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34" w:rsidRPr="00602351" w:rsidRDefault="00B92A34" w:rsidP="00B92A34">
      <w:pPr>
        <w:jc w:val="center"/>
        <w:rPr>
          <w:rFonts w:ascii="Times New Roman" w:hAnsi="Times New Roman" w:cs="Times New Roman"/>
          <w:b/>
          <w:sz w:val="28"/>
        </w:rPr>
      </w:pPr>
      <w:r w:rsidRPr="00602351">
        <w:rPr>
          <w:rFonts w:ascii="Times New Roman" w:hAnsi="Times New Roman" w:cs="Times New Roman"/>
          <w:b/>
          <w:sz w:val="28"/>
        </w:rPr>
        <w:t>Внимание! Природные пожары!</w:t>
      </w:r>
    </w:p>
    <w:p w:rsidR="00B2172F" w:rsidRDefault="00B92A34" w:rsidP="00B92A3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92A34">
        <w:rPr>
          <w:rFonts w:ascii="Times New Roman" w:hAnsi="Times New Roman" w:cs="Times New Roman"/>
          <w:sz w:val="28"/>
        </w:rPr>
        <w:t>Природные пожары сопровождают нас на протяжении всей истории развития человечества. Но если раньше причины возгорания носили в основном естественный характер (разряд молнии, самовозгорание), то теперь антр</w:t>
      </w:r>
      <w:r w:rsidR="00463C50">
        <w:rPr>
          <w:rFonts w:ascii="Times New Roman" w:hAnsi="Times New Roman" w:cs="Times New Roman"/>
          <w:sz w:val="28"/>
        </w:rPr>
        <w:t>опогенные причины достигают 80</w:t>
      </w:r>
      <w:r w:rsidRPr="00B92A34">
        <w:rPr>
          <w:rFonts w:ascii="Times New Roman" w:hAnsi="Times New Roman" w:cs="Times New Roman"/>
          <w:sz w:val="28"/>
        </w:rPr>
        <w:t xml:space="preserve">-90% от их общего числа. В подавляющем большинстве случаев природные пожары являются следствием нарушения человеком требований пожарной безопасности. Примерно 60-70% из них возникает в радиусе 5-10 километров от населенных пунктов - в этой зоне чаще всего люди проводят время на «природе»: пикники, рыбалка и т. д. При проведении тщательного расследования зачастую оказывается, что даже возникшее возгорание вдали от населенных пунктов носит антропогенный характер. В ряде случаев возгорания становятся следствием умышленного поджога, техногенной аварии или катастрофы. </w:t>
      </w:r>
    </w:p>
    <w:p w:rsidR="004F3202" w:rsidRDefault="004F3202" w:rsidP="00B92A3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2172F" w:rsidRDefault="00B92A34" w:rsidP="00B217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92A34">
        <w:rPr>
          <w:rFonts w:ascii="Times New Roman" w:hAnsi="Times New Roman" w:cs="Times New Roman"/>
          <w:b/>
          <w:sz w:val="28"/>
        </w:rPr>
        <w:t>Причинами природных пожаров чаще всего становятся:</w:t>
      </w:r>
    </w:p>
    <w:p w:rsidR="00B2172F" w:rsidRDefault="00B92A34" w:rsidP="00B217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92A34">
        <w:rPr>
          <w:rFonts w:ascii="Times New Roman" w:hAnsi="Times New Roman" w:cs="Times New Roman"/>
          <w:b/>
          <w:sz w:val="28"/>
        </w:rPr>
        <w:t xml:space="preserve"> </w:t>
      </w:r>
    </w:p>
    <w:p w:rsidR="00B92A34" w:rsidRPr="00B92A34" w:rsidRDefault="00B92A34" w:rsidP="007C673A">
      <w:pPr>
        <w:spacing w:after="0"/>
        <w:jc w:val="both"/>
        <w:rPr>
          <w:rFonts w:ascii="Times New Roman" w:hAnsi="Times New Roman" w:cs="Times New Roman"/>
          <w:sz w:val="28"/>
        </w:rPr>
      </w:pPr>
      <w:r w:rsidRPr="00B92A34">
        <w:rPr>
          <w:rFonts w:ascii="Times New Roman" w:hAnsi="Times New Roman" w:cs="Times New Roman"/>
          <w:sz w:val="28"/>
        </w:rPr>
        <w:t xml:space="preserve">•безответственное поведение людей, которые не проявляют должной осторожности при пользовании огнем, нарушают правила пожарной безопасности, оставляют непотушенные костры или окурки в местах отдыха; </w:t>
      </w:r>
    </w:p>
    <w:p w:rsidR="00B92A34" w:rsidRPr="00B92A34" w:rsidRDefault="00B92A34" w:rsidP="00B2172F">
      <w:pPr>
        <w:spacing w:after="0"/>
        <w:jc w:val="both"/>
        <w:rPr>
          <w:rFonts w:ascii="Times New Roman" w:hAnsi="Times New Roman" w:cs="Times New Roman"/>
          <w:sz w:val="28"/>
        </w:rPr>
      </w:pPr>
      <w:r w:rsidRPr="00B92A34">
        <w:rPr>
          <w:rFonts w:ascii="Times New Roman" w:hAnsi="Times New Roman" w:cs="Times New Roman"/>
          <w:sz w:val="28"/>
        </w:rPr>
        <w:t xml:space="preserve">•детская шалость с огнем; </w:t>
      </w:r>
    </w:p>
    <w:p w:rsidR="00B92A34" w:rsidRPr="00B92A34" w:rsidRDefault="00B92A34" w:rsidP="00B2172F">
      <w:pPr>
        <w:spacing w:after="0"/>
        <w:jc w:val="both"/>
        <w:rPr>
          <w:rFonts w:ascii="Times New Roman" w:hAnsi="Times New Roman" w:cs="Times New Roman"/>
          <w:sz w:val="28"/>
        </w:rPr>
      </w:pPr>
      <w:r w:rsidRPr="00B92A34">
        <w:rPr>
          <w:rFonts w:ascii="Times New Roman" w:hAnsi="Times New Roman" w:cs="Times New Roman"/>
          <w:sz w:val="28"/>
        </w:rPr>
        <w:t xml:space="preserve">•сжигание мусора вблизи жилых домов и на территории, прилегающей к лесным массивам. </w:t>
      </w:r>
    </w:p>
    <w:p w:rsidR="00B92A34" w:rsidRPr="00B92A34" w:rsidRDefault="00B92A34" w:rsidP="00B2172F">
      <w:pPr>
        <w:spacing w:after="0"/>
        <w:jc w:val="both"/>
        <w:rPr>
          <w:rFonts w:ascii="Times New Roman" w:hAnsi="Times New Roman" w:cs="Times New Roman"/>
          <w:sz w:val="28"/>
        </w:rPr>
      </w:pPr>
      <w:r w:rsidRPr="00B92A34">
        <w:rPr>
          <w:rFonts w:ascii="Times New Roman" w:hAnsi="Times New Roman" w:cs="Times New Roman"/>
          <w:sz w:val="28"/>
        </w:rPr>
        <w:t>•</w:t>
      </w:r>
      <w:r w:rsidR="00B2172F">
        <w:rPr>
          <w:rFonts w:ascii="Times New Roman" w:hAnsi="Times New Roman" w:cs="Times New Roman"/>
          <w:sz w:val="28"/>
        </w:rPr>
        <w:t>и</w:t>
      </w:r>
      <w:r w:rsidRPr="00B92A34">
        <w:rPr>
          <w:rFonts w:ascii="Times New Roman" w:hAnsi="Times New Roman" w:cs="Times New Roman"/>
          <w:sz w:val="28"/>
        </w:rPr>
        <w:t xml:space="preserve">скры из выхлопных труб автотранспорта; </w:t>
      </w:r>
    </w:p>
    <w:p w:rsidR="00B92A34" w:rsidRPr="00B92A34" w:rsidRDefault="00B92A34" w:rsidP="00B2172F">
      <w:pPr>
        <w:spacing w:after="0"/>
        <w:jc w:val="both"/>
        <w:rPr>
          <w:rFonts w:ascii="Times New Roman" w:hAnsi="Times New Roman" w:cs="Times New Roman"/>
          <w:sz w:val="28"/>
        </w:rPr>
      </w:pPr>
      <w:r w:rsidRPr="00B92A34">
        <w:rPr>
          <w:rFonts w:ascii="Times New Roman" w:hAnsi="Times New Roman" w:cs="Times New Roman"/>
          <w:sz w:val="28"/>
        </w:rPr>
        <w:t xml:space="preserve">•самовозгорание промасленного обтирочного материала; </w:t>
      </w:r>
    </w:p>
    <w:p w:rsidR="00B92A34" w:rsidRDefault="00B92A34" w:rsidP="00B2172F">
      <w:pPr>
        <w:spacing w:after="0"/>
        <w:jc w:val="both"/>
        <w:rPr>
          <w:rFonts w:ascii="Times New Roman" w:hAnsi="Times New Roman" w:cs="Times New Roman"/>
          <w:sz w:val="28"/>
        </w:rPr>
      </w:pPr>
      <w:r w:rsidRPr="00B92A34">
        <w:rPr>
          <w:rFonts w:ascii="Times New Roman" w:hAnsi="Times New Roman" w:cs="Times New Roman"/>
          <w:sz w:val="28"/>
        </w:rPr>
        <w:t xml:space="preserve">•удар молнии. </w:t>
      </w:r>
    </w:p>
    <w:p w:rsidR="00B2172F" w:rsidRDefault="00B92A34" w:rsidP="00B217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92A34">
        <w:rPr>
          <w:rFonts w:ascii="Times New Roman" w:hAnsi="Times New Roman" w:cs="Times New Roman"/>
          <w:sz w:val="28"/>
        </w:rPr>
        <w:t>С приходом теплого времени года и наступлением сухой, засушливой погоды значительно возрастает пожарная опасность. Маленькая искра, не</w:t>
      </w:r>
      <w:r w:rsidR="00B2172F">
        <w:rPr>
          <w:rFonts w:ascii="Times New Roman" w:hAnsi="Times New Roman" w:cs="Times New Roman"/>
          <w:sz w:val="28"/>
        </w:rPr>
        <w:t>по</w:t>
      </w:r>
      <w:r w:rsidRPr="00B92A34">
        <w:rPr>
          <w:rFonts w:ascii="Times New Roman" w:hAnsi="Times New Roman" w:cs="Times New Roman"/>
          <w:sz w:val="28"/>
        </w:rPr>
        <w:t xml:space="preserve">тушенный костер, брошенная сигарета, осколок бутылки на сухой траве - и пожар не заставит себя долго ждать. </w:t>
      </w:r>
    </w:p>
    <w:p w:rsidR="002E3F4B" w:rsidRDefault="00B92A34" w:rsidP="00B2172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92A34">
        <w:rPr>
          <w:rFonts w:ascii="Times New Roman" w:hAnsi="Times New Roman" w:cs="Times New Roman"/>
          <w:sz w:val="28"/>
        </w:rPr>
        <w:t xml:space="preserve">Помните, что защитить природу от пожаров в наших силах. Нужно очень бережно сосуществовать с ней, стараясь вести себя так, как ведем себя дома. </w:t>
      </w:r>
    </w:p>
    <w:p w:rsidR="004F3202" w:rsidRPr="004F3202" w:rsidRDefault="004F3202" w:rsidP="004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202" w:rsidRPr="004F3202" w:rsidRDefault="004F3202" w:rsidP="004F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3202">
        <w:rPr>
          <w:rFonts w:ascii="Times New Roman" w:eastAsia="Times New Roman" w:hAnsi="Times New Roman" w:cs="Times New Roman"/>
          <w:b/>
          <w:sz w:val="26"/>
          <w:szCs w:val="26"/>
        </w:rPr>
        <w:t>Отдел надзорной деятельности и профилактической работы</w:t>
      </w:r>
    </w:p>
    <w:p w:rsidR="004F3202" w:rsidRPr="004F3202" w:rsidRDefault="004F3202" w:rsidP="004F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3202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г. Абаза, Аскизскому и Таштыпскому районам</w:t>
      </w:r>
    </w:p>
    <w:p w:rsidR="004F3202" w:rsidRDefault="004F3202" w:rsidP="00B2172F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4F3202" w:rsidRDefault="004F3202" w:rsidP="00B2172F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4F3202" w:rsidRDefault="004F3202" w:rsidP="00B2172F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4F3202" w:rsidRDefault="004F3202" w:rsidP="00B2172F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4F3202" w:rsidRDefault="004F3202" w:rsidP="00B2172F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4F3202" w:rsidRDefault="004F3202" w:rsidP="00B2172F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4F3202" w:rsidRDefault="004F3202" w:rsidP="00B2172F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4F3202" w:rsidRDefault="004F3202" w:rsidP="004F320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3202" w:rsidRPr="004F3202" w:rsidRDefault="004F3202" w:rsidP="004F320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4F32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Огнетушитель в автомобиле это не балласт, а защита на случай пожара.</w:t>
      </w:r>
    </w:p>
    <w:p w:rsidR="004F3202" w:rsidRPr="004F3202" w:rsidRDefault="004F3202" w:rsidP="004F32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202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нашей стране отношение к огнетушителю в автомобиле в большей части однотипно. Для не которых это очередное требование ГИБДД, да и риск получить штраф в случаи его отсутствия. Водители народ самоуверенный и считают, что ездить они умеют и возгорание автомобиля это что–то в области нереального. Но такое мнение ошибочно, потому что довольно часто происходит возгорание, как в результате аварии, так и самовозгорание. Огнетушитель это не балласт, а защита на случай пожара. Как показывает статистика, за истекший период 2020 года произошло резкое увеличение количества возгораний автомобилей, по сравнению  с аналогичным периодом прошлого года. А что будет, если наступит зимний период,  и придут холода? Все это связанно с халатным отношением автовладельцев к своему транспортному средству.</w:t>
      </w:r>
    </w:p>
    <w:p w:rsidR="004F3202" w:rsidRPr="004F3202" w:rsidRDefault="004F3202" w:rsidP="004F320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Водитель должен серьезно относиться к возможности пожара, даже дорогие машины могут сгореть за считанные минуты из-за замыкания или оплавившегося силового провода. Поэтому соблюдайте правила дорожного движения и следите </w:t>
      </w:r>
      <w:proofErr w:type="gramStart"/>
      <w:r w:rsidRPr="004F32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4F3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противопожарном состоянии автомобиля.</w:t>
      </w:r>
    </w:p>
    <w:p w:rsidR="004F3202" w:rsidRPr="004F3202" w:rsidRDefault="004F3202" w:rsidP="004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202" w:rsidRPr="004F3202" w:rsidRDefault="004F3202" w:rsidP="004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202" w:rsidRPr="004F3202" w:rsidRDefault="004F3202" w:rsidP="004F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3202">
        <w:rPr>
          <w:rFonts w:ascii="Times New Roman" w:eastAsia="Times New Roman" w:hAnsi="Times New Roman" w:cs="Times New Roman"/>
          <w:b/>
          <w:sz w:val="26"/>
          <w:szCs w:val="26"/>
        </w:rPr>
        <w:t>Отдел надзорной деятельности и профилактической работы</w:t>
      </w:r>
    </w:p>
    <w:p w:rsidR="004F3202" w:rsidRPr="004F3202" w:rsidRDefault="004F3202" w:rsidP="004F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3202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г. Абаза, Аскизскому и Таштыпскому районам</w:t>
      </w:r>
    </w:p>
    <w:p w:rsidR="004F3202" w:rsidRPr="004F3202" w:rsidRDefault="004F3202" w:rsidP="004F32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202" w:rsidRPr="004F3202" w:rsidRDefault="004F3202" w:rsidP="004F32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72F" w:rsidRPr="00B2172F" w:rsidRDefault="00B2172F" w:rsidP="00B2172F">
      <w:pPr>
        <w:ind w:firstLine="708"/>
        <w:jc w:val="right"/>
        <w:rPr>
          <w:rFonts w:ascii="Times New Roman" w:hAnsi="Times New Roman" w:cs="Times New Roman"/>
          <w:sz w:val="28"/>
        </w:rPr>
      </w:pPr>
    </w:p>
    <w:sectPr w:rsidR="00B2172F" w:rsidRPr="00B2172F" w:rsidSect="00B2172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C6"/>
    <w:rsid w:val="0002160C"/>
    <w:rsid w:val="00061121"/>
    <w:rsid w:val="000722A8"/>
    <w:rsid w:val="002E3F4B"/>
    <w:rsid w:val="003305A5"/>
    <w:rsid w:val="003B0EB9"/>
    <w:rsid w:val="00463C50"/>
    <w:rsid w:val="004F3202"/>
    <w:rsid w:val="005544C6"/>
    <w:rsid w:val="00602351"/>
    <w:rsid w:val="007259E9"/>
    <w:rsid w:val="007C673A"/>
    <w:rsid w:val="00927ECA"/>
    <w:rsid w:val="00A735C3"/>
    <w:rsid w:val="00B2172F"/>
    <w:rsid w:val="00B92A34"/>
    <w:rsid w:val="00F2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0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0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dcterms:created xsi:type="dcterms:W3CDTF">2019-04-05T09:09:00Z</dcterms:created>
  <dcterms:modified xsi:type="dcterms:W3CDTF">2021-04-15T09:00:00Z</dcterms:modified>
</cp:coreProperties>
</file>