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5"/>
      </w:tblGrid>
      <w:tr w:rsidR="00CF22CD" w:rsidRPr="000666F6" w:rsidTr="00CF22CD">
        <w:trPr>
          <w:jc w:val="right"/>
        </w:trPr>
        <w:tc>
          <w:tcPr>
            <w:tcW w:w="3585" w:type="dxa"/>
          </w:tcPr>
          <w:p w:rsidR="00CF22CD" w:rsidRPr="000666F6" w:rsidRDefault="00CF22CD" w:rsidP="00CF22CD">
            <w:pPr>
              <w:pStyle w:val="a4"/>
              <w:tabs>
                <w:tab w:val="left" w:pos="6379"/>
              </w:tabs>
              <w:spacing w:before="0" w:beforeAutospacing="0" w:after="0" w:afterAutospacing="0"/>
              <w:rPr>
                <w:sz w:val="26"/>
                <w:szCs w:val="26"/>
              </w:rPr>
            </w:pPr>
            <w:r w:rsidRPr="000666F6">
              <w:rPr>
                <w:sz w:val="26"/>
                <w:szCs w:val="26"/>
              </w:rPr>
              <w:t>Согласовано</w:t>
            </w:r>
          </w:p>
        </w:tc>
      </w:tr>
      <w:tr w:rsidR="00CF22CD" w:rsidRPr="000666F6" w:rsidTr="00CF22CD">
        <w:trPr>
          <w:trHeight w:val="750"/>
          <w:jc w:val="right"/>
        </w:trPr>
        <w:tc>
          <w:tcPr>
            <w:tcW w:w="3585" w:type="dxa"/>
            <w:vMerge w:val="restart"/>
            <w:tcBorders>
              <w:bottom w:val="single" w:sz="4" w:space="0" w:color="auto"/>
            </w:tcBorders>
          </w:tcPr>
          <w:p w:rsidR="00CF22CD" w:rsidRPr="000666F6" w:rsidRDefault="00CF22CD" w:rsidP="00AB4327">
            <w:pPr>
              <w:pStyle w:val="a4"/>
              <w:tabs>
                <w:tab w:val="left" w:pos="6379"/>
              </w:tabs>
              <w:spacing w:before="0" w:beforeAutospacing="0" w:after="0" w:afterAutospacing="0"/>
              <w:jc w:val="both"/>
              <w:rPr>
                <w:sz w:val="26"/>
                <w:szCs w:val="26"/>
              </w:rPr>
            </w:pPr>
            <w:r w:rsidRPr="000666F6">
              <w:rPr>
                <w:sz w:val="26"/>
                <w:szCs w:val="26"/>
              </w:rPr>
              <w:t>Руководитель</w:t>
            </w:r>
            <w:r w:rsidRPr="000666F6">
              <w:rPr>
                <w:sz w:val="26"/>
                <w:szCs w:val="26"/>
              </w:rPr>
              <w:br/>
              <w:t>МКУ «Управление культуры, молодежи и туризма Администрации Таштыпского района»</w:t>
            </w:r>
          </w:p>
          <w:p w:rsidR="00CF22CD" w:rsidRPr="000666F6" w:rsidRDefault="00CF22CD" w:rsidP="00AB4327">
            <w:pPr>
              <w:pStyle w:val="a4"/>
              <w:tabs>
                <w:tab w:val="left" w:pos="6379"/>
              </w:tabs>
              <w:spacing w:before="0" w:beforeAutospacing="0" w:after="0" w:afterAutospacing="0"/>
              <w:rPr>
                <w:sz w:val="26"/>
                <w:szCs w:val="26"/>
              </w:rPr>
            </w:pPr>
            <w:r w:rsidRPr="000666F6">
              <w:rPr>
                <w:sz w:val="26"/>
                <w:szCs w:val="26"/>
              </w:rPr>
              <w:t>Е.А. Цыганкова</w:t>
            </w:r>
          </w:p>
          <w:p w:rsidR="00CF22CD" w:rsidRPr="000666F6" w:rsidRDefault="00CF22CD" w:rsidP="00AB4327">
            <w:pPr>
              <w:pStyle w:val="a4"/>
              <w:tabs>
                <w:tab w:val="left" w:pos="6379"/>
              </w:tabs>
              <w:spacing w:before="0" w:beforeAutospacing="0" w:after="0" w:afterAutospacing="0"/>
              <w:rPr>
                <w:sz w:val="26"/>
                <w:szCs w:val="26"/>
              </w:rPr>
            </w:pPr>
          </w:p>
        </w:tc>
      </w:tr>
      <w:tr w:rsidR="00CF22CD" w:rsidRPr="000666F6" w:rsidTr="00CF22CD">
        <w:trPr>
          <w:trHeight w:val="750"/>
          <w:jc w:val="right"/>
        </w:trPr>
        <w:tc>
          <w:tcPr>
            <w:tcW w:w="3585" w:type="dxa"/>
            <w:vMerge/>
            <w:tcBorders>
              <w:bottom w:val="single" w:sz="4" w:space="0" w:color="auto"/>
            </w:tcBorders>
          </w:tcPr>
          <w:p w:rsidR="00CF22CD" w:rsidRPr="000666F6" w:rsidRDefault="00CF22CD" w:rsidP="00AB4327">
            <w:pPr>
              <w:pStyle w:val="a4"/>
              <w:tabs>
                <w:tab w:val="left" w:pos="6379"/>
              </w:tabs>
              <w:spacing w:before="0" w:beforeAutospacing="0" w:after="0" w:afterAutospacing="0"/>
              <w:rPr>
                <w:sz w:val="26"/>
                <w:szCs w:val="26"/>
              </w:rPr>
            </w:pPr>
          </w:p>
        </w:tc>
      </w:tr>
      <w:tr w:rsidR="00CF22CD" w:rsidRPr="000666F6" w:rsidTr="00CF22CD">
        <w:trPr>
          <w:jc w:val="right"/>
        </w:trPr>
        <w:tc>
          <w:tcPr>
            <w:tcW w:w="3585" w:type="dxa"/>
            <w:tcBorders>
              <w:top w:val="single" w:sz="4" w:space="0" w:color="auto"/>
            </w:tcBorders>
          </w:tcPr>
          <w:p w:rsidR="00CF22CD" w:rsidRPr="000666F6" w:rsidRDefault="00CF22CD" w:rsidP="00AB4327">
            <w:pPr>
              <w:pStyle w:val="a4"/>
              <w:tabs>
                <w:tab w:val="left" w:pos="6379"/>
              </w:tabs>
              <w:spacing w:before="0" w:beforeAutospacing="0" w:after="0" w:afterAutospacing="0"/>
              <w:jc w:val="both"/>
              <w:rPr>
                <w:sz w:val="26"/>
                <w:szCs w:val="26"/>
              </w:rPr>
            </w:pPr>
            <w:r w:rsidRPr="000666F6">
              <w:rPr>
                <w:sz w:val="26"/>
                <w:szCs w:val="26"/>
              </w:rPr>
              <w:t>«___» _______ 202</w:t>
            </w:r>
            <w:r w:rsidR="00172372">
              <w:rPr>
                <w:sz w:val="26"/>
                <w:szCs w:val="26"/>
              </w:rPr>
              <w:t>1</w:t>
            </w:r>
          </w:p>
        </w:tc>
      </w:tr>
    </w:tbl>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172372" w:rsidP="00CF22CD">
      <w:pPr>
        <w:pStyle w:val="af8"/>
        <w:tabs>
          <w:tab w:val="left" w:pos="708"/>
        </w:tabs>
        <w:ind w:left="0"/>
        <w:jc w:val="center"/>
        <w:rPr>
          <w:sz w:val="40"/>
          <w:szCs w:val="40"/>
        </w:rPr>
      </w:pPr>
      <w:r>
        <w:rPr>
          <w:sz w:val="40"/>
          <w:szCs w:val="40"/>
        </w:rPr>
        <w:t>ГОДОВОЙ ОТЧЕТ</w:t>
      </w:r>
    </w:p>
    <w:p w:rsidR="00CF22CD" w:rsidRPr="000666F6" w:rsidRDefault="00172372" w:rsidP="00CF22CD">
      <w:pPr>
        <w:pStyle w:val="af8"/>
        <w:tabs>
          <w:tab w:val="left" w:pos="708"/>
        </w:tabs>
        <w:ind w:left="0"/>
        <w:jc w:val="center"/>
        <w:rPr>
          <w:sz w:val="32"/>
          <w:szCs w:val="32"/>
        </w:rPr>
      </w:pPr>
      <w:r>
        <w:rPr>
          <w:sz w:val="32"/>
          <w:szCs w:val="32"/>
        </w:rPr>
        <w:t>за 2020</w:t>
      </w:r>
      <w:r w:rsidR="00CF22CD" w:rsidRPr="000666F6">
        <w:rPr>
          <w:sz w:val="32"/>
          <w:szCs w:val="32"/>
        </w:rPr>
        <w:t xml:space="preserve"> год</w:t>
      </w:r>
    </w:p>
    <w:p w:rsidR="00CF22CD" w:rsidRPr="000666F6" w:rsidRDefault="00CF22CD" w:rsidP="00CF22CD">
      <w:pPr>
        <w:pStyle w:val="af8"/>
        <w:tabs>
          <w:tab w:val="left" w:pos="708"/>
        </w:tabs>
        <w:ind w:left="0"/>
        <w:jc w:val="center"/>
        <w:rPr>
          <w:sz w:val="32"/>
          <w:szCs w:val="32"/>
        </w:rPr>
      </w:pPr>
    </w:p>
    <w:p w:rsidR="00CF22CD" w:rsidRPr="000666F6" w:rsidRDefault="00CF22CD" w:rsidP="00CF22CD">
      <w:pPr>
        <w:pStyle w:val="af8"/>
        <w:tabs>
          <w:tab w:val="left" w:pos="708"/>
        </w:tabs>
        <w:ind w:left="0"/>
        <w:jc w:val="center"/>
        <w:rPr>
          <w:sz w:val="32"/>
          <w:szCs w:val="32"/>
        </w:rPr>
      </w:pPr>
    </w:p>
    <w:p w:rsidR="00CF22CD" w:rsidRPr="000666F6" w:rsidRDefault="00CF22CD" w:rsidP="00CF22CD">
      <w:pPr>
        <w:pStyle w:val="af8"/>
        <w:tabs>
          <w:tab w:val="left" w:pos="708"/>
        </w:tabs>
        <w:ind w:left="0"/>
        <w:jc w:val="center"/>
        <w:rPr>
          <w:sz w:val="32"/>
          <w:szCs w:val="32"/>
        </w:rPr>
      </w:pPr>
    </w:p>
    <w:p w:rsidR="00CF22CD" w:rsidRPr="000666F6" w:rsidRDefault="00CF22CD" w:rsidP="00CF22CD">
      <w:pPr>
        <w:pStyle w:val="af8"/>
        <w:tabs>
          <w:tab w:val="left" w:pos="708"/>
        </w:tabs>
        <w:ind w:left="0"/>
        <w:jc w:val="center"/>
        <w:rPr>
          <w:b w:val="0"/>
          <w:sz w:val="32"/>
          <w:szCs w:val="32"/>
        </w:rPr>
      </w:pPr>
      <w:r w:rsidRPr="000666F6">
        <w:rPr>
          <w:b w:val="0"/>
          <w:sz w:val="32"/>
          <w:szCs w:val="32"/>
        </w:rPr>
        <w:t>Муниципальное казенное учреждение</w:t>
      </w:r>
      <w:r w:rsidRPr="000666F6">
        <w:rPr>
          <w:b w:val="0"/>
          <w:sz w:val="32"/>
          <w:szCs w:val="32"/>
        </w:rPr>
        <w:br/>
        <w:t>«Управление культуры, молодёжи и туризма</w:t>
      </w:r>
      <w:r w:rsidRPr="000666F6">
        <w:rPr>
          <w:b w:val="0"/>
          <w:sz w:val="32"/>
          <w:szCs w:val="32"/>
        </w:rPr>
        <w:br/>
        <w:t>Администрации Таштыпского района»</w:t>
      </w: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noProof/>
          <w:szCs w:val="26"/>
        </w:rPr>
      </w:pPr>
    </w:p>
    <w:p w:rsidR="00CF22CD" w:rsidRPr="000666F6" w:rsidRDefault="00CF22CD" w:rsidP="00CF22CD">
      <w:pPr>
        <w:pStyle w:val="af8"/>
        <w:tabs>
          <w:tab w:val="left" w:pos="708"/>
        </w:tabs>
        <w:ind w:left="0"/>
        <w:jc w:val="center"/>
        <w:rPr>
          <w:b w:val="0"/>
          <w:noProof/>
          <w:szCs w:val="26"/>
        </w:rPr>
      </w:pPr>
    </w:p>
    <w:p w:rsidR="00CF22CD" w:rsidRPr="000666F6" w:rsidRDefault="00CF22CD" w:rsidP="00CF22CD">
      <w:pPr>
        <w:pStyle w:val="af8"/>
        <w:tabs>
          <w:tab w:val="left" w:pos="708"/>
        </w:tabs>
        <w:ind w:left="0"/>
        <w:jc w:val="center"/>
        <w:rPr>
          <w:b w:val="0"/>
          <w:noProof/>
          <w:szCs w:val="26"/>
        </w:rPr>
      </w:pPr>
    </w:p>
    <w:p w:rsidR="00CF22CD" w:rsidRPr="000666F6" w:rsidRDefault="00CF22CD" w:rsidP="00CF22CD">
      <w:pPr>
        <w:pStyle w:val="af8"/>
        <w:tabs>
          <w:tab w:val="left" w:pos="708"/>
        </w:tabs>
        <w:ind w:left="0"/>
        <w:jc w:val="center"/>
        <w:rPr>
          <w:b w:val="0"/>
          <w:noProof/>
          <w:szCs w:val="26"/>
        </w:rPr>
      </w:pPr>
    </w:p>
    <w:p w:rsidR="00CF22CD" w:rsidRPr="000666F6" w:rsidRDefault="00CF22CD" w:rsidP="00CF22CD">
      <w:pPr>
        <w:pStyle w:val="af8"/>
        <w:tabs>
          <w:tab w:val="left" w:pos="708"/>
        </w:tabs>
        <w:ind w:left="0"/>
        <w:jc w:val="center"/>
        <w:rPr>
          <w:b w:val="0"/>
          <w:noProof/>
          <w:szCs w:val="26"/>
        </w:rPr>
      </w:pPr>
    </w:p>
    <w:p w:rsidR="00CF22CD" w:rsidRPr="000666F6" w:rsidRDefault="00CF22CD" w:rsidP="00CF22CD">
      <w:pPr>
        <w:pStyle w:val="af8"/>
        <w:tabs>
          <w:tab w:val="left" w:pos="708"/>
        </w:tabs>
        <w:ind w:left="0"/>
        <w:jc w:val="center"/>
        <w:rPr>
          <w:b w:val="0"/>
          <w:noProof/>
          <w:szCs w:val="26"/>
        </w:rPr>
      </w:pPr>
    </w:p>
    <w:p w:rsidR="00CF22CD" w:rsidRPr="000666F6" w:rsidRDefault="00CF22CD" w:rsidP="00CF22CD">
      <w:pPr>
        <w:pStyle w:val="af8"/>
        <w:tabs>
          <w:tab w:val="left" w:pos="708"/>
        </w:tabs>
        <w:ind w:left="0"/>
        <w:jc w:val="center"/>
        <w:rPr>
          <w:b w:val="0"/>
          <w:noProof/>
          <w:szCs w:val="26"/>
        </w:rPr>
      </w:pPr>
    </w:p>
    <w:p w:rsidR="00CF22CD" w:rsidRPr="000666F6" w:rsidRDefault="00CF22CD" w:rsidP="00CF22CD">
      <w:pPr>
        <w:pStyle w:val="af8"/>
        <w:tabs>
          <w:tab w:val="left" w:pos="708"/>
        </w:tabs>
        <w:ind w:left="0"/>
        <w:jc w:val="center"/>
        <w:rPr>
          <w:b w:val="0"/>
          <w:noProof/>
          <w:szCs w:val="26"/>
        </w:rPr>
      </w:pPr>
    </w:p>
    <w:p w:rsidR="00CF22CD" w:rsidRPr="000666F6" w:rsidRDefault="00CF22CD" w:rsidP="00CF22CD">
      <w:pPr>
        <w:pStyle w:val="af8"/>
        <w:tabs>
          <w:tab w:val="left" w:pos="708"/>
        </w:tabs>
        <w:ind w:left="0"/>
        <w:jc w:val="center"/>
        <w:rPr>
          <w:b w:val="0"/>
          <w:noProof/>
          <w:szCs w:val="26"/>
        </w:rPr>
      </w:pPr>
    </w:p>
    <w:p w:rsidR="00CF22CD" w:rsidRPr="000666F6" w:rsidRDefault="00CF22CD" w:rsidP="00CF22CD">
      <w:pPr>
        <w:pStyle w:val="af8"/>
        <w:tabs>
          <w:tab w:val="left" w:pos="708"/>
        </w:tabs>
        <w:ind w:left="0"/>
        <w:jc w:val="center"/>
        <w:rPr>
          <w:b w:val="0"/>
          <w:noProof/>
          <w:szCs w:val="26"/>
        </w:rPr>
      </w:pPr>
    </w:p>
    <w:p w:rsidR="00CF22CD" w:rsidRPr="000666F6" w:rsidRDefault="00CF22CD" w:rsidP="00CF22CD">
      <w:pPr>
        <w:pStyle w:val="af8"/>
        <w:tabs>
          <w:tab w:val="left" w:pos="708"/>
        </w:tabs>
        <w:ind w:left="0"/>
        <w:jc w:val="center"/>
        <w:rPr>
          <w:b w:val="0"/>
          <w:noProof/>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pPr>
    </w:p>
    <w:p w:rsidR="00CF22CD" w:rsidRPr="000666F6" w:rsidRDefault="00CF22CD" w:rsidP="00CF22CD">
      <w:pPr>
        <w:pStyle w:val="af8"/>
        <w:tabs>
          <w:tab w:val="left" w:pos="708"/>
        </w:tabs>
        <w:ind w:left="0"/>
        <w:jc w:val="center"/>
        <w:rPr>
          <w:b w:val="0"/>
          <w:szCs w:val="26"/>
        </w:rPr>
        <w:sectPr w:rsidR="00CF22CD" w:rsidRPr="000666F6" w:rsidSect="00CF22CD">
          <w:type w:val="continuous"/>
          <w:pgSz w:w="11906" w:h="16838" w:code="9"/>
          <w:pgMar w:top="1134" w:right="851"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0666F6">
        <w:rPr>
          <w:b w:val="0"/>
          <w:szCs w:val="26"/>
        </w:rPr>
        <w:t>с. Таштып</w:t>
      </w:r>
      <w:r w:rsidR="00172372">
        <w:rPr>
          <w:b w:val="0"/>
          <w:szCs w:val="26"/>
        </w:rPr>
        <w:t>, 2021</w:t>
      </w:r>
    </w:p>
    <w:p w:rsidR="00585AF3" w:rsidRPr="004816B3" w:rsidRDefault="00E31F04" w:rsidP="004816B3">
      <w:pPr>
        <w:spacing w:after="0" w:line="240" w:lineRule="auto"/>
        <w:ind w:firstLine="709"/>
        <w:jc w:val="both"/>
        <w:rPr>
          <w:rFonts w:ascii="Times New Roman" w:eastAsia="Times New Roman" w:hAnsi="Times New Roman" w:cs="Times New Roman"/>
          <w:color w:val="000000" w:themeColor="text1"/>
          <w:sz w:val="26"/>
          <w:szCs w:val="26"/>
          <w:bdr w:val="none" w:sz="0" w:space="0" w:color="auto" w:frame="1"/>
        </w:rPr>
      </w:pPr>
      <w:r w:rsidRPr="004816B3">
        <w:rPr>
          <w:rFonts w:ascii="Times New Roman" w:eastAsia="Times New Roman" w:hAnsi="Times New Roman" w:cs="Times New Roman"/>
          <w:color w:val="000000" w:themeColor="text1"/>
          <w:sz w:val="26"/>
          <w:szCs w:val="26"/>
        </w:rPr>
        <w:lastRenderedPageBreak/>
        <w:t xml:space="preserve">В </w:t>
      </w:r>
      <w:r w:rsidR="001C4619" w:rsidRPr="004816B3">
        <w:rPr>
          <w:rFonts w:ascii="Times New Roman" w:hAnsi="Times New Roman" w:cs="Times New Roman"/>
          <w:color w:val="000000" w:themeColor="text1"/>
          <w:sz w:val="26"/>
          <w:szCs w:val="26"/>
        </w:rPr>
        <w:t>2020</w:t>
      </w:r>
      <w:r w:rsidRPr="004816B3">
        <w:rPr>
          <w:rFonts w:ascii="Times New Roman" w:eastAsia="Times New Roman" w:hAnsi="Times New Roman" w:cs="Times New Roman"/>
          <w:color w:val="000000" w:themeColor="text1"/>
          <w:sz w:val="26"/>
          <w:szCs w:val="26"/>
        </w:rPr>
        <w:t xml:space="preserve"> году главной целью в сфере культуры </w:t>
      </w:r>
      <w:r w:rsidR="00F54B90" w:rsidRPr="004816B3">
        <w:rPr>
          <w:rFonts w:ascii="Times New Roman" w:eastAsia="Times New Roman" w:hAnsi="Times New Roman" w:cs="Times New Roman"/>
          <w:color w:val="000000" w:themeColor="text1"/>
          <w:sz w:val="26"/>
          <w:szCs w:val="26"/>
        </w:rPr>
        <w:t>М</w:t>
      </w:r>
      <w:r w:rsidRPr="004816B3">
        <w:rPr>
          <w:rFonts w:ascii="Times New Roman" w:hAnsi="Times New Roman" w:cs="Times New Roman"/>
          <w:color w:val="000000" w:themeColor="text1"/>
          <w:sz w:val="26"/>
          <w:szCs w:val="26"/>
        </w:rPr>
        <w:t>КУ «Управление культуры</w:t>
      </w:r>
      <w:r w:rsidR="00F54B90" w:rsidRPr="004816B3">
        <w:rPr>
          <w:rFonts w:ascii="Times New Roman" w:hAnsi="Times New Roman" w:cs="Times New Roman"/>
          <w:color w:val="000000" w:themeColor="text1"/>
          <w:sz w:val="26"/>
          <w:szCs w:val="26"/>
        </w:rPr>
        <w:t>, молодёжи и туризма</w:t>
      </w:r>
      <w:r w:rsidRPr="004816B3">
        <w:rPr>
          <w:rFonts w:ascii="Times New Roman" w:hAnsi="Times New Roman" w:cs="Times New Roman"/>
          <w:color w:val="000000" w:themeColor="text1"/>
          <w:sz w:val="26"/>
          <w:szCs w:val="26"/>
        </w:rPr>
        <w:t xml:space="preserve"> Администрации Таштыпского района» </w:t>
      </w:r>
      <w:r w:rsidRPr="004816B3">
        <w:rPr>
          <w:rFonts w:ascii="Times New Roman" w:eastAsia="Times New Roman" w:hAnsi="Times New Roman" w:cs="Times New Roman"/>
          <w:color w:val="000000" w:themeColor="text1"/>
          <w:sz w:val="26"/>
          <w:szCs w:val="26"/>
        </w:rPr>
        <w:t xml:space="preserve">являлось сохранение и развитие культурного потенциала и культурного наследия, сохранение единого культурного пространства </w:t>
      </w:r>
      <w:r w:rsidRPr="004816B3">
        <w:rPr>
          <w:rFonts w:ascii="Times New Roman" w:hAnsi="Times New Roman" w:cs="Times New Roman"/>
          <w:color w:val="000000" w:themeColor="text1"/>
          <w:sz w:val="26"/>
          <w:szCs w:val="26"/>
        </w:rPr>
        <w:t>района</w:t>
      </w:r>
      <w:r w:rsidRPr="004816B3">
        <w:rPr>
          <w:rFonts w:ascii="Times New Roman" w:eastAsia="Times New Roman" w:hAnsi="Times New Roman" w:cs="Times New Roman"/>
          <w:color w:val="000000" w:themeColor="text1"/>
          <w:sz w:val="26"/>
          <w:szCs w:val="26"/>
        </w:rPr>
        <w:t>, обеспечение доступа к культурным ценностям и доступности услуг кул</w:t>
      </w:r>
      <w:r w:rsidRPr="004816B3">
        <w:rPr>
          <w:rFonts w:ascii="Times New Roman" w:hAnsi="Times New Roman" w:cs="Times New Roman"/>
          <w:color w:val="000000" w:themeColor="text1"/>
          <w:sz w:val="26"/>
          <w:szCs w:val="26"/>
        </w:rPr>
        <w:t>ьтуры д</w:t>
      </w:r>
      <w:r w:rsidR="008406E1" w:rsidRPr="004816B3">
        <w:rPr>
          <w:rFonts w:ascii="Times New Roman" w:hAnsi="Times New Roman" w:cs="Times New Roman"/>
          <w:color w:val="000000" w:themeColor="text1"/>
          <w:sz w:val="26"/>
          <w:szCs w:val="26"/>
        </w:rPr>
        <w:t>ля всех слоев населения</w:t>
      </w:r>
      <w:r w:rsidR="00C9758C" w:rsidRPr="004816B3">
        <w:rPr>
          <w:rFonts w:ascii="Times New Roman" w:hAnsi="Times New Roman" w:cs="Times New Roman"/>
          <w:color w:val="000000" w:themeColor="text1"/>
          <w:sz w:val="26"/>
          <w:szCs w:val="26"/>
        </w:rPr>
        <w:t xml:space="preserve"> района</w:t>
      </w:r>
      <w:r w:rsidRPr="004816B3">
        <w:rPr>
          <w:rFonts w:ascii="Times New Roman" w:eastAsia="Times New Roman" w:hAnsi="Times New Roman" w:cs="Times New Roman"/>
          <w:color w:val="000000" w:themeColor="text1"/>
          <w:sz w:val="26"/>
          <w:szCs w:val="26"/>
        </w:rPr>
        <w:t>.</w:t>
      </w:r>
      <w:r w:rsidR="00B21E45" w:rsidRPr="004816B3">
        <w:rPr>
          <w:rFonts w:ascii="Times New Roman" w:eastAsia="Times New Roman" w:hAnsi="Times New Roman" w:cs="Times New Roman"/>
          <w:color w:val="000000" w:themeColor="text1"/>
          <w:sz w:val="26"/>
          <w:szCs w:val="26"/>
        </w:rPr>
        <w:t xml:space="preserve"> </w:t>
      </w:r>
      <w:r w:rsidR="00F54B90" w:rsidRPr="004816B3">
        <w:rPr>
          <w:rFonts w:ascii="Times New Roman" w:hAnsi="Times New Roman" w:cs="Times New Roman"/>
          <w:color w:val="000000" w:themeColor="text1"/>
          <w:sz w:val="26"/>
          <w:szCs w:val="26"/>
        </w:rPr>
        <w:t>Удовлетворение потребностей населения района в сфере культуры, повышение привлекательности учреждений культуры для жителей</w:t>
      </w:r>
      <w:r w:rsidR="006017ED" w:rsidRPr="004816B3">
        <w:rPr>
          <w:rFonts w:ascii="Times New Roman" w:hAnsi="Times New Roman" w:cs="Times New Roman"/>
          <w:color w:val="000000" w:themeColor="text1"/>
          <w:sz w:val="26"/>
          <w:szCs w:val="26"/>
        </w:rPr>
        <w:t>,</w:t>
      </w:r>
      <w:r w:rsidR="00F54B90" w:rsidRPr="004816B3">
        <w:rPr>
          <w:rFonts w:ascii="Times New Roman" w:hAnsi="Times New Roman" w:cs="Times New Roman"/>
          <w:color w:val="000000" w:themeColor="text1"/>
          <w:sz w:val="26"/>
          <w:szCs w:val="26"/>
        </w:rPr>
        <w:t xml:space="preserve"> прожива</w:t>
      </w:r>
      <w:r w:rsidR="00B21E45" w:rsidRPr="004816B3">
        <w:rPr>
          <w:rFonts w:ascii="Times New Roman" w:hAnsi="Times New Roman" w:cs="Times New Roman"/>
          <w:color w:val="000000" w:themeColor="text1"/>
          <w:sz w:val="26"/>
          <w:szCs w:val="26"/>
        </w:rPr>
        <w:t xml:space="preserve">ющих на территории Таштыпского </w:t>
      </w:r>
      <w:r w:rsidR="00F54B90" w:rsidRPr="004816B3">
        <w:rPr>
          <w:rFonts w:ascii="Times New Roman" w:hAnsi="Times New Roman" w:cs="Times New Roman"/>
          <w:color w:val="000000" w:themeColor="text1"/>
          <w:sz w:val="26"/>
          <w:szCs w:val="26"/>
        </w:rPr>
        <w:t>района.</w:t>
      </w:r>
      <w:r w:rsidR="001C4619" w:rsidRPr="004816B3">
        <w:rPr>
          <w:rFonts w:ascii="Times New Roman" w:hAnsi="Times New Roman" w:cs="Times New Roman"/>
          <w:color w:val="000000" w:themeColor="text1"/>
          <w:sz w:val="26"/>
          <w:szCs w:val="26"/>
        </w:rPr>
        <w:t xml:space="preserve"> Особенностью работы в 2020 году являлось введение ограничительных мер на проведение массовых мероприятий, в некоторых случаях - невозможность проведения мероприятий в традиционном формате. В связи с чем работникам учреждений</w:t>
      </w:r>
      <w:r w:rsidR="004816B3">
        <w:rPr>
          <w:rFonts w:ascii="Times New Roman" w:hAnsi="Times New Roman" w:cs="Times New Roman"/>
          <w:color w:val="000000" w:themeColor="text1"/>
          <w:sz w:val="26"/>
          <w:szCs w:val="26"/>
        </w:rPr>
        <w:t xml:space="preserve"> культуры потребовалось освоить новые компетенции</w:t>
      </w:r>
      <w:r w:rsidR="001C4619" w:rsidRPr="004816B3">
        <w:rPr>
          <w:rFonts w:ascii="Times New Roman" w:hAnsi="Times New Roman" w:cs="Times New Roman"/>
          <w:color w:val="000000" w:themeColor="text1"/>
          <w:sz w:val="26"/>
          <w:szCs w:val="26"/>
        </w:rPr>
        <w:t xml:space="preserve">, </w:t>
      </w:r>
      <w:r w:rsidR="004816B3">
        <w:rPr>
          <w:rFonts w:ascii="Times New Roman" w:hAnsi="Times New Roman" w:cs="Times New Roman"/>
          <w:color w:val="000000" w:themeColor="text1"/>
          <w:sz w:val="26"/>
          <w:szCs w:val="26"/>
        </w:rPr>
        <w:t>научиться привлекать аудиторию</w:t>
      </w:r>
      <w:r w:rsidR="001C4619" w:rsidRPr="004816B3">
        <w:rPr>
          <w:rFonts w:ascii="Times New Roman" w:hAnsi="Times New Roman" w:cs="Times New Roman"/>
          <w:color w:val="000000" w:themeColor="text1"/>
          <w:sz w:val="26"/>
          <w:szCs w:val="26"/>
        </w:rPr>
        <w:t xml:space="preserve"> малоиспользуемыми ранее формами.</w:t>
      </w:r>
    </w:p>
    <w:p w:rsidR="003D7F99" w:rsidRPr="004816B3" w:rsidRDefault="00F4772A" w:rsidP="004816B3">
      <w:pPr>
        <w:spacing w:after="0" w:line="240" w:lineRule="auto"/>
        <w:ind w:firstLine="709"/>
        <w:jc w:val="both"/>
        <w:rPr>
          <w:rFonts w:ascii="Times New Roman" w:eastAsia="Times New Roman" w:hAnsi="Times New Roman" w:cs="Times New Roman"/>
          <w:b/>
          <w:color w:val="000000" w:themeColor="text1"/>
          <w:sz w:val="26"/>
          <w:szCs w:val="26"/>
        </w:rPr>
      </w:pPr>
      <w:r w:rsidRPr="004816B3">
        <w:rPr>
          <w:rFonts w:ascii="Times New Roman" w:eastAsia="Times New Roman" w:hAnsi="Times New Roman" w:cs="Times New Roman"/>
          <w:b/>
          <w:color w:val="000000" w:themeColor="text1"/>
          <w:sz w:val="26"/>
          <w:szCs w:val="26"/>
          <w:bdr w:val="none" w:sz="0" w:space="0" w:color="auto" w:frame="1"/>
        </w:rPr>
        <w:t>1.</w:t>
      </w:r>
      <w:r w:rsidR="0043623F" w:rsidRPr="004816B3">
        <w:rPr>
          <w:rFonts w:ascii="Times New Roman" w:eastAsia="Times New Roman" w:hAnsi="Times New Roman" w:cs="Times New Roman"/>
          <w:b/>
          <w:color w:val="000000" w:themeColor="text1"/>
          <w:sz w:val="26"/>
          <w:szCs w:val="26"/>
          <w:bdr w:val="none" w:sz="0" w:space="0" w:color="auto" w:frame="1"/>
        </w:rPr>
        <w:t xml:space="preserve"> </w:t>
      </w:r>
      <w:r w:rsidR="001C4619" w:rsidRPr="004816B3">
        <w:rPr>
          <w:rFonts w:ascii="Times New Roman" w:eastAsia="Times New Roman" w:hAnsi="Times New Roman" w:cs="Times New Roman"/>
          <w:b/>
          <w:color w:val="000000" w:themeColor="text1"/>
          <w:sz w:val="26"/>
          <w:szCs w:val="26"/>
          <w:bdr w:val="none" w:sz="0" w:space="0" w:color="auto" w:frame="1"/>
        </w:rPr>
        <w:t>Основными событиями в 2020</w:t>
      </w:r>
      <w:r w:rsidR="00470A1F" w:rsidRPr="004816B3">
        <w:rPr>
          <w:rFonts w:ascii="Times New Roman" w:eastAsia="Times New Roman" w:hAnsi="Times New Roman" w:cs="Times New Roman"/>
          <w:b/>
          <w:color w:val="000000" w:themeColor="text1"/>
          <w:sz w:val="26"/>
          <w:szCs w:val="26"/>
          <w:bdr w:val="none" w:sz="0" w:space="0" w:color="auto" w:frame="1"/>
        </w:rPr>
        <w:t xml:space="preserve"> </w:t>
      </w:r>
      <w:r w:rsidR="003D7F99" w:rsidRPr="004816B3">
        <w:rPr>
          <w:rFonts w:ascii="Times New Roman" w:eastAsia="Times New Roman" w:hAnsi="Times New Roman" w:cs="Times New Roman"/>
          <w:b/>
          <w:color w:val="000000" w:themeColor="text1"/>
          <w:sz w:val="26"/>
          <w:szCs w:val="26"/>
          <w:bdr w:val="none" w:sz="0" w:space="0" w:color="auto" w:frame="1"/>
        </w:rPr>
        <w:t>году стали мероприятия, посвященные:</w:t>
      </w:r>
    </w:p>
    <w:p w:rsidR="003D7F99" w:rsidRPr="004816B3" w:rsidRDefault="008406E1" w:rsidP="004816B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bdr w:val="none" w:sz="0" w:space="0" w:color="auto" w:frame="1"/>
        </w:rPr>
      </w:pPr>
      <w:r w:rsidRPr="004816B3">
        <w:rPr>
          <w:rFonts w:ascii="Times New Roman" w:eastAsia="Times New Roman" w:hAnsi="Times New Roman" w:cs="Times New Roman"/>
          <w:color w:val="000000" w:themeColor="text1"/>
          <w:sz w:val="26"/>
          <w:szCs w:val="26"/>
          <w:bdr w:val="none" w:sz="0" w:space="0" w:color="auto" w:frame="1"/>
        </w:rPr>
        <w:t xml:space="preserve">- </w:t>
      </w:r>
      <w:r w:rsidR="00A83653" w:rsidRPr="004816B3">
        <w:rPr>
          <w:rFonts w:ascii="Times New Roman" w:eastAsia="Times New Roman" w:hAnsi="Times New Roman" w:cs="Times New Roman"/>
          <w:color w:val="000000" w:themeColor="text1"/>
          <w:sz w:val="26"/>
          <w:szCs w:val="26"/>
          <w:bdr w:val="none" w:sz="0" w:space="0" w:color="auto" w:frame="1"/>
        </w:rPr>
        <w:t xml:space="preserve">Году </w:t>
      </w:r>
      <w:r w:rsidR="004816B3" w:rsidRPr="004816B3">
        <w:rPr>
          <w:rFonts w:ascii="Times New Roman" w:eastAsia="Times New Roman" w:hAnsi="Times New Roman" w:cs="Times New Roman"/>
          <w:color w:val="000000" w:themeColor="text1"/>
          <w:sz w:val="26"/>
          <w:szCs w:val="26"/>
          <w:bdr w:val="none" w:sz="0" w:space="0" w:color="auto" w:frame="1"/>
        </w:rPr>
        <w:t xml:space="preserve">Хакасского языка </w:t>
      </w:r>
      <w:r w:rsidR="003D7F99" w:rsidRPr="004816B3">
        <w:rPr>
          <w:rFonts w:ascii="Times New Roman" w:eastAsia="Times New Roman" w:hAnsi="Times New Roman" w:cs="Times New Roman"/>
          <w:color w:val="000000" w:themeColor="text1"/>
          <w:sz w:val="26"/>
          <w:szCs w:val="26"/>
          <w:bdr w:val="none" w:sz="0" w:space="0" w:color="auto" w:frame="1"/>
        </w:rPr>
        <w:t xml:space="preserve">в </w:t>
      </w:r>
      <w:r w:rsidR="003D7F99" w:rsidRPr="004816B3">
        <w:rPr>
          <w:rFonts w:ascii="Times New Roman" w:hAnsi="Times New Roman" w:cs="Times New Roman"/>
          <w:color w:val="000000" w:themeColor="text1"/>
          <w:sz w:val="26"/>
          <w:szCs w:val="26"/>
        </w:rPr>
        <w:t>Республике Хакаси</w:t>
      </w:r>
      <w:r w:rsidR="004816B3" w:rsidRPr="004816B3">
        <w:rPr>
          <w:rFonts w:ascii="Times New Roman" w:hAnsi="Times New Roman" w:cs="Times New Roman"/>
          <w:color w:val="000000" w:themeColor="text1"/>
          <w:sz w:val="26"/>
          <w:szCs w:val="26"/>
        </w:rPr>
        <w:t>я</w:t>
      </w:r>
      <w:r w:rsidR="003D7F99" w:rsidRPr="004816B3">
        <w:rPr>
          <w:rFonts w:ascii="Times New Roman" w:eastAsia="Times New Roman" w:hAnsi="Times New Roman" w:cs="Times New Roman"/>
          <w:color w:val="000000" w:themeColor="text1"/>
          <w:sz w:val="26"/>
          <w:szCs w:val="26"/>
          <w:bdr w:val="none" w:sz="0" w:space="0" w:color="auto" w:frame="1"/>
        </w:rPr>
        <w:t>;</w:t>
      </w:r>
    </w:p>
    <w:p w:rsidR="003D7F99" w:rsidRPr="004816B3" w:rsidRDefault="008406E1" w:rsidP="004816B3">
      <w:pPr>
        <w:spacing w:after="0" w:line="240" w:lineRule="auto"/>
        <w:ind w:firstLine="709"/>
        <w:jc w:val="both"/>
        <w:rPr>
          <w:rFonts w:ascii="Times New Roman" w:eastAsia="Times New Roman" w:hAnsi="Times New Roman" w:cs="Times New Roman"/>
          <w:color w:val="000000" w:themeColor="text1"/>
          <w:sz w:val="26"/>
          <w:szCs w:val="26"/>
          <w:bdr w:val="none" w:sz="0" w:space="0" w:color="auto" w:frame="1"/>
        </w:rPr>
      </w:pPr>
      <w:r w:rsidRPr="004816B3">
        <w:rPr>
          <w:rFonts w:ascii="Times New Roman" w:eastAsia="Times New Roman" w:hAnsi="Times New Roman" w:cs="Times New Roman"/>
          <w:color w:val="000000" w:themeColor="text1"/>
          <w:sz w:val="26"/>
          <w:szCs w:val="26"/>
          <w:bdr w:val="none" w:sz="0" w:space="0" w:color="auto" w:frame="1"/>
        </w:rPr>
        <w:t xml:space="preserve">- </w:t>
      </w:r>
      <w:r w:rsidR="003D7F99" w:rsidRPr="004816B3">
        <w:rPr>
          <w:rFonts w:ascii="Times New Roman" w:eastAsia="Times New Roman" w:hAnsi="Times New Roman" w:cs="Times New Roman"/>
          <w:color w:val="000000" w:themeColor="text1"/>
          <w:sz w:val="26"/>
          <w:szCs w:val="26"/>
          <w:bdr w:val="none" w:sz="0" w:space="0" w:color="auto" w:frame="1"/>
        </w:rPr>
        <w:t>Году</w:t>
      </w:r>
      <w:r w:rsidR="001A68B3" w:rsidRPr="004816B3">
        <w:rPr>
          <w:rFonts w:ascii="Times New Roman" w:eastAsia="Times New Roman" w:hAnsi="Times New Roman" w:cs="Times New Roman"/>
          <w:color w:val="000000" w:themeColor="text1"/>
          <w:sz w:val="26"/>
          <w:szCs w:val="26"/>
          <w:bdr w:val="none" w:sz="0" w:space="0" w:color="auto" w:frame="1"/>
        </w:rPr>
        <w:t xml:space="preserve"> </w:t>
      </w:r>
      <w:r w:rsidR="004816B3" w:rsidRPr="004816B3">
        <w:rPr>
          <w:rFonts w:ascii="Times New Roman" w:eastAsia="Times New Roman" w:hAnsi="Times New Roman" w:cs="Times New Roman"/>
          <w:color w:val="000000" w:themeColor="text1"/>
          <w:sz w:val="26"/>
          <w:szCs w:val="26"/>
          <w:bdr w:val="none" w:sz="0" w:space="0" w:color="auto" w:frame="1"/>
        </w:rPr>
        <w:t xml:space="preserve">Памяти и славы </w:t>
      </w:r>
      <w:r w:rsidR="001A68B3" w:rsidRPr="004816B3">
        <w:rPr>
          <w:rFonts w:ascii="Times New Roman" w:eastAsia="Times New Roman" w:hAnsi="Times New Roman" w:cs="Times New Roman"/>
          <w:color w:val="000000" w:themeColor="text1"/>
          <w:sz w:val="26"/>
          <w:szCs w:val="26"/>
          <w:bdr w:val="none" w:sz="0" w:space="0" w:color="auto" w:frame="1"/>
        </w:rPr>
        <w:t xml:space="preserve">в </w:t>
      </w:r>
      <w:r w:rsidR="003D7F99" w:rsidRPr="004816B3">
        <w:rPr>
          <w:rFonts w:ascii="Times New Roman" w:eastAsia="Times New Roman" w:hAnsi="Times New Roman" w:cs="Times New Roman"/>
          <w:color w:val="000000" w:themeColor="text1"/>
          <w:sz w:val="26"/>
          <w:szCs w:val="26"/>
          <w:bdr w:val="none" w:sz="0" w:space="0" w:color="auto" w:frame="1"/>
        </w:rPr>
        <w:t>Российской Федерации;</w:t>
      </w:r>
    </w:p>
    <w:p w:rsidR="00EB695E" w:rsidRDefault="00CA2972" w:rsidP="004816B3">
      <w:pPr>
        <w:spacing w:after="0" w:line="240" w:lineRule="auto"/>
        <w:ind w:firstLine="709"/>
        <w:jc w:val="both"/>
        <w:rPr>
          <w:rFonts w:ascii="Times New Roman" w:hAnsi="Times New Roman" w:cs="Times New Roman"/>
          <w:sz w:val="26"/>
          <w:szCs w:val="26"/>
        </w:rPr>
      </w:pPr>
      <w:r w:rsidRPr="004816B3">
        <w:rPr>
          <w:rFonts w:ascii="Times New Roman" w:hAnsi="Times New Roman" w:cs="Times New Roman"/>
          <w:sz w:val="26"/>
          <w:szCs w:val="26"/>
        </w:rPr>
        <w:t>- Десятилетию детства в России</w:t>
      </w:r>
      <w:r w:rsidR="00492645">
        <w:rPr>
          <w:rFonts w:ascii="Times New Roman" w:hAnsi="Times New Roman" w:cs="Times New Roman"/>
          <w:sz w:val="26"/>
          <w:szCs w:val="26"/>
        </w:rPr>
        <w:t>,</w:t>
      </w:r>
    </w:p>
    <w:p w:rsidR="00492645" w:rsidRPr="004816B3" w:rsidRDefault="00492645" w:rsidP="004816B3">
      <w:pPr>
        <w:spacing w:after="0" w:line="240" w:lineRule="auto"/>
        <w:ind w:firstLine="709"/>
        <w:jc w:val="both"/>
        <w:rPr>
          <w:rFonts w:ascii="Times New Roman" w:hAnsi="Times New Roman" w:cs="Times New Roman"/>
          <w:color w:val="000000" w:themeColor="text1"/>
          <w:sz w:val="26"/>
          <w:szCs w:val="26"/>
          <w:shd w:val="clear" w:color="auto" w:fill="FFFFFF"/>
        </w:rPr>
      </w:pPr>
      <w:r>
        <w:rPr>
          <w:rFonts w:ascii="Times New Roman" w:hAnsi="Times New Roman" w:cs="Times New Roman"/>
          <w:sz w:val="26"/>
          <w:szCs w:val="26"/>
        </w:rPr>
        <w:t>- Празднованию 75-летию Победы в Великой Отечественной войне 1941-1945 гг.</w:t>
      </w:r>
    </w:p>
    <w:p w:rsidR="009C3F6F" w:rsidRPr="004816B3" w:rsidRDefault="009C3F6F" w:rsidP="004816B3">
      <w:pPr>
        <w:spacing w:after="0" w:line="240" w:lineRule="auto"/>
        <w:ind w:firstLine="709"/>
        <w:rPr>
          <w:rFonts w:ascii="Times New Roman" w:hAnsi="Times New Roman" w:cs="Times New Roman"/>
          <w:b/>
          <w:color w:val="000000" w:themeColor="text1"/>
          <w:sz w:val="26"/>
          <w:szCs w:val="26"/>
        </w:rPr>
      </w:pPr>
      <w:r w:rsidRPr="004816B3">
        <w:rPr>
          <w:rFonts w:ascii="Times New Roman" w:hAnsi="Times New Roman" w:cs="Times New Roman"/>
          <w:b/>
          <w:color w:val="000000" w:themeColor="text1"/>
          <w:sz w:val="26"/>
          <w:szCs w:val="26"/>
        </w:rPr>
        <w:t>2.</w:t>
      </w:r>
      <w:r w:rsidR="00080864" w:rsidRPr="004816B3">
        <w:rPr>
          <w:rFonts w:ascii="Times New Roman" w:hAnsi="Times New Roman" w:cs="Times New Roman"/>
          <w:b/>
          <w:color w:val="000000" w:themeColor="text1"/>
          <w:sz w:val="26"/>
          <w:szCs w:val="26"/>
        </w:rPr>
        <w:t xml:space="preserve"> </w:t>
      </w:r>
      <w:r w:rsidR="005D0AF5">
        <w:rPr>
          <w:rFonts w:ascii="Times New Roman" w:hAnsi="Times New Roman" w:cs="Times New Roman"/>
          <w:b/>
          <w:color w:val="000000" w:themeColor="text1"/>
          <w:sz w:val="26"/>
          <w:szCs w:val="26"/>
        </w:rPr>
        <w:t>Сведения об учреждениях</w:t>
      </w:r>
      <w:r w:rsidRPr="004816B3">
        <w:rPr>
          <w:rFonts w:ascii="Times New Roman" w:hAnsi="Times New Roman" w:cs="Times New Roman"/>
          <w:b/>
          <w:color w:val="000000" w:themeColor="text1"/>
          <w:sz w:val="26"/>
          <w:szCs w:val="26"/>
        </w:rPr>
        <w:t xml:space="preserve"> в сфере культуры</w:t>
      </w:r>
    </w:p>
    <w:p w:rsidR="008406E1" w:rsidRPr="004816B3" w:rsidRDefault="008406E1" w:rsidP="004816B3">
      <w:pPr>
        <w:tabs>
          <w:tab w:val="left" w:pos="426"/>
          <w:tab w:val="left" w:pos="567"/>
          <w:tab w:val="left" w:pos="709"/>
        </w:tabs>
        <w:spacing w:after="0" w:line="240" w:lineRule="auto"/>
        <w:ind w:firstLine="709"/>
        <w:jc w:val="both"/>
        <w:rPr>
          <w:rFonts w:ascii="Times New Roman" w:hAnsi="Times New Roman" w:cs="Times New Roman"/>
          <w:sz w:val="26"/>
          <w:szCs w:val="26"/>
        </w:rPr>
      </w:pPr>
      <w:r w:rsidRPr="004816B3">
        <w:rPr>
          <w:rFonts w:ascii="Times New Roman" w:hAnsi="Times New Roman" w:cs="Times New Roman"/>
          <w:sz w:val="26"/>
          <w:szCs w:val="26"/>
        </w:rPr>
        <w:t xml:space="preserve">На </w:t>
      </w:r>
      <w:r w:rsidRPr="004816B3">
        <w:rPr>
          <w:rFonts w:ascii="Times New Roman" w:hAnsi="Times New Roman" w:cs="Times New Roman"/>
          <w:b/>
          <w:sz w:val="26"/>
          <w:szCs w:val="26"/>
        </w:rPr>
        <w:t xml:space="preserve">1 января </w:t>
      </w:r>
      <w:r w:rsidR="004816B3">
        <w:rPr>
          <w:rFonts w:ascii="Times New Roman" w:hAnsi="Times New Roman" w:cs="Times New Roman"/>
          <w:sz w:val="26"/>
          <w:szCs w:val="26"/>
        </w:rPr>
        <w:t>2020</w:t>
      </w:r>
      <w:r w:rsidRPr="004816B3">
        <w:rPr>
          <w:rFonts w:ascii="Times New Roman" w:hAnsi="Times New Roman" w:cs="Times New Roman"/>
          <w:sz w:val="26"/>
          <w:szCs w:val="26"/>
        </w:rPr>
        <w:t xml:space="preserve"> года сеть учреждений культуры Таштыпского района составляет</w:t>
      </w:r>
      <w:r w:rsidR="00506BBE" w:rsidRPr="004816B3">
        <w:rPr>
          <w:rFonts w:ascii="Times New Roman" w:hAnsi="Times New Roman" w:cs="Times New Roman"/>
          <w:sz w:val="26"/>
          <w:szCs w:val="26"/>
        </w:rPr>
        <w:t>:</w:t>
      </w:r>
    </w:p>
    <w:p w:rsidR="008406E1" w:rsidRPr="004816B3" w:rsidRDefault="008406E1" w:rsidP="004816B3">
      <w:pPr>
        <w:tabs>
          <w:tab w:val="left" w:pos="426"/>
          <w:tab w:val="left" w:pos="567"/>
          <w:tab w:val="left" w:pos="709"/>
        </w:tabs>
        <w:spacing w:after="0" w:line="240" w:lineRule="auto"/>
        <w:ind w:firstLine="709"/>
        <w:jc w:val="both"/>
        <w:rPr>
          <w:rFonts w:ascii="Times New Roman" w:hAnsi="Times New Roman" w:cs="Times New Roman"/>
          <w:sz w:val="26"/>
          <w:szCs w:val="26"/>
        </w:rPr>
      </w:pPr>
      <w:r w:rsidRPr="004816B3">
        <w:rPr>
          <w:rFonts w:ascii="Times New Roman" w:hAnsi="Times New Roman" w:cs="Times New Roman"/>
          <w:b/>
          <w:sz w:val="26"/>
          <w:szCs w:val="26"/>
        </w:rPr>
        <w:t xml:space="preserve">51 </w:t>
      </w:r>
      <w:r w:rsidRPr="004816B3">
        <w:rPr>
          <w:rFonts w:ascii="Times New Roman" w:hAnsi="Times New Roman" w:cs="Times New Roman"/>
          <w:sz w:val="26"/>
          <w:szCs w:val="26"/>
        </w:rPr>
        <w:t>ед.</w:t>
      </w:r>
      <w:r w:rsidR="00533A0D">
        <w:rPr>
          <w:rFonts w:ascii="Times New Roman" w:hAnsi="Times New Roman" w:cs="Times New Roman"/>
          <w:sz w:val="26"/>
          <w:szCs w:val="26"/>
        </w:rPr>
        <w:t xml:space="preserve"> </w:t>
      </w:r>
      <w:r w:rsidRPr="004816B3">
        <w:rPr>
          <w:rFonts w:ascii="Times New Roman" w:hAnsi="Times New Roman" w:cs="Times New Roman"/>
          <w:sz w:val="26"/>
          <w:szCs w:val="26"/>
        </w:rPr>
        <w:t xml:space="preserve">- </w:t>
      </w:r>
      <w:r w:rsidR="00533A0D">
        <w:rPr>
          <w:rFonts w:ascii="Times New Roman" w:hAnsi="Times New Roman" w:cs="Times New Roman"/>
          <w:sz w:val="26"/>
          <w:szCs w:val="26"/>
        </w:rPr>
        <w:t>культурно-досуговые учреждения (сельские клубы, дома культуры, культурно-досуговые центры, социо-культурный центр)</w:t>
      </w:r>
      <w:r w:rsidRPr="004816B3">
        <w:rPr>
          <w:rFonts w:ascii="Times New Roman" w:hAnsi="Times New Roman" w:cs="Times New Roman"/>
          <w:sz w:val="26"/>
          <w:szCs w:val="26"/>
        </w:rPr>
        <w:t xml:space="preserve">, библиотеки, </w:t>
      </w:r>
      <w:r w:rsidR="00533A0D">
        <w:rPr>
          <w:rFonts w:ascii="Times New Roman" w:hAnsi="Times New Roman" w:cs="Times New Roman"/>
          <w:sz w:val="26"/>
          <w:szCs w:val="26"/>
        </w:rPr>
        <w:t>му</w:t>
      </w:r>
      <w:r w:rsidR="00F912C3">
        <w:rPr>
          <w:rFonts w:ascii="Times New Roman" w:hAnsi="Times New Roman" w:cs="Times New Roman"/>
          <w:sz w:val="26"/>
          <w:szCs w:val="26"/>
        </w:rPr>
        <w:t>зеи, детская музыкальная школа.</w:t>
      </w:r>
    </w:p>
    <w:p w:rsidR="00EB695E" w:rsidRPr="004816B3" w:rsidRDefault="00EB695E" w:rsidP="004816B3">
      <w:pPr>
        <w:spacing w:after="0" w:line="240" w:lineRule="auto"/>
        <w:jc w:val="center"/>
        <w:rPr>
          <w:rFonts w:ascii="Times New Roman" w:hAnsi="Times New Roman" w:cs="Times New Roman"/>
          <w:b/>
          <w:color w:val="000000" w:themeColor="text1"/>
          <w:sz w:val="26"/>
          <w:szCs w:val="26"/>
        </w:rPr>
      </w:pPr>
    </w:p>
    <w:tbl>
      <w:tblPr>
        <w:tblW w:w="0" w:type="auto"/>
        <w:jc w:val="center"/>
        <w:tblInd w:w="108" w:type="dxa"/>
        <w:shd w:val="clear" w:color="auto" w:fill="FFFFFF"/>
        <w:tblCellMar>
          <w:left w:w="0" w:type="dxa"/>
          <w:right w:w="0" w:type="dxa"/>
        </w:tblCellMar>
        <w:tblLook w:val="04A0"/>
      </w:tblPr>
      <w:tblGrid>
        <w:gridCol w:w="458"/>
        <w:gridCol w:w="4661"/>
        <w:gridCol w:w="1792"/>
        <w:gridCol w:w="2018"/>
      </w:tblGrid>
      <w:tr w:rsidR="009C3F6F" w:rsidRPr="00533A0D" w:rsidTr="00533A0D">
        <w:trPr>
          <w:cantSplit/>
          <w:trHeight w:val="6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b/>
                <w:color w:val="000000" w:themeColor="text1"/>
                <w:sz w:val="24"/>
                <w:szCs w:val="24"/>
              </w:rPr>
            </w:pPr>
            <w:r w:rsidRPr="00533A0D">
              <w:rPr>
                <w:rFonts w:ascii="Times New Roman" w:eastAsia="Times New Roman" w:hAnsi="Times New Roman" w:cs="Times New Roman"/>
                <w:b/>
                <w:color w:val="000000" w:themeColor="text1"/>
                <w:sz w:val="24"/>
                <w:szCs w:val="24"/>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b/>
                <w:color w:val="000000" w:themeColor="text1"/>
                <w:sz w:val="24"/>
                <w:szCs w:val="24"/>
              </w:rPr>
            </w:pPr>
            <w:r w:rsidRPr="00533A0D">
              <w:rPr>
                <w:rFonts w:ascii="Times New Roman" w:eastAsia="Times New Roman" w:hAnsi="Times New Roman" w:cs="Times New Roman"/>
                <w:b/>
                <w:color w:val="000000" w:themeColor="text1"/>
                <w:sz w:val="24"/>
                <w:szCs w:val="24"/>
              </w:rPr>
              <w:t>Вид учреждений</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F6F" w:rsidRPr="00533A0D" w:rsidRDefault="009C3F6F" w:rsidP="00533A0D">
            <w:pPr>
              <w:spacing w:after="0" w:line="240" w:lineRule="auto"/>
              <w:jc w:val="center"/>
              <w:textAlignment w:val="baseline"/>
              <w:rPr>
                <w:rFonts w:ascii="Times New Roman" w:eastAsia="Times New Roman" w:hAnsi="Times New Roman" w:cs="Times New Roman"/>
                <w:b/>
                <w:color w:val="000000" w:themeColor="text1"/>
                <w:sz w:val="24"/>
                <w:szCs w:val="24"/>
              </w:rPr>
            </w:pPr>
            <w:r w:rsidRPr="00533A0D">
              <w:rPr>
                <w:rFonts w:ascii="Times New Roman" w:eastAsia="Times New Roman" w:hAnsi="Times New Roman" w:cs="Times New Roman"/>
                <w:b/>
                <w:color w:val="000000" w:themeColor="text1"/>
                <w:sz w:val="24"/>
                <w:szCs w:val="24"/>
              </w:rPr>
              <w:t>Казенные</w:t>
            </w:r>
            <w:r w:rsidR="0043623F" w:rsidRPr="00533A0D">
              <w:rPr>
                <w:rFonts w:ascii="Times New Roman" w:eastAsia="Times New Roman" w:hAnsi="Times New Roman" w:cs="Times New Roman"/>
                <w:b/>
                <w:color w:val="000000" w:themeColor="text1"/>
                <w:sz w:val="24"/>
                <w:szCs w:val="24"/>
              </w:rPr>
              <w:t xml:space="preserve"> </w:t>
            </w:r>
            <w:r w:rsidRPr="00533A0D">
              <w:rPr>
                <w:rFonts w:ascii="Times New Roman" w:eastAsia="Times New Roman" w:hAnsi="Times New Roman" w:cs="Times New Roman"/>
                <w:b/>
                <w:color w:val="000000" w:themeColor="text1"/>
                <w:sz w:val="24"/>
                <w:szCs w:val="24"/>
              </w:rPr>
              <w:t>(ед.)</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b/>
                <w:color w:val="000000" w:themeColor="text1"/>
                <w:sz w:val="24"/>
                <w:szCs w:val="24"/>
              </w:rPr>
            </w:pPr>
            <w:r w:rsidRPr="00533A0D">
              <w:rPr>
                <w:rFonts w:ascii="Times New Roman" w:eastAsia="Times New Roman" w:hAnsi="Times New Roman" w:cs="Times New Roman"/>
                <w:b/>
                <w:color w:val="000000" w:themeColor="text1"/>
                <w:sz w:val="24"/>
                <w:szCs w:val="24"/>
              </w:rPr>
              <w:t>Бюджетные</w:t>
            </w:r>
            <w:r w:rsidR="0043623F" w:rsidRPr="00533A0D">
              <w:rPr>
                <w:rFonts w:ascii="Times New Roman" w:eastAsia="Times New Roman" w:hAnsi="Times New Roman" w:cs="Times New Roman"/>
                <w:b/>
                <w:color w:val="000000" w:themeColor="text1"/>
                <w:sz w:val="24"/>
                <w:szCs w:val="24"/>
              </w:rPr>
              <w:t xml:space="preserve"> </w:t>
            </w:r>
            <w:r w:rsidRPr="00533A0D">
              <w:rPr>
                <w:rFonts w:ascii="Times New Roman" w:eastAsia="Times New Roman" w:hAnsi="Times New Roman" w:cs="Times New Roman"/>
                <w:b/>
                <w:color w:val="000000" w:themeColor="text1"/>
                <w:sz w:val="24"/>
                <w:szCs w:val="24"/>
              </w:rPr>
              <w:t>(ед.)</w:t>
            </w:r>
          </w:p>
        </w:tc>
      </w:tr>
      <w:tr w:rsidR="009C3F6F" w:rsidRPr="00533A0D" w:rsidTr="00533A0D">
        <w:trPr>
          <w:cantSplit/>
          <w:trHeight w:val="26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Культурно-досуговые учреждения</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sz w:val="24"/>
                <w:szCs w:val="24"/>
              </w:rPr>
            </w:pPr>
            <w:r w:rsidRPr="00533A0D">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2</w:t>
            </w:r>
            <w:r w:rsidR="00005FB0" w:rsidRPr="00533A0D">
              <w:rPr>
                <w:rFonts w:ascii="Times New Roman" w:eastAsia="Times New Roman" w:hAnsi="Times New Roman" w:cs="Times New Roman"/>
                <w:color w:val="000000" w:themeColor="text1"/>
                <w:sz w:val="24"/>
                <w:szCs w:val="24"/>
              </w:rPr>
              <w:t>2</w:t>
            </w:r>
          </w:p>
        </w:tc>
      </w:tr>
      <w:tr w:rsidR="009C3F6F" w:rsidRPr="00533A0D" w:rsidTr="00533A0D">
        <w:trPr>
          <w:cantSplit/>
          <w:trHeight w:val="26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Библиотеки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24</w:t>
            </w:r>
          </w:p>
        </w:tc>
      </w:tr>
      <w:tr w:rsidR="009C3F6F" w:rsidRPr="00533A0D" w:rsidTr="00533A0D">
        <w:trPr>
          <w:cantSplit/>
          <w:trHeight w:val="26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3</w:t>
            </w:r>
            <w:r w:rsidR="0043623F" w:rsidRPr="00533A0D">
              <w:rPr>
                <w:rFonts w:ascii="Times New Roman" w:eastAsia="Times New Roman" w:hAnsi="Times New Roman" w:cs="Times New Roman"/>
                <w:color w:val="000000" w:themeColor="text1"/>
                <w:sz w:val="24"/>
                <w:szCs w:val="24"/>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Музеи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2</w:t>
            </w:r>
          </w:p>
        </w:tc>
      </w:tr>
      <w:tr w:rsidR="009C3F6F" w:rsidRPr="00533A0D" w:rsidTr="00533A0D">
        <w:trPr>
          <w:cantSplit/>
          <w:trHeight w:val="26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533A0D"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Учреждения дополнительного образования</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0</w:t>
            </w:r>
          </w:p>
        </w:tc>
        <w:tc>
          <w:tcPr>
            <w:tcW w:w="0" w:type="auto"/>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1</w:t>
            </w:r>
          </w:p>
        </w:tc>
      </w:tr>
      <w:tr w:rsidR="009C3F6F" w:rsidRPr="00533A0D" w:rsidTr="00533A0D">
        <w:trPr>
          <w:cantSplit/>
          <w:trHeight w:val="264"/>
          <w:jc w:val="center"/>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Всего</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2</w:t>
            </w:r>
          </w:p>
        </w:tc>
        <w:tc>
          <w:tcPr>
            <w:tcW w:w="0" w:type="auto"/>
            <w:tcBorders>
              <w:top w:val="nil"/>
              <w:left w:val="nil"/>
              <w:bottom w:val="nil"/>
              <w:right w:val="single" w:sz="4" w:space="0" w:color="auto"/>
            </w:tcBorders>
            <w:shd w:val="clear" w:color="auto" w:fill="auto"/>
            <w:vAlign w:val="center"/>
            <w:hideMark/>
          </w:tcPr>
          <w:p w:rsidR="009C3F6F" w:rsidRPr="00533A0D" w:rsidRDefault="009C3F6F" w:rsidP="00533A0D">
            <w:pPr>
              <w:spacing w:after="0" w:line="240" w:lineRule="auto"/>
              <w:jc w:val="center"/>
              <w:rPr>
                <w:rFonts w:ascii="Times New Roman" w:eastAsia="Times New Roman" w:hAnsi="Times New Roman" w:cs="Times New Roman"/>
                <w:color w:val="000000" w:themeColor="text1"/>
                <w:sz w:val="24"/>
                <w:szCs w:val="24"/>
              </w:rPr>
            </w:pPr>
            <w:r w:rsidRPr="00533A0D">
              <w:rPr>
                <w:rFonts w:ascii="Times New Roman" w:eastAsia="Times New Roman" w:hAnsi="Times New Roman" w:cs="Times New Roman"/>
                <w:color w:val="000000" w:themeColor="text1"/>
                <w:sz w:val="24"/>
                <w:szCs w:val="24"/>
              </w:rPr>
              <w:t>4</w:t>
            </w:r>
            <w:r w:rsidR="00005FB0" w:rsidRPr="00533A0D">
              <w:rPr>
                <w:rFonts w:ascii="Times New Roman" w:eastAsia="Times New Roman" w:hAnsi="Times New Roman" w:cs="Times New Roman"/>
                <w:color w:val="000000" w:themeColor="text1"/>
                <w:sz w:val="24"/>
                <w:szCs w:val="24"/>
              </w:rPr>
              <w:t>9</w:t>
            </w:r>
          </w:p>
        </w:tc>
      </w:tr>
      <w:tr w:rsidR="009C3F6F" w:rsidRPr="00533A0D" w:rsidTr="00533A0D">
        <w:trPr>
          <w:cantSplit/>
          <w:trHeight w:val="285"/>
          <w:jc w:val="center"/>
        </w:trPr>
        <w:tc>
          <w:tcPr>
            <w:tcW w:w="0" w:type="auto"/>
            <w:gridSpan w:val="2"/>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3F6F" w:rsidRPr="00533A0D" w:rsidRDefault="009C3F6F" w:rsidP="00533A0D">
            <w:pPr>
              <w:spacing w:after="0" w:line="240" w:lineRule="auto"/>
              <w:jc w:val="center"/>
              <w:textAlignment w:val="baseline"/>
              <w:rPr>
                <w:rFonts w:ascii="Times New Roman" w:eastAsia="Times New Roman" w:hAnsi="Times New Roman" w:cs="Times New Roman"/>
                <w:b/>
                <w:color w:val="000000" w:themeColor="text1"/>
                <w:sz w:val="24"/>
                <w:szCs w:val="24"/>
              </w:rPr>
            </w:pPr>
            <w:r w:rsidRPr="00533A0D">
              <w:rPr>
                <w:rFonts w:ascii="Times New Roman" w:eastAsia="Times New Roman" w:hAnsi="Times New Roman" w:cs="Times New Roman"/>
                <w:b/>
                <w:color w:val="000000" w:themeColor="text1"/>
                <w:sz w:val="24"/>
                <w:szCs w:val="24"/>
              </w:rPr>
              <w:t>И Т О Г О</w:t>
            </w:r>
            <w:r w:rsidR="00F54B90" w:rsidRPr="00533A0D">
              <w:rPr>
                <w:rFonts w:ascii="Times New Roman" w:eastAsia="Times New Roman" w:hAnsi="Times New Roman" w:cs="Times New Roman"/>
                <w:b/>
                <w:color w:val="000000" w:themeColor="text1"/>
                <w:sz w:val="24"/>
                <w:szCs w:val="24"/>
              </w:rPr>
              <w:t>:</w:t>
            </w:r>
          </w:p>
        </w:tc>
        <w:tc>
          <w:tcPr>
            <w:tcW w:w="0" w:type="auto"/>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rsidR="009C3F6F" w:rsidRPr="00533A0D" w:rsidRDefault="00E031C9" w:rsidP="00533A0D">
            <w:pPr>
              <w:spacing w:after="0" w:line="240" w:lineRule="auto"/>
              <w:jc w:val="center"/>
              <w:rPr>
                <w:rFonts w:ascii="Times New Roman" w:eastAsia="Times New Roman" w:hAnsi="Times New Roman" w:cs="Times New Roman"/>
                <w:b/>
                <w:color w:val="000000" w:themeColor="text1"/>
                <w:sz w:val="24"/>
                <w:szCs w:val="24"/>
              </w:rPr>
            </w:pPr>
            <w:r w:rsidRPr="00533A0D">
              <w:rPr>
                <w:rFonts w:ascii="Times New Roman" w:eastAsia="Times New Roman" w:hAnsi="Times New Roman" w:cs="Times New Roman"/>
                <w:b/>
                <w:color w:val="000000" w:themeColor="text1"/>
                <w:sz w:val="24"/>
                <w:szCs w:val="24"/>
              </w:rPr>
              <w:t>51 учреждение</w:t>
            </w:r>
          </w:p>
        </w:tc>
      </w:tr>
    </w:tbl>
    <w:p w:rsidR="00F912C3" w:rsidRDefault="00F912C3" w:rsidP="00F912C3">
      <w:pPr>
        <w:spacing w:after="0" w:line="240" w:lineRule="auto"/>
        <w:ind w:firstLine="709"/>
        <w:rPr>
          <w:rFonts w:ascii="Times New Roman" w:hAnsi="Times New Roman" w:cs="Times New Roman"/>
          <w:color w:val="000000" w:themeColor="text1"/>
          <w:sz w:val="26"/>
          <w:szCs w:val="26"/>
        </w:rPr>
      </w:pPr>
    </w:p>
    <w:p w:rsidR="00C65AAC" w:rsidRPr="004816B3" w:rsidRDefault="00C65AAC" w:rsidP="00C65AAC">
      <w:pPr>
        <w:spacing w:after="0" w:line="240" w:lineRule="auto"/>
        <w:ind w:firstLine="709"/>
        <w:jc w:val="both"/>
        <w:rPr>
          <w:rFonts w:ascii="Times New Roman" w:hAnsi="Times New Roman" w:cs="Times New Roman"/>
          <w:sz w:val="26"/>
          <w:szCs w:val="26"/>
        </w:rPr>
      </w:pPr>
      <w:r w:rsidRPr="004816B3">
        <w:rPr>
          <w:rFonts w:ascii="Times New Roman" w:hAnsi="Times New Roman" w:cs="Times New Roman"/>
          <w:sz w:val="26"/>
          <w:szCs w:val="26"/>
        </w:rPr>
        <w:t xml:space="preserve">Общее количество населенных пунктов в Таштыпском районе составляет: </w:t>
      </w:r>
      <w:r w:rsidRPr="004816B3">
        <w:rPr>
          <w:rFonts w:ascii="Times New Roman" w:hAnsi="Times New Roman" w:cs="Times New Roman"/>
          <w:b/>
          <w:sz w:val="26"/>
          <w:szCs w:val="26"/>
        </w:rPr>
        <w:t>32,</w:t>
      </w:r>
      <w:r w:rsidRPr="004816B3">
        <w:rPr>
          <w:rFonts w:ascii="Times New Roman" w:hAnsi="Times New Roman" w:cs="Times New Roman"/>
          <w:sz w:val="26"/>
          <w:szCs w:val="26"/>
        </w:rPr>
        <w:t xml:space="preserve"> в которых проживает: </w:t>
      </w:r>
      <w:r w:rsidRPr="004816B3">
        <w:rPr>
          <w:rFonts w:ascii="Times New Roman" w:hAnsi="Times New Roman" w:cs="Times New Roman"/>
          <w:b/>
          <w:sz w:val="26"/>
          <w:szCs w:val="26"/>
        </w:rPr>
        <w:t>1</w:t>
      </w:r>
      <w:r>
        <w:rPr>
          <w:rFonts w:ascii="Times New Roman" w:hAnsi="Times New Roman" w:cs="Times New Roman"/>
          <w:b/>
          <w:sz w:val="26"/>
          <w:szCs w:val="26"/>
        </w:rPr>
        <w:t>4759</w:t>
      </w:r>
      <w:r w:rsidRPr="004816B3">
        <w:rPr>
          <w:rFonts w:ascii="Times New Roman" w:hAnsi="Times New Roman" w:cs="Times New Roman"/>
          <w:sz w:val="26"/>
          <w:szCs w:val="26"/>
        </w:rPr>
        <w:t xml:space="preserve"> человек.</w:t>
      </w:r>
    </w:p>
    <w:p w:rsidR="00C65AAC" w:rsidRDefault="00F912C3" w:rsidP="00C65AAC">
      <w:pPr>
        <w:spacing w:after="0" w:line="240" w:lineRule="auto"/>
        <w:ind w:firstLine="709"/>
        <w:jc w:val="both"/>
        <w:rPr>
          <w:rFonts w:ascii="Times New Roman" w:hAnsi="Times New Roman" w:cs="Times New Roman"/>
          <w:color w:val="000000" w:themeColor="text1"/>
          <w:sz w:val="26"/>
          <w:szCs w:val="26"/>
        </w:rPr>
      </w:pPr>
      <w:r w:rsidRPr="00F912C3">
        <w:rPr>
          <w:rFonts w:ascii="Times New Roman" w:hAnsi="Times New Roman" w:cs="Times New Roman"/>
          <w:color w:val="000000" w:themeColor="text1"/>
          <w:sz w:val="26"/>
          <w:szCs w:val="26"/>
        </w:rPr>
        <w:t xml:space="preserve">Уровень фактической обеспеченности учреждениями культуры </w:t>
      </w:r>
      <w:r w:rsidR="00C65AAC">
        <w:rPr>
          <w:rFonts w:ascii="Times New Roman" w:hAnsi="Times New Roman" w:cs="Times New Roman"/>
          <w:color w:val="000000" w:themeColor="text1"/>
          <w:sz w:val="26"/>
          <w:szCs w:val="26"/>
        </w:rPr>
        <w:t>культурно-досугового</w:t>
      </w:r>
      <w:r w:rsidRPr="00F912C3">
        <w:rPr>
          <w:rFonts w:ascii="Times New Roman" w:hAnsi="Times New Roman" w:cs="Times New Roman"/>
          <w:color w:val="000000" w:themeColor="text1"/>
          <w:sz w:val="26"/>
          <w:szCs w:val="26"/>
        </w:rPr>
        <w:t xml:space="preserve"> типа в районе от нормативной потребности составляет 74%</w:t>
      </w:r>
      <w:r w:rsidR="00C65AAC">
        <w:rPr>
          <w:rFonts w:ascii="Times New Roman" w:hAnsi="Times New Roman" w:cs="Times New Roman"/>
          <w:color w:val="000000" w:themeColor="text1"/>
          <w:sz w:val="26"/>
          <w:szCs w:val="26"/>
        </w:rPr>
        <w:t>.</w:t>
      </w:r>
    </w:p>
    <w:p w:rsidR="005D0AF5" w:rsidRDefault="00F912C3" w:rsidP="004F7D4E">
      <w:pPr>
        <w:spacing w:after="0" w:line="240" w:lineRule="auto"/>
        <w:ind w:firstLine="709"/>
        <w:jc w:val="both"/>
        <w:rPr>
          <w:rFonts w:ascii="Times New Roman" w:hAnsi="Times New Roman" w:cs="Times New Roman"/>
          <w:color w:val="000000" w:themeColor="text1"/>
          <w:sz w:val="26"/>
          <w:szCs w:val="26"/>
        </w:rPr>
      </w:pPr>
      <w:r w:rsidRPr="00F912C3">
        <w:rPr>
          <w:rFonts w:ascii="Times New Roman" w:hAnsi="Times New Roman" w:cs="Times New Roman"/>
          <w:color w:val="000000" w:themeColor="text1"/>
          <w:sz w:val="26"/>
          <w:szCs w:val="26"/>
        </w:rPr>
        <w:t>Уровень фактической обеспеченности библиотеками района от нормативной</w:t>
      </w:r>
      <w:r w:rsidR="00C65AAC">
        <w:rPr>
          <w:rFonts w:ascii="Times New Roman" w:hAnsi="Times New Roman" w:cs="Times New Roman"/>
          <w:color w:val="000000" w:themeColor="text1"/>
          <w:sz w:val="26"/>
          <w:szCs w:val="26"/>
        </w:rPr>
        <w:t xml:space="preserve"> потребности составляет 102,1% (</w:t>
      </w:r>
      <w:r w:rsidRPr="00F912C3">
        <w:rPr>
          <w:rFonts w:ascii="Times New Roman" w:hAnsi="Times New Roman" w:cs="Times New Roman"/>
          <w:color w:val="000000" w:themeColor="text1"/>
          <w:sz w:val="26"/>
          <w:szCs w:val="26"/>
        </w:rPr>
        <w:t>24 стационарных библиотеки и 17 пунктов выдачи книг и передвижек</w:t>
      </w:r>
      <w:r w:rsidR="00C65AAC">
        <w:rPr>
          <w:rFonts w:ascii="Times New Roman" w:hAnsi="Times New Roman" w:cs="Times New Roman"/>
          <w:color w:val="000000" w:themeColor="text1"/>
          <w:sz w:val="26"/>
          <w:szCs w:val="26"/>
        </w:rPr>
        <w:t>)</w:t>
      </w:r>
      <w:r w:rsidRPr="00F912C3">
        <w:rPr>
          <w:rFonts w:ascii="Times New Roman" w:hAnsi="Times New Roman" w:cs="Times New Roman"/>
          <w:color w:val="000000" w:themeColor="text1"/>
          <w:sz w:val="26"/>
          <w:szCs w:val="26"/>
        </w:rPr>
        <w:t>.</w:t>
      </w:r>
    </w:p>
    <w:p w:rsidR="004F7D4E" w:rsidRDefault="004F7D4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F912C3" w:rsidRDefault="00F912C3" w:rsidP="00F912C3">
      <w:pPr>
        <w:spacing w:after="0" w:line="240" w:lineRule="auto"/>
        <w:ind w:firstLine="709"/>
        <w:rPr>
          <w:rFonts w:ascii="Times New Roman" w:hAnsi="Times New Roman" w:cs="Times New Roman"/>
          <w:color w:val="000000" w:themeColor="text1"/>
          <w:sz w:val="26"/>
          <w:szCs w:val="26"/>
        </w:rPr>
      </w:pPr>
      <w:r w:rsidRPr="00F912C3">
        <w:rPr>
          <w:rFonts w:ascii="Times New Roman" w:hAnsi="Times New Roman" w:cs="Times New Roman"/>
          <w:color w:val="000000" w:themeColor="text1"/>
          <w:sz w:val="26"/>
          <w:szCs w:val="26"/>
        </w:rPr>
        <w:lastRenderedPageBreak/>
        <w:t>Не имеется учреждений культуры в 8 населенных пунктах:</w:t>
      </w:r>
    </w:p>
    <w:p w:rsidR="00F912C3" w:rsidRDefault="00F912C3" w:rsidP="005D0AF5">
      <w:pPr>
        <w:spacing w:after="0" w:line="240" w:lineRule="auto"/>
        <w:rPr>
          <w:rFonts w:ascii="Times New Roman" w:hAnsi="Times New Roman" w:cs="Times New Roman"/>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21"/>
        <w:gridCol w:w="1898"/>
        <w:gridCol w:w="3653"/>
        <w:gridCol w:w="1924"/>
      </w:tblGrid>
      <w:tr w:rsidR="005D0AF5" w:rsidRPr="00D05316" w:rsidTr="00CF22CD">
        <w:trPr>
          <w:jc w:val="center"/>
        </w:trPr>
        <w:tc>
          <w:tcPr>
            <w:tcW w:w="0" w:type="auto"/>
          </w:tcPr>
          <w:p w:rsidR="005D0AF5" w:rsidRPr="00D05316" w:rsidRDefault="005D0AF5" w:rsidP="005D0AF5">
            <w:pPr>
              <w:jc w:val="center"/>
              <w:rPr>
                <w:rFonts w:ascii="Times New Roman" w:hAnsi="Times New Roman" w:cs="Times New Roman"/>
                <w:b/>
                <w:color w:val="000000" w:themeColor="text1"/>
                <w:sz w:val="24"/>
                <w:szCs w:val="24"/>
              </w:rPr>
            </w:pPr>
            <w:r w:rsidRPr="00D05316">
              <w:rPr>
                <w:rFonts w:ascii="Times New Roman" w:hAnsi="Times New Roman" w:cs="Times New Roman"/>
                <w:b/>
                <w:color w:val="000000" w:themeColor="text1"/>
                <w:sz w:val="24"/>
                <w:szCs w:val="24"/>
              </w:rPr>
              <w:t>№</w:t>
            </w:r>
          </w:p>
        </w:tc>
        <w:tc>
          <w:tcPr>
            <w:tcW w:w="0" w:type="auto"/>
          </w:tcPr>
          <w:p w:rsidR="005D0AF5" w:rsidRPr="00D05316" w:rsidRDefault="005D0AF5" w:rsidP="005D0AF5">
            <w:pPr>
              <w:jc w:val="center"/>
              <w:rPr>
                <w:rFonts w:ascii="Times New Roman" w:hAnsi="Times New Roman" w:cs="Times New Roman"/>
                <w:color w:val="000000" w:themeColor="text1"/>
                <w:sz w:val="24"/>
                <w:szCs w:val="24"/>
              </w:rPr>
            </w:pPr>
            <w:r w:rsidRPr="00D05316">
              <w:rPr>
                <w:rFonts w:ascii="Times New Roman" w:hAnsi="Times New Roman" w:cs="Times New Roman"/>
                <w:b/>
                <w:color w:val="000000" w:themeColor="text1"/>
                <w:sz w:val="24"/>
                <w:szCs w:val="24"/>
              </w:rPr>
              <w:t>Населенный пункт</w:t>
            </w:r>
          </w:p>
        </w:tc>
        <w:tc>
          <w:tcPr>
            <w:tcW w:w="0" w:type="auto"/>
            <w:vAlign w:val="center"/>
          </w:tcPr>
          <w:p w:rsidR="005D0AF5" w:rsidRPr="00D05316" w:rsidRDefault="005D0AF5" w:rsidP="005D0AF5">
            <w:pPr>
              <w:jc w:val="center"/>
              <w:rPr>
                <w:rFonts w:ascii="Times New Roman" w:hAnsi="Times New Roman" w:cs="Times New Roman"/>
                <w:b/>
                <w:color w:val="000000" w:themeColor="text1"/>
                <w:sz w:val="24"/>
                <w:szCs w:val="24"/>
              </w:rPr>
            </w:pPr>
            <w:r w:rsidRPr="00D05316">
              <w:rPr>
                <w:rFonts w:ascii="Times New Roman" w:hAnsi="Times New Roman" w:cs="Times New Roman"/>
                <w:b/>
                <w:color w:val="000000" w:themeColor="text1"/>
                <w:sz w:val="24"/>
                <w:szCs w:val="24"/>
              </w:rPr>
              <w:t>Численность, чел.</w:t>
            </w:r>
          </w:p>
        </w:tc>
        <w:tc>
          <w:tcPr>
            <w:tcW w:w="0" w:type="auto"/>
            <w:vAlign w:val="center"/>
          </w:tcPr>
          <w:p w:rsidR="005D0AF5" w:rsidRPr="00D05316" w:rsidRDefault="005D0AF5" w:rsidP="005D0AF5">
            <w:pPr>
              <w:ind w:hanging="11"/>
              <w:jc w:val="center"/>
              <w:rPr>
                <w:rFonts w:ascii="Times New Roman" w:hAnsi="Times New Roman" w:cs="Times New Roman"/>
                <w:b/>
                <w:color w:val="000000" w:themeColor="text1"/>
                <w:sz w:val="24"/>
                <w:szCs w:val="24"/>
              </w:rPr>
            </w:pPr>
            <w:r w:rsidRPr="00D05316">
              <w:rPr>
                <w:rFonts w:ascii="Times New Roman" w:hAnsi="Times New Roman" w:cs="Times New Roman"/>
                <w:b/>
                <w:color w:val="000000" w:themeColor="text1"/>
                <w:sz w:val="24"/>
                <w:szCs w:val="24"/>
              </w:rPr>
              <w:t>Наличие культурно-досугового учреждения</w:t>
            </w:r>
          </w:p>
        </w:tc>
        <w:tc>
          <w:tcPr>
            <w:tcW w:w="0" w:type="auto"/>
          </w:tcPr>
          <w:p w:rsidR="005D0AF5" w:rsidRPr="00D05316" w:rsidRDefault="005D0AF5" w:rsidP="005D0AF5">
            <w:pPr>
              <w:jc w:val="center"/>
              <w:rPr>
                <w:rFonts w:ascii="Times New Roman" w:hAnsi="Times New Roman" w:cs="Times New Roman"/>
                <w:color w:val="000000" w:themeColor="text1"/>
                <w:sz w:val="24"/>
                <w:szCs w:val="24"/>
              </w:rPr>
            </w:pPr>
            <w:r w:rsidRPr="00D05316">
              <w:rPr>
                <w:rFonts w:ascii="Times New Roman" w:hAnsi="Times New Roman" w:cs="Times New Roman"/>
                <w:b/>
                <w:color w:val="000000" w:themeColor="text1"/>
                <w:sz w:val="24"/>
                <w:szCs w:val="24"/>
              </w:rPr>
              <w:t>Наличие библиотеки</w:t>
            </w:r>
          </w:p>
        </w:tc>
      </w:tr>
      <w:tr w:rsidR="005D0AF5" w:rsidRPr="00D05316" w:rsidTr="00CF22CD">
        <w:trPr>
          <w:jc w:val="center"/>
        </w:trPr>
        <w:tc>
          <w:tcPr>
            <w:tcW w:w="0" w:type="auto"/>
          </w:tcPr>
          <w:p w:rsidR="005D0AF5" w:rsidRPr="00D05316" w:rsidRDefault="005D0AF5" w:rsidP="003B29B7">
            <w:pPr>
              <w:pStyle w:val="a6"/>
              <w:numPr>
                <w:ilvl w:val="0"/>
                <w:numId w:val="8"/>
              </w:numPr>
              <w:rPr>
                <w:rFonts w:ascii="Times New Roman" w:eastAsiaTheme="minorHAnsi" w:hAnsi="Times New Roman"/>
                <w:color w:val="000000" w:themeColor="text1"/>
                <w:sz w:val="24"/>
                <w:szCs w:val="24"/>
              </w:rPr>
            </w:pPr>
          </w:p>
        </w:tc>
        <w:tc>
          <w:tcPr>
            <w:tcW w:w="0" w:type="auto"/>
            <w:vAlign w:val="center"/>
          </w:tcPr>
          <w:p w:rsidR="005D0AF5" w:rsidRPr="00D05316" w:rsidRDefault="005D0AF5" w:rsidP="00FE4630">
            <w:pPr>
              <w:jc w:val="center"/>
              <w:rPr>
                <w:rFonts w:ascii="Times New Roman" w:hAnsi="Times New Roman" w:cs="Times New Roman"/>
                <w:b/>
                <w:color w:val="000000" w:themeColor="text1"/>
                <w:sz w:val="24"/>
                <w:szCs w:val="24"/>
              </w:rPr>
            </w:pPr>
            <w:r w:rsidRPr="00D05316">
              <w:rPr>
                <w:rFonts w:ascii="Times New Roman" w:hAnsi="Times New Roman" w:cs="Times New Roman"/>
                <w:color w:val="000000" w:themeColor="text1"/>
                <w:sz w:val="24"/>
                <w:szCs w:val="24"/>
              </w:rPr>
              <w:t>п Харачул</w:t>
            </w:r>
          </w:p>
        </w:tc>
        <w:tc>
          <w:tcPr>
            <w:tcW w:w="0" w:type="auto"/>
            <w:vAlign w:val="center"/>
          </w:tcPr>
          <w:p w:rsidR="005D0AF5" w:rsidRPr="00D05316" w:rsidRDefault="005D0AF5" w:rsidP="00FE4630">
            <w:pPr>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90</w:t>
            </w:r>
          </w:p>
        </w:tc>
        <w:tc>
          <w:tcPr>
            <w:tcW w:w="0" w:type="auto"/>
            <w:vAlign w:val="center"/>
          </w:tcPr>
          <w:p w:rsidR="005D0AF5" w:rsidRPr="00D05316" w:rsidRDefault="005D0AF5" w:rsidP="00FE4630">
            <w:pPr>
              <w:ind w:hanging="11"/>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c>
          <w:tcPr>
            <w:tcW w:w="0" w:type="auto"/>
            <w:vAlign w:val="center"/>
          </w:tcPr>
          <w:p w:rsidR="005D0AF5" w:rsidRPr="00D05316" w:rsidRDefault="005D0AF5" w:rsidP="00FE4630">
            <w:pPr>
              <w:ind w:firstLine="9"/>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r>
      <w:tr w:rsidR="005D0AF5" w:rsidRPr="00D05316" w:rsidTr="00CF22CD">
        <w:trPr>
          <w:jc w:val="center"/>
        </w:trPr>
        <w:tc>
          <w:tcPr>
            <w:tcW w:w="0" w:type="auto"/>
          </w:tcPr>
          <w:p w:rsidR="005D0AF5" w:rsidRPr="00D05316" w:rsidRDefault="005D0AF5" w:rsidP="003B29B7">
            <w:pPr>
              <w:pStyle w:val="a6"/>
              <w:numPr>
                <w:ilvl w:val="0"/>
                <w:numId w:val="8"/>
              </w:numPr>
              <w:rPr>
                <w:rFonts w:ascii="Times New Roman" w:eastAsiaTheme="minorHAnsi" w:hAnsi="Times New Roman"/>
                <w:color w:val="000000" w:themeColor="text1"/>
                <w:sz w:val="24"/>
                <w:szCs w:val="24"/>
              </w:rPr>
            </w:pPr>
          </w:p>
        </w:tc>
        <w:tc>
          <w:tcPr>
            <w:tcW w:w="0" w:type="auto"/>
            <w:vAlign w:val="center"/>
          </w:tcPr>
          <w:p w:rsidR="005D0AF5" w:rsidRPr="00D05316" w:rsidRDefault="005D0AF5" w:rsidP="00FE4630">
            <w:pPr>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д Верхний Курлугаш</w:t>
            </w:r>
          </w:p>
        </w:tc>
        <w:tc>
          <w:tcPr>
            <w:tcW w:w="0" w:type="auto"/>
            <w:vAlign w:val="center"/>
          </w:tcPr>
          <w:p w:rsidR="005D0AF5" w:rsidRPr="00D05316" w:rsidRDefault="005D0AF5" w:rsidP="00FE4630">
            <w:pPr>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51</w:t>
            </w:r>
          </w:p>
        </w:tc>
        <w:tc>
          <w:tcPr>
            <w:tcW w:w="0" w:type="auto"/>
            <w:vAlign w:val="center"/>
          </w:tcPr>
          <w:p w:rsidR="005D0AF5" w:rsidRPr="00D05316" w:rsidRDefault="005D0AF5" w:rsidP="00FE4630">
            <w:pPr>
              <w:ind w:hanging="11"/>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КУ, построенное хоз. способом, не введено в эксплуатацию</w:t>
            </w:r>
          </w:p>
        </w:tc>
        <w:tc>
          <w:tcPr>
            <w:tcW w:w="0" w:type="auto"/>
            <w:vAlign w:val="center"/>
          </w:tcPr>
          <w:p w:rsidR="005D0AF5" w:rsidRPr="00D05316" w:rsidRDefault="005D0AF5" w:rsidP="00FE4630">
            <w:pPr>
              <w:ind w:firstLine="9"/>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r>
      <w:tr w:rsidR="005D0AF5" w:rsidRPr="00D05316" w:rsidTr="00CF22CD">
        <w:trPr>
          <w:jc w:val="center"/>
        </w:trPr>
        <w:tc>
          <w:tcPr>
            <w:tcW w:w="0" w:type="auto"/>
          </w:tcPr>
          <w:p w:rsidR="005D0AF5" w:rsidRPr="00D05316" w:rsidRDefault="005D0AF5" w:rsidP="003B29B7">
            <w:pPr>
              <w:pStyle w:val="a6"/>
              <w:numPr>
                <w:ilvl w:val="0"/>
                <w:numId w:val="8"/>
              </w:numPr>
              <w:rPr>
                <w:rFonts w:ascii="Times New Roman" w:eastAsiaTheme="minorHAnsi" w:hAnsi="Times New Roman"/>
                <w:color w:val="000000" w:themeColor="text1"/>
                <w:sz w:val="24"/>
                <w:szCs w:val="24"/>
              </w:rPr>
            </w:pPr>
          </w:p>
        </w:tc>
        <w:tc>
          <w:tcPr>
            <w:tcW w:w="0" w:type="auto"/>
            <w:vAlign w:val="center"/>
          </w:tcPr>
          <w:p w:rsidR="005D0AF5" w:rsidRPr="00D05316" w:rsidRDefault="005D0AF5" w:rsidP="00FE4630">
            <w:pPr>
              <w:jc w:val="center"/>
              <w:rPr>
                <w:rFonts w:ascii="Times New Roman" w:hAnsi="Times New Roman" w:cs="Times New Roman"/>
                <w:b/>
                <w:color w:val="000000" w:themeColor="text1"/>
                <w:sz w:val="24"/>
                <w:szCs w:val="24"/>
              </w:rPr>
            </w:pPr>
            <w:r w:rsidRPr="00D05316">
              <w:rPr>
                <w:rFonts w:ascii="Times New Roman" w:hAnsi="Times New Roman" w:cs="Times New Roman"/>
                <w:color w:val="000000" w:themeColor="text1"/>
                <w:sz w:val="24"/>
                <w:szCs w:val="24"/>
              </w:rPr>
              <w:t>с Кубайка</w:t>
            </w:r>
          </w:p>
        </w:tc>
        <w:tc>
          <w:tcPr>
            <w:tcW w:w="0" w:type="auto"/>
            <w:vAlign w:val="center"/>
          </w:tcPr>
          <w:p w:rsidR="005D0AF5" w:rsidRPr="00D05316" w:rsidRDefault="005D0AF5" w:rsidP="00FE4630">
            <w:pPr>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44</w:t>
            </w:r>
          </w:p>
        </w:tc>
        <w:tc>
          <w:tcPr>
            <w:tcW w:w="0" w:type="auto"/>
            <w:vAlign w:val="center"/>
          </w:tcPr>
          <w:p w:rsidR="005D0AF5" w:rsidRPr="00D05316" w:rsidRDefault="005D0AF5" w:rsidP="00FE4630">
            <w:pPr>
              <w:ind w:hanging="11"/>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c>
          <w:tcPr>
            <w:tcW w:w="0" w:type="auto"/>
            <w:vAlign w:val="center"/>
          </w:tcPr>
          <w:p w:rsidR="005D0AF5" w:rsidRPr="00D05316" w:rsidRDefault="005D0AF5" w:rsidP="00FE4630">
            <w:pPr>
              <w:ind w:firstLine="9"/>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r>
      <w:tr w:rsidR="005D0AF5" w:rsidRPr="00D05316" w:rsidTr="00CF22CD">
        <w:trPr>
          <w:jc w:val="center"/>
        </w:trPr>
        <w:tc>
          <w:tcPr>
            <w:tcW w:w="0" w:type="auto"/>
          </w:tcPr>
          <w:p w:rsidR="005D0AF5" w:rsidRPr="00D05316" w:rsidRDefault="005D0AF5" w:rsidP="003B29B7">
            <w:pPr>
              <w:pStyle w:val="a6"/>
              <w:numPr>
                <w:ilvl w:val="0"/>
                <w:numId w:val="8"/>
              </w:numPr>
              <w:rPr>
                <w:rFonts w:ascii="Times New Roman" w:eastAsiaTheme="minorHAnsi" w:hAnsi="Times New Roman"/>
                <w:color w:val="000000" w:themeColor="text1"/>
                <w:sz w:val="24"/>
                <w:szCs w:val="24"/>
              </w:rPr>
            </w:pPr>
          </w:p>
        </w:tc>
        <w:tc>
          <w:tcPr>
            <w:tcW w:w="0" w:type="auto"/>
            <w:vAlign w:val="center"/>
          </w:tcPr>
          <w:p w:rsidR="005D0AF5" w:rsidRPr="00D05316" w:rsidRDefault="005D0AF5" w:rsidP="00FE4630">
            <w:pPr>
              <w:jc w:val="center"/>
              <w:rPr>
                <w:rFonts w:ascii="Times New Roman" w:hAnsi="Times New Roman" w:cs="Times New Roman"/>
                <w:b/>
                <w:color w:val="000000" w:themeColor="text1"/>
                <w:sz w:val="24"/>
                <w:szCs w:val="24"/>
              </w:rPr>
            </w:pPr>
            <w:r w:rsidRPr="00D05316">
              <w:rPr>
                <w:rFonts w:ascii="Times New Roman" w:hAnsi="Times New Roman" w:cs="Times New Roman"/>
                <w:color w:val="000000" w:themeColor="text1"/>
                <w:sz w:val="24"/>
                <w:szCs w:val="24"/>
              </w:rPr>
              <w:t>д Кирово</w:t>
            </w:r>
          </w:p>
        </w:tc>
        <w:tc>
          <w:tcPr>
            <w:tcW w:w="0" w:type="auto"/>
            <w:vAlign w:val="center"/>
          </w:tcPr>
          <w:p w:rsidR="005D0AF5" w:rsidRPr="00D05316" w:rsidRDefault="005D0AF5" w:rsidP="00FE4630">
            <w:pPr>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42</w:t>
            </w:r>
          </w:p>
        </w:tc>
        <w:tc>
          <w:tcPr>
            <w:tcW w:w="0" w:type="auto"/>
            <w:vAlign w:val="center"/>
          </w:tcPr>
          <w:p w:rsidR="005D0AF5" w:rsidRPr="00D05316" w:rsidRDefault="005D0AF5" w:rsidP="00FE4630">
            <w:pPr>
              <w:ind w:hanging="11"/>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c>
          <w:tcPr>
            <w:tcW w:w="0" w:type="auto"/>
            <w:vAlign w:val="center"/>
          </w:tcPr>
          <w:p w:rsidR="005D0AF5" w:rsidRPr="00D05316" w:rsidRDefault="005D0AF5" w:rsidP="00FE4630">
            <w:pPr>
              <w:ind w:firstLine="9"/>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r>
      <w:tr w:rsidR="005D0AF5" w:rsidRPr="00D05316" w:rsidTr="00CF22CD">
        <w:trPr>
          <w:jc w:val="center"/>
        </w:trPr>
        <w:tc>
          <w:tcPr>
            <w:tcW w:w="0" w:type="auto"/>
          </w:tcPr>
          <w:p w:rsidR="005D0AF5" w:rsidRPr="00D05316" w:rsidRDefault="005D0AF5" w:rsidP="003B29B7">
            <w:pPr>
              <w:pStyle w:val="a6"/>
              <w:numPr>
                <w:ilvl w:val="0"/>
                <w:numId w:val="8"/>
              </w:numPr>
              <w:rPr>
                <w:rFonts w:ascii="Times New Roman" w:eastAsiaTheme="minorHAnsi" w:hAnsi="Times New Roman"/>
                <w:color w:val="000000" w:themeColor="text1"/>
                <w:sz w:val="24"/>
                <w:szCs w:val="24"/>
              </w:rPr>
            </w:pPr>
          </w:p>
        </w:tc>
        <w:tc>
          <w:tcPr>
            <w:tcW w:w="0" w:type="auto"/>
            <w:vAlign w:val="center"/>
          </w:tcPr>
          <w:p w:rsidR="005D0AF5" w:rsidRPr="00D05316" w:rsidRDefault="005D0AF5" w:rsidP="00FE4630">
            <w:pPr>
              <w:jc w:val="center"/>
              <w:rPr>
                <w:rFonts w:ascii="Times New Roman" w:hAnsi="Times New Roman" w:cs="Times New Roman"/>
                <w:b/>
                <w:color w:val="000000" w:themeColor="text1"/>
                <w:sz w:val="24"/>
                <w:szCs w:val="24"/>
              </w:rPr>
            </w:pPr>
            <w:r w:rsidRPr="00D05316">
              <w:rPr>
                <w:rFonts w:ascii="Times New Roman" w:hAnsi="Times New Roman" w:cs="Times New Roman"/>
                <w:color w:val="000000" w:themeColor="text1"/>
                <w:sz w:val="24"/>
                <w:szCs w:val="24"/>
              </w:rPr>
              <w:t>д  Большой Бор</w:t>
            </w:r>
          </w:p>
        </w:tc>
        <w:tc>
          <w:tcPr>
            <w:tcW w:w="0" w:type="auto"/>
            <w:vAlign w:val="center"/>
          </w:tcPr>
          <w:p w:rsidR="005D0AF5" w:rsidRPr="00D05316" w:rsidRDefault="005D0AF5" w:rsidP="00FE4630">
            <w:pPr>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18</w:t>
            </w:r>
          </w:p>
        </w:tc>
        <w:tc>
          <w:tcPr>
            <w:tcW w:w="0" w:type="auto"/>
            <w:vAlign w:val="center"/>
          </w:tcPr>
          <w:p w:rsidR="005D0AF5" w:rsidRPr="00D05316" w:rsidRDefault="005D0AF5" w:rsidP="00FE4630">
            <w:pPr>
              <w:ind w:hanging="11"/>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c>
          <w:tcPr>
            <w:tcW w:w="0" w:type="auto"/>
            <w:vAlign w:val="center"/>
          </w:tcPr>
          <w:p w:rsidR="005D0AF5" w:rsidRPr="00D05316" w:rsidRDefault="005D0AF5" w:rsidP="00FE4630">
            <w:pPr>
              <w:ind w:firstLine="9"/>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r>
      <w:tr w:rsidR="005D0AF5" w:rsidRPr="00D05316" w:rsidTr="00CF22CD">
        <w:trPr>
          <w:jc w:val="center"/>
        </w:trPr>
        <w:tc>
          <w:tcPr>
            <w:tcW w:w="0" w:type="auto"/>
          </w:tcPr>
          <w:p w:rsidR="005D0AF5" w:rsidRPr="00D05316" w:rsidRDefault="005D0AF5" w:rsidP="003B29B7">
            <w:pPr>
              <w:pStyle w:val="a6"/>
              <w:numPr>
                <w:ilvl w:val="0"/>
                <w:numId w:val="8"/>
              </w:numPr>
              <w:rPr>
                <w:rFonts w:ascii="Times New Roman" w:eastAsiaTheme="minorHAnsi" w:hAnsi="Times New Roman"/>
                <w:color w:val="000000" w:themeColor="text1"/>
                <w:sz w:val="24"/>
                <w:szCs w:val="24"/>
              </w:rPr>
            </w:pPr>
          </w:p>
        </w:tc>
        <w:tc>
          <w:tcPr>
            <w:tcW w:w="0" w:type="auto"/>
            <w:vAlign w:val="center"/>
          </w:tcPr>
          <w:p w:rsidR="005D0AF5" w:rsidRPr="00D05316" w:rsidRDefault="005D0AF5" w:rsidP="00FE4630">
            <w:pPr>
              <w:jc w:val="center"/>
              <w:rPr>
                <w:rFonts w:ascii="Times New Roman" w:hAnsi="Times New Roman" w:cs="Times New Roman"/>
                <w:b/>
                <w:color w:val="000000" w:themeColor="text1"/>
                <w:sz w:val="24"/>
                <w:szCs w:val="24"/>
              </w:rPr>
            </w:pPr>
            <w:r w:rsidRPr="00D05316">
              <w:rPr>
                <w:rFonts w:ascii="Times New Roman" w:hAnsi="Times New Roman" w:cs="Times New Roman"/>
                <w:color w:val="000000" w:themeColor="text1"/>
                <w:sz w:val="24"/>
                <w:szCs w:val="24"/>
              </w:rPr>
              <w:t>п Малый Анзас</w:t>
            </w:r>
          </w:p>
        </w:tc>
        <w:tc>
          <w:tcPr>
            <w:tcW w:w="0" w:type="auto"/>
            <w:vAlign w:val="center"/>
          </w:tcPr>
          <w:p w:rsidR="005D0AF5" w:rsidRPr="00D05316" w:rsidRDefault="005D0AF5" w:rsidP="00FE4630">
            <w:pPr>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15</w:t>
            </w:r>
          </w:p>
        </w:tc>
        <w:tc>
          <w:tcPr>
            <w:tcW w:w="0" w:type="auto"/>
            <w:vAlign w:val="center"/>
          </w:tcPr>
          <w:p w:rsidR="005D0AF5" w:rsidRPr="00D05316" w:rsidRDefault="005D0AF5" w:rsidP="00FE4630">
            <w:pPr>
              <w:ind w:hanging="11"/>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c>
          <w:tcPr>
            <w:tcW w:w="0" w:type="auto"/>
            <w:vAlign w:val="center"/>
          </w:tcPr>
          <w:p w:rsidR="005D0AF5" w:rsidRPr="00D05316" w:rsidRDefault="005D0AF5" w:rsidP="00FE4630">
            <w:pPr>
              <w:ind w:firstLine="9"/>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r>
      <w:tr w:rsidR="005D0AF5" w:rsidRPr="00D05316" w:rsidTr="00CF22CD">
        <w:trPr>
          <w:jc w:val="center"/>
        </w:trPr>
        <w:tc>
          <w:tcPr>
            <w:tcW w:w="0" w:type="auto"/>
          </w:tcPr>
          <w:p w:rsidR="005D0AF5" w:rsidRPr="00D05316" w:rsidRDefault="005D0AF5" w:rsidP="003B29B7">
            <w:pPr>
              <w:pStyle w:val="a6"/>
              <w:numPr>
                <w:ilvl w:val="0"/>
                <w:numId w:val="8"/>
              </w:numPr>
              <w:rPr>
                <w:rFonts w:ascii="Times New Roman" w:eastAsiaTheme="minorHAnsi" w:hAnsi="Times New Roman"/>
                <w:color w:val="000000" w:themeColor="text1"/>
                <w:sz w:val="24"/>
                <w:szCs w:val="24"/>
              </w:rPr>
            </w:pPr>
          </w:p>
        </w:tc>
        <w:tc>
          <w:tcPr>
            <w:tcW w:w="0" w:type="auto"/>
            <w:vAlign w:val="center"/>
          </w:tcPr>
          <w:p w:rsidR="005D0AF5" w:rsidRPr="00D05316" w:rsidRDefault="005D0AF5" w:rsidP="00FE4630">
            <w:pPr>
              <w:jc w:val="center"/>
              <w:rPr>
                <w:rFonts w:ascii="Times New Roman" w:hAnsi="Times New Roman" w:cs="Times New Roman"/>
                <w:b/>
                <w:color w:val="000000" w:themeColor="text1"/>
                <w:sz w:val="24"/>
                <w:szCs w:val="24"/>
              </w:rPr>
            </w:pPr>
            <w:r w:rsidRPr="00D05316">
              <w:rPr>
                <w:rFonts w:ascii="Times New Roman" w:hAnsi="Times New Roman" w:cs="Times New Roman"/>
                <w:color w:val="000000" w:themeColor="text1"/>
                <w:sz w:val="24"/>
                <w:szCs w:val="24"/>
              </w:rPr>
              <w:t>п Большой Он</w:t>
            </w:r>
          </w:p>
        </w:tc>
        <w:tc>
          <w:tcPr>
            <w:tcW w:w="0" w:type="auto"/>
            <w:vAlign w:val="center"/>
          </w:tcPr>
          <w:p w:rsidR="005D0AF5" w:rsidRPr="00D05316" w:rsidRDefault="005D0AF5" w:rsidP="00FE4630">
            <w:pPr>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13</w:t>
            </w:r>
          </w:p>
        </w:tc>
        <w:tc>
          <w:tcPr>
            <w:tcW w:w="0" w:type="auto"/>
            <w:vAlign w:val="center"/>
          </w:tcPr>
          <w:p w:rsidR="005D0AF5" w:rsidRPr="00D05316" w:rsidRDefault="005D0AF5" w:rsidP="00FE4630">
            <w:pPr>
              <w:ind w:hanging="11"/>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c>
          <w:tcPr>
            <w:tcW w:w="0" w:type="auto"/>
            <w:vAlign w:val="center"/>
          </w:tcPr>
          <w:p w:rsidR="005D0AF5" w:rsidRPr="00D05316" w:rsidRDefault="005D0AF5" w:rsidP="00FE4630">
            <w:pPr>
              <w:ind w:firstLine="9"/>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r>
      <w:tr w:rsidR="005D0AF5" w:rsidRPr="00D05316" w:rsidTr="00CF22CD">
        <w:trPr>
          <w:jc w:val="center"/>
        </w:trPr>
        <w:tc>
          <w:tcPr>
            <w:tcW w:w="0" w:type="auto"/>
          </w:tcPr>
          <w:p w:rsidR="005D0AF5" w:rsidRPr="00D05316" w:rsidRDefault="005D0AF5" w:rsidP="003B29B7">
            <w:pPr>
              <w:pStyle w:val="a6"/>
              <w:numPr>
                <w:ilvl w:val="0"/>
                <w:numId w:val="8"/>
              </w:numPr>
              <w:rPr>
                <w:rFonts w:ascii="Times New Roman" w:eastAsiaTheme="minorHAnsi" w:hAnsi="Times New Roman"/>
                <w:color w:val="000000" w:themeColor="text1"/>
                <w:sz w:val="24"/>
                <w:szCs w:val="24"/>
              </w:rPr>
            </w:pPr>
          </w:p>
        </w:tc>
        <w:tc>
          <w:tcPr>
            <w:tcW w:w="0" w:type="auto"/>
            <w:vAlign w:val="center"/>
          </w:tcPr>
          <w:p w:rsidR="005D0AF5" w:rsidRPr="00D05316" w:rsidRDefault="005D0AF5" w:rsidP="00FE4630">
            <w:pPr>
              <w:jc w:val="center"/>
              <w:rPr>
                <w:rFonts w:ascii="Times New Roman" w:hAnsi="Times New Roman" w:cs="Times New Roman"/>
                <w:b/>
                <w:color w:val="000000" w:themeColor="text1"/>
                <w:sz w:val="24"/>
                <w:szCs w:val="24"/>
              </w:rPr>
            </w:pPr>
            <w:r w:rsidRPr="00D05316">
              <w:rPr>
                <w:rFonts w:ascii="Times New Roman" w:hAnsi="Times New Roman" w:cs="Times New Roman"/>
                <w:color w:val="000000" w:themeColor="text1"/>
                <w:sz w:val="24"/>
                <w:szCs w:val="24"/>
              </w:rPr>
              <w:t>д Иничул</w:t>
            </w:r>
          </w:p>
        </w:tc>
        <w:tc>
          <w:tcPr>
            <w:tcW w:w="0" w:type="auto"/>
            <w:vAlign w:val="center"/>
          </w:tcPr>
          <w:p w:rsidR="005D0AF5" w:rsidRPr="00D05316" w:rsidRDefault="005D0AF5" w:rsidP="00FE4630">
            <w:pPr>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4</w:t>
            </w:r>
          </w:p>
        </w:tc>
        <w:tc>
          <w:tcPr>
            <w:tcW w:w="0" w:type="auto"/>
            <w:vAlign w:val="center"/>
          </w:tcPr>
          <w:p w:rsidR="005D0AF5" w:rsidRPr="00D05316" w:rsidRDefault="005D0AF5" w:rsidP="00FE4630">
            <w:pPr>
              <w:ind w:hanging="11"/>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w:t>
            </w:r>
          </w:p>
        </w:tc>
        <w:tc>
          <w:tcPr>
            <w:tcW w:w="0" w:type="auto"/>
            <w:vAlign w:val="center"/>
          </w:tcPr>
          <w:p w:rsidR="005D0AF5" w:rsidRPr="00D05316" w:rsidRDefault="005D0AF5" w:rsidP="00FE4630">
            <w:pPr>
              <w:ind w:firstLine="9"/>
              <w:jc w:val="center"/>
              <w:rPr>
                <w:rFonts w:ascii="Times New Roman" w:hAnsi="Times New Roman" w:cs="Times New Roman"/>
                <w:color w:val="000000" w:themeColor="text1"/>
                <w:sz w:val="24"/>
                <w:szCs w:val="24"/>
              </w:rPr>
            </w:pPr>
            <w:r w:rsidRPr="00D05316">
              <w:rPr>
                <w:rFonts w:ascii="Times New Roman" w:hAnsi="Times New Roman" w:cs="Times New Roman"/>
                <w:color w:val="000000" w:themeColor="text1"/>
                <w:sz w:val="24"/>
                <w:szCs w:val="24"/>
              </w:rPr>
              <w:t>Пункт выдачи книг</w:t>
            </w:r>
          </w:p>
        </w:tc>
      </w:tr>
    </w:tbl>
    <w:p w:rsidR="005D0AF5" w:rsidRDefault="005D0AF5" w:rsidP="00F912C3">
      <w:pPr>
        <w:spacing w:after="0" w:line="240" w:lineRule="auto"/>
        <w:ind w:firstLine="709"/>
        <w:rPr>
          <w:rFonts w:ascii="Times New Roman" w:hAnsi="Times New Roman" w:cs="Times New Roman"/>
          <w:color w:val="000000" w:themeColor="text1"/>
          <w:sz w:val="26"/>
          <w:szCs w:val="26"/>
        </w:rPr>
      </w:pPr>
    </w:p>
    <w:p w:rsidR="00F912C3" w:rsidRPr="00D05316" w:rsidRDefault="00D05316" w:rsidP="00F912C3">
      <w:pPr>
        <w:spacing w:after="20" w:line="20" w:lineRule="atLeast"/>
        <w:ind w:firstLine="708"/>
        <w:jc w:val="both"/>
        <w:rPr>
          <w:rFonts w:ascii="Times New Roman" w:hAnsi="Times New Roman" w:cs="Times New Roman"/>
          <w:sz w:val="26"/>
          <w:szCs w:val="26"/>
        </w:rPr>
      </w:pPr>
      <w:r w:rsidRPr="00D05316">
        <w:rPr>
          <w:rFonts w:ascii="Times New Roman" w:hAnsi="Times New Roman" w:cs="Times New Roman"/>
          <w:sz w:val="26"/>
          <w:szCs w:val="26"/>
        </w:rPr>
        <w:t xml:space="preserve">В д. Верхний </w:t>
      </w:r>
      <w:r w:rsidR="00F912C3" w:rsidRPr="00D05316">
        <w:rPr>
          <w:rFonts w:ascii="Times New Roman" w:hAnsi="Times New Roman" w:cs="Times New Roman"/>
          <w:sz w:val="26"/>
          <w:szCs w:val="26"/>
        </w:rPr>
        <w:t>Курлугаш (Нижнесирский сельсовет) имеется построенное хоз.</w:t>
      </w:r>
      <w:r>
        <w:rPr>
          <w:rFonts w:ascii="Times New Roman" w:hAnsi="Times New Roman" w:cs="Times New Roman"/>
          <w:sz w:val="26"/>
          <w:szCs w:val="26"/>
        </w:rPr>
        <w:t xml:space="preserve"> </w:t>
      </w:r>
      <w:r w:rsidR="00F912C3" w:rsidRPr="00D05316">
        <w:rPr>
          <w:rFonts w:ascii="Times New Roman" w:hAnsi="Times New Roman" w:cs="Times New Roman"/>
          <w:sz w:val="26"/>
          <w:szCs w:val="26"/>
        </w:rPr>
        <w:t>способом здание КДЦ. На балансе Администрации Нижнесирского сельсовета не состоит, штатных единиц работающих нет.</w:t>
      </w:r>
    </w:p>
    <w:p w:rsidR="00F912C3" w:rsidRPr="004816B3" w:rsidRDefault="00D05316" w:rsidP="00F912C3">
      <w:pPr>
        <w:spacing w:after="0" w:line="240" w:lineRule="auto"/>
        <w:ind w:firstLine="709"/>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w:t>
      </w:r>
      <w:r w:rsidR="00F912C3" w:rsidRPr="004816B3">
        <w:rPr>
          <w:rFonts w:ascii="Times New Roman" w:hAnsi="Times New Roman" w:cs="Times New Roman"/>
          <w:b/>
          <w:color w:val="000000" w:themeColor="text1"/>
          <w:sz w:val="26"/>
          <w:szCs w:val="26"/>
        </w:rPr>
        <w:t xml:space="preserve">. Выполнение </w:t>
      </w:r>
      <w:r w:rsidR="00F912C3">
        <w:rPr>
          <w:rFonts w:ascii="Times New Roman" w:hAnsi="Times New Roman" w:cs="Times New Roman"/>
          <w:b/>
          <w:color w:val="000000" w:themeColor="text1"/>
          <w:sz w:val="26"/>
          <w:szCs w:val="26"/>
        </w:rPr>
        <w:t>показателей национального проекта «Культура»</w:t>
      </w:r>
    </w:p>
    <w:p w:rsidR="00F912C3" w:rsidRDefault="00F912C3" w:rsidP="00F912C3">
      <w:pPr>
        <w:spacing w:after="0" w:line="240" w:lineRule="auto"/>
        <w:ind w:firstLine="709"/>
        <w:jc w:val="both"/>
        <w:rPr>
          <w:rFonts w:ascii="Times New Roman" w:eastAsia="Times New Roman" w:hAnsi="Times New Roman" w:cs="Times New Roman"/>
          <w:color w:val="000000" w:themeColor="text1"/>
          <w:sz w:val="26"/>
          <w:szCs w:val="26"/>
        </w:rPr>
      </w:pPr>
      <w:r w:rsidRPr="004816B3">
        <w:rPr>
          <w:rFonts w:ascii="Times New Roman" w:eastAsia="Times New Roman" w:hAnsi="Times New Roman" w:cs="Times New Roman"/>
          <w:color w:val="000000" w:themeColor="text1"/>
          <w:sz w:val="26"/>
          <w:szCs w:val="26"/>
        </w:rPr>
        <w:t>В</w:t>
      </w:r>
      <w:r>
        <w:rPr>
          <w:rFonts w:ascii="Times New Roman" w:eastAsia="Times New Roman" w:hAnsi="Times New Roman" w:cs="Times New Roman"/>
          <w:color w:val="000000" w:themeColor="text1"/>
          <w:sz w:val="26"/>
          <w:szCs w:val="26"/>
        </w:rPr>
        <w:t xml:space="preserve"> рамках </w:t>
      </w:r>
      <w:r w:rsidR="00D05316">
        <w:rPr>
          <w:rFonts w:ascii="Times New Roman" w:eastAsia="Times New Roman" w:hAnsi="Times New Roman" w:cs="Times New Roman"/>
          <w:color w:val="000000" w:themeColor="text1"/>
          <w:sz w:val="26"/>
          <w:szCs w:val="26"/>
        </w:rPr>
        <w:t xml:space="preserve">исполнения </w:t>
      </w:r>
      <w:r>
        <w:rPr>
          <w:rFonts w:ascii="Times New Roman" w:eastAsia="Times New Roman" w:hAnsi="Times New Roman" w:cs="Times New Roman"/>
          <w:color w:val="000000" w:themeColor="text1"/>
          <w:sz w:val="26"/>
          <w:szCs w:val="26"/>
        </w:rPr>
        <w:t xml:space="preserve">Соглашения </w:t>
      </w:r>
      <w:r w:rsidR="00D05316">
        <w:rPr>
          <w:rFonts w:ascii="Times New Roman" w:eastAsia="Times New Roman" w:hAnsi="Times New Roman" w:cs="Times New Roman"/>
          <w:color w:val="000000" w:themeColor="text1"/>
          <w:sz w:val="26"/>
          <w:szCs w:val="26"/>
        </w:rPr>
        <w:t xml:space="preserve">от 14.02.2020 </w:t>
      </w:r>
      <w:r>
        <w:rPr>
          <w:rFonts w:ascii="Times New Roman" w:eastAsia="Times New Roman" w:hAnsi="Times New Roman" w:cs="Times New Roman"/>
          <w:color w:val="000000" w:themeColor="text1"/>
          <w:sz w:val="26"/>
          <w:szCs w:val="26"/>
        </w:rPr>
        <w:t>№ 110-11-д, заключенного между Администрацией Таштыпского района и Министерством культуры Республики Хакасия в 2</w:t>
      </w:r>
      <w:r w:rsidR="00D05316">
        <w:rPr>
          <w:rFonts w:ascii="Times New Roman" w:eastAsia="Times New Roman" w:hAnsi="Times New Roman" w:cs="Times New Roman"/>
          <w:color w:val="000000" w:themeColor="text1"/>
          <w:sz w:val="26"/>
          <w:szCs w:val="26"/>
        </w:rPr>
        <w:t xml:space="preserve">020 году, письма Министерства культуры Республики Хакасия от 05.11.2020 №110-09-2445/02 </w:t>
      </w:r>
      <w:r>
        <w:rPr>
          <w:rFonts w:ascii="Times New Roman" w:eastAsia="Times New Roman" w:hAnsi="Times New Roman" w:cs="Times New Roman"/>
          <w:color w:val="000000" w:themeColor="text1"/>
          <w:sz w:val="26"/>
          <w:szCs w:val="26"/>
        </w:rPr>
        <w:t>обеспечено достижение целевых показателей регионального проекта «Культура Республики Хакасия»:</w:t>
      </w:r>
    </w:p>
    <w:p w:rsidR="00F912C3" w:rsidRPr="004319DF" w:rsidRDefault="00F912C3" w:rsidP="003B29B7">
      <w:pPr>
        <w:pStyle w:val="a6"/>
        <w:numPr>
          <w:ilvl w:val="0"/>
          <w:numId w:val="4"/>
        </w:numPr>
        <w:spacing w:after="0" w:line="240" w:lineRule="auto"/>
        <w:ind w:left="0" w:firstLine="709"/>
        <w:jc w:val="both"/>
        <w:rPr>
          <w:rFonts w:ascii="Times New Roman" w:eastAsia="Times New Roman" w:hAnsi="Times New Roman"/>
          <w:color w:val="000000" w:themeColor="text1"/>
          <w:sz w:val="26"/>
          <w:szCs w:val="26"/>
        </w:rPr>
      </w:pPr>
      <w:r w:rsidRPr="004319DF">
        <w:rPr>
          <w:rFonts w:ascii="Times New Roman" w:eastAsia="Times New Roman" w:hAnsi="Times New Roman"/>
          <w:color w:val="000000" w:themeColor="text1"/>
          <w:sz w:val="26"/>
          <w:szCs w:val="26"/>
        </w:rPr>
        <w:t>число посещений культурно-массовых мероприятий в КДУ составило 117811 человек (102,1% от измененного планового показателя);</w:t>
      </w:r>
    </w:p>
    <w:p w:rsidR="00F912C3" w:rsidRDefault="00F912C3" w:rsidP="003B29B7">
      <w:pPr>
        <w:pStyle w:val="a6"/>
        <w:numPr>
          <w:ilvl w:val="0"/>
          <w:numId w:val="4"/>
        </w:numPr>
        <w:spacing w:after="0" w:line="240" w:lineRule="auto"/>
        <w:ind w:left="0"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число посещений библиотек – 45136 человек (</w:t>
      </w:r>
      <w:r w:rsidRPr="004319DF">
        <w:rPr>
          <w:rFonts w:ascii="Times New Roman" w:eastAsia="Times New Roman" w:hAnsi="Times New Roman"/>
          <w:color w:val="000000" w:themeColor="text1"/>
          <w:sz w:val="26"/>
          <w:szCs w:val="26"/>
        </w:rPr>
        <w:t>1</w:t>
      </w:r>
      <w:r>
        <w:rPr>
          <w:rFonts w:ascii="Times New Roman" w:eastAsia="Times New Roman" w:hAnsi="Times New Roman"/>
          <w:color w:val="000000" w:themeColor="text1"/>
          <w:sz w:val="26"/>
          <w:szCs w:val="26"/>
        </w:rPr>
        <w:t>33</w:t>
      </w:r>
      <w:r w:rsidRPr="004319DF">
        <w:rPr>
          <w:rFonts w:ascii="Times New Roman" w:eastAsia="Times New Roman" w:hAnsi="Times New Roman"/>
          <w:color w:val="000000" w:themeColor="text1"/>
          <w:sz w:val="26"/>
          <w:szCs w:val="26"/>
        </w:rPr>
        <w:t>% от измененного планового показателя);</w:t>
      </w:r>
    </w:p>
    <w:p w:rsidR="00F912C3" w:rsidRDefault="00F912C3" w:rsidP="003B29B7">
      <w:pPr>
        <w:pStyle w:val="a6"/>
        <w:numPr>
          <w:ilvl w:val="0"/>
          <w:numId w:val="4"/>
        </w:numPr>
        <w:spacing w:after="0" w:line="240" w:lineRule="auto"/>
        <w:ind w:left="0"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число посещений музеев – 7134 человек (116%</w:t>
      </w:r>
      <w:r w:rsidRPr="004319DF">
        <w:rPr>
          <w:rFonts w:ascii="Times New Roman" w:eastAsia="Times New Roman" w:hAnsi="Times New Roman"/>
          <w:color w:val="000000" w:themeColor="text1"/>
          <w:sz w:val="26"/>
          <w:szCs w:val="26"/>
        </w:rPr>
        <w:t xml:space="preserve"> от измененного планового показателя);</w:t>
      </w:r>
    </w:p>
    <w:p w:rsidR="00F912C3" w:rsidRPr="006F069A" w:rsidRDefault="00F912C3" w:rsidP="003B29B7">
      <w:pPr>
        <w:pStyle w:val="a6"/>
        <w:numPr>
          <w:ilvl w:val="0"/>
          <w:numId w:val="4"/>
        </w:numPr>
        <w:spacing w:after="0" w:line="240" w:lineRule="auto"/>
        <w:ind w:left="0"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число посещений культурных мероприятий, проводимых детской музыкальной школой – 231 человек (231% от </w:t>
      </w:r>
      <w:r w:rsidRPr="004319DF">
        <w:rPr>
          <w:rFonts w:ascii="Times New Roman" w:eastAsia="Times New Roman" w:hAnsi="Times New Roman"/>
          <w:color w:val="000000" w:themeColor="text1"/>
          <w:sz w:val="26"/>
          <w:szCs w:val="26"/>
        </w:rPr>
        <w:t>измененного планового показателя);</w:t>
      </w:r>
    </w:p>
    <w:p w:rsidR="00F912C3" w:rsidRDefault="00F912C3" w:rsidP="003B29B7">
      <w:pPr>
        <w:pStyle w:val="a6"/>
        <w:numPr>
          <w:ilvl w:val="0"/>
          <w:numId w:val="4"/>
        </w:numPr>
        <w:spacing w:after="0" w:line="240" w:lineRule="auto"/>
        <w:ind w:left="0"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увеличение на 50% количества</w:t>
      </w:r>
      <w:r w:rsidRPr="00B400E6">
        <w:rPr>
          <w:rFonts w:ascii="Times New Roman" w:eastAsia="Times New Roman" w:hAnsi="Times New Roman"/>
          <w:color w:val="000000" w:themeColor="text1"/>
          <w:sz w:val="26"/>
          <w:szCs w:val="26"/>
        </w:rPr>
        <w:t xml:space="preserve"> платных посещений культурно-массовых мероприятий клубов и домов культуры</w:t>
      </w:r>
      <w:r>
        <w:rPr>
          <w:rFonts w:ascii="Times New Roman" w:eastAsia="Times New Roman" w:hAnsi="Times New Roman"/>
          <w:color w:val="000000" w:themeColor="text1"/>
          <w:sz w:val="26"/>
          <w:szCs w:val="26"/>
        </w:rPr>
        <w:t>: в 2019 г. – 5266 человек; в 2020 г. – 7856 человек;</w:t>
      </w:r>
    </w:p>
    <w:p w:rsidR="00F912C3" w:rsidRDefault="00F912C3" w:rsidP="003B29B7">
      <w:pPr>
        <w:pStyle w:val="a6"/>
        <w:numPr>
          <w:ilvl w:val="0"/>
          <w:numId w:val="4"/>
        </w:numPr>
        <w:spacing w:after="0" w:line="240" w:lineRule="auto"/>
        <w:ind w:left="0"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увеличение количества учащихся детской музыкальной школы на 1,5%: в 2019 г. – 130 человек, в 2020 г. – 132 человека (107% от планового показателя);</w:t>
      </w:r>
    </w:p>
    <w:p w:rsidR="00F912C3" w:rsidRPr="006F069A" w:rsidRDefault="00F912C3" w:rsidP="003B29B7">
      <w:pPr>
        <w:pStyle w:val="a6"/>
        <w:numPr>
          <w:ilvl w:val="0"/>
          <w:numId w:val="4"/>
        </w:numPr>
        <w:shd w:val="clear" w:color="auto" w:fill="FFFFFF"/>
        <w:spacing w:after="0" w:line="240" w:lineRule="auto"/>
        <w:ind w:left="0" w:firstLine="709"/>
        <w:rPr>
          <w:rFonts w:ascii="Times New Roman" w:hAnsi="Times New Roman"/>
          <w:color w:val="000000" w:themeColor="text1"/>
          <w:sz w:val="26"/>
          <w:szCs w:val="26"/>
        </w:rPr>
      </w:pPr>
      <w:r>
        <w:rPr>
          <w:rFonts w:ascii="Times New Roman" w:hAnsi="Times New Roman"/>
          <w:bCs/>
          <w:color w:val="000000" w:themeColor="text1"/>
          <w:sz w:val="26"/>
          <w:szCs w:val="26"/>
        </w:rPr>
        <w:t>у</w:t>
      </w:r>
      <w:r w:rsidRPr="006F069A">
        <w:rPr>
          <w:rFonts w:ascii="Times New Roman" w:hAnsi="Times New Roman"/>
          <w:bCs/>
          <w:color w:val="000000" w:themeColor="text1"/>
          <w:sz w:val="26"/>
          <w:szCs w:val="26"/>
        </w:rPr>
        <w:t xml:space="preserve">ровень удовлетворенности граждан района качеством предоставления муниципальных услуг </w:t>
      </w:r>
      <w:r>
        <w:rPr>
          <w:rFonts w:ascii="Times New Roman" w:hAnsi="Times New Roman"/>
          <w:bCs/>
          <w:color w:val="000000" w:themeColor="text1"/>
          <w:sz w:val="26"/>
          <w:szCs w:val="26"/>
        </w:rPr>
        <w:t>в сфере культуры увеличился на 5,1%: в 2019 г. – 72%, в 2020 г. -</w:t>
      </w:r>
      <w:r w:rsidRPr="006F069A">
        <w:rPr>
          <w:rFonts w:ascii="Times New Roman" w:hAnsi="Times New Roman"/>
          <w:bCs/>
          <w:color w:val="000000" w:themeColor="text1"/>
          <w:sz w:val="26"/>
          <w:szCs w:val="26"/>
        </w:rPr>
        <w:t xml:space="preserve"> </w:t>
      </w:r>
      <w:r>
        <w:rPr>
          <w:rFonts w:ascii="Times New Roman" w:hAnsi="Times New Roman"/>
          <w:bCs/>
          <w:color w:val="000000" w:themeColor="text1"/>
          <w:sz w:val="26"/>
          <w:szCs w:val="26"/>
        </w:rPr>
        <w:t>77,1%;</w:t>
      </w:r>
    </w:p>
    <w:p w:rsidR="00F912C3" w:rsidRDefault="00F912C3" w:rsidP="003B29B7">
      <w:pPr>
        <w:pStyle w:val="a6"/>
        <w:numPr>
          <w:ilvl w:val="0"/>
          <w:numId w:val="4"/>
        </w:numPr>
        <w:spacing w:after="0" w:line="240" w:lineRule="auto"/>
        <w:ind w:left="0"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lastRenderedPageBreak/>
        <w:t>сохранено количество участников клубных формирований на уровне 2019 года – 2719 человек;</w:t>
      </w:r>
    </w:p>
    <w:p w:rsidR="00F912C3" w:rsidRDefault="00F912C3" w:rsidP="003B29B7">
      <w:pPr>
        <w:pStyle w:val="a6"/>
        <w:numPr>
          <w:ilvl w:val="0"/>
          <w:numId w:val="4"/>
        </w:numPr>
        <w:spacing w:after="0" w:line="240" w:lineRule="auto"/>
        <w:ind w:left="0"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охват населения услугами шоумобиля снижен на 42%: в 2019 г. – 3432 человек; в 2020 г. – 1948 человек (52% от планового показателя),</w:t>
      </w:r>
    </w:p>
    <w:p w:rsidR="00F912C3" w:rsidRPr="006F069A" w:rsidRDefault="00F912C3" w:rsidP="003B29B7">
      <w:pPr>
        <w:pStyle w:val="a6"/>
        <w:numPr>
          <w:ilvl w:val="0"/>
          <w:numId w:val="4"/>
        </w:numPr>
        <w:spacing w:after="0" w:line="240" w:lineRule="auto"/>
        <w:ind w:left="0" w:firstLine="709"/>
        <w:jc w:val="both"/>
        <w:rPr>
          <w:rFonts w:ascii="Times New Roman" w:eastAsia="Times New Roman" w:hAnsi="Times New Roman"/>
          <w:color w:val="000000" w:themeColor="text1"/>
          <w:sz w:val="26"/>
          <w:szCs w:val="26"/>
        </w:rPr>
      </w:pPr>
      <w:r w:rsidRPr="006F069A">
        <w:rPr>
          <w:rFonts w:ascii="Times New Roman" w:hAnsi="Times New Roman"/>
          <w:color w:val="000000" w:themeColor="text1"/>
          <w:spacing w:val="2"/>
          <w:sz w:val="26"/>
          <w:szCs w:val="26"/>
        </w:rPr>
        <w:t xml:space="preserve">уровень оплаты труда (средней заработной платы) работников учреждений культуры </w:t>
      </w:r>
      <w:r w:rsidRPr="006F069A">
        <w:rPr>
          <w:rFonts w:ascii="Times New Roman" w:hAnsi="Times New Roman"/>
          <w:color w:val="000000" w:themeColor="text1"/>
          <w:sz w:val="26"/>
          <w:szCs w:val="26"/>
        </w:rPr>
        <w:t>в 2020 г. составил:</w:t>
      </w:r>
    </w:p>
    <w:p w:rsidR="00F912C3" w:rsidRPr="004816B3" w:rsidRDefault="00F912C3" w:rsidP="00F912C3">
      <w:pPr>
        <w:shd w:val="clear" w:color="auto" w:fill="FFFFFF"/>
        <w:spacing w:after="0" w:line="240" w:lineRule="auto"/>
        <w:ind w:firstLine="709"/>
        <w:rPr>
          <w:rFonts w:ascii="Times New Roman" w:hAnsi="Times New Roman" w:cs="Times New Roman"/>
          <w:color w:val="000000" w:themeColor="text1"/>
          <w:sz w:val="26"/>
          <w:szCs w:val="26"/>
        </w:rPr>
      </w:pPr>
      <w:r w:rsidRPr="004816B3">
        <w:rPr>
          <w:rFonts w:ascii="Times New Roman" w:hAnsi="Times New Roman" w:cs="Times New Roman"/>
          <w:color w:val="000000" w:themeColor="text1"/>
          <w:sz w:val="26"/>
          <w:szCs w:val="26"/>
        </w:rPr>
        <w:t>Культурно-досуговые учреждения</w:t>
      </w:r>
      <w:r>
        <w:rPr>
          <w:rFonts w:ascii="Times New Roman" w:hAnsi="Times New Roman" w:cs="Times New Roman"/>
          <w:color w:val="000000" w:themeColor="text1"/>
          <w:sz w:val="26"/>
          <w:szCs w:val="26"/>
        </w:rPr>
        <w:t xml:space="preserve"> –</w:t>
      </w:r>
      <w:r w:rsidRPr="004816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24883,8 </w:t>
      </w:r>
      <w:r w:rsidRPr="004816B3">
        <w:rPr>
          <w:rFonts w:ascii="Times New Roman" w:hAnsi="Times New Roman" w:cs="Times New Roman"/>
          <w:color w:val="000000" w:themeColor="text1"/>
          <w:sz w:val="26"/>
          <w:szCs w:val="26"/>
        </w:rPr>
        <w:t>руб.</w:t>
      </w:r>
      <w:r>
        <w:rPr>
          <w:rFonts w:ascii="Times New Roman" w:hAnsi="Times New Roman" w:cs="Times New Roman"/>
          <w:color w:val="000000" w:themeColor="text1"/>
          <w:sz w:val="26"/>
          <w:szCs w:val="26"/>
        </w:rPr>
        <w:t>;</w:t>
      </w:r>
    </w:p>
    <w:p w:rsidR="00F912C3" w:rsidRPr="004816B3" w:rsidRDefault="00F912C3" w:rsidP="00F912C3">
      <w:pPr>
        <w:shd w:val="clear" w:color="auto" w:fill="FFFFFF"/>
        <w:spacing w:after="0" w:line="240" w:lineRule="auto"/>
        <w:ind w:firstLine="709"/>
        <w:rPr>
          <w:rFonts w:ascii="Times New Roman" w:hAnsi="Times New Roman" w:cs="Times New Roman"/>
          <w:color w:val="000000" w:themeColor="text1"/>
          <w:sz w:val="26"/>
          <w:szCs w:val="26"/>
        </w:rPr>
      </w:pPr>
      <w:r w:rsidRPr="004816B3">
        <w:rPr>
          <w:rFonts w:ascii="Times New Roman" w:hAnsi="Times New Roman" w:cs="Times New Roman"/>
          <w:color w:val="000000" w:themeColor="text1"/>
          <w:sz w:val="26"/>
          <w:szCs w:val="26"/>
        </w:rPr>
        <w:t xml:space="preserve">Библиотеки </w:t>
      </w:r>
      <w:r>
        <w:rPr>
          <w:rFonts w:ascii="Times New Roman" w:hAnsi="Times New Roman" w:cs="Times New Roman"/>
          <w:color w:val="000000" w:themeColor="text1"/>
          <w:sz w:val="26"/>
          <w:szCs w:val="26"/>
        </w:rPr>
        <w:t xml:space="preserve">– 25437,1 </w:t>
      </w:r>
      <w:r w:rsidRPr="004816B3">
        <w:rPr>
          <w:rFonts w:ascii="Times New Roman" w:hAnsi="Times New Roman" w:cs="Times New Roman"/>
          <w:color w:val="000000" w:themeColor="text1"/>
          <w:sz w:val="26"/>
          <w:szCs w:val="26"/>
        </w:rPr>
        <w:t>руб.</w:t>
      </w:r>
      <w:r>
        <w:rPr>
          <w:rFonts w:ascii="Times New Roman" w:hAnsi="Times New Roman" w:cs="Times New Roman"/>
          <w:color w:val="000000" w:themeColor="text1"/>
          <w:sz w:val="26"/>
          <w:szCs w:val="26"/>
        </w:rPr>
        <w:t>;</w:t>
      </w:r>
    </w:p>
    <w:p w:rsidR="00F912C3" w:rsidRPr="004816B3" w:rsidRDefault="00F912C3" w:rsidP="00F912C3">
      <w:pPr>
        <w:shd w:val="clear" w:color="auto" w:fill="FFFFFF"/>
        <w:spacing w:after="0" w:line="240" w:lineRule="auto"/>
        <w:ind w:firstLine="709"/>
        <w:rPr>
          <w:rFonts w:ascii="Times New Roman" w:hAnsi="Times New Roman" w:cs="Times New Roman"/>
          <w:color w:val="000000" w:themeColor="text1"/>
          <w:sz w:val="26"/>
          <w:szCs w:val="26"/>
        </w:rPr>
      </w:pPr>
      <w:r w:rsidRPr="004816B3">
        <w:rPr>
          <w:rFonts w:ascii="Times New Roman" w:hAnsi="Times New Roman" w:cs="Times New Roman"/>
          <w:color w:val="000000" w:themeColor="text1"/>
          <w:sz w:val="26"/>
          <w:szCs w:val="26"/>
        </w:rPr>
        <w:t>Музеи</w:t>
      </w:r>
      <w:r>
        <w:rPr>
          <w:rFonts w:ascii="Times New Roman" w:hAnsi="Times New Roman" w:cs="Times New Roman"/>
          <w:color w:val="000000" w:themeColor="text1"/>
          <w:sz w:val="26"/>
          <w:szCs w:val="26"/>
        </w:rPr>
        <w:t xml:space="preserve"> –</w:t>
      </w:r>
      <w:r w:rsidRPr="004816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27393,5 </w:t>
      </w:r>
      <w:r w:rsidRPr="004816B3">
        <w:rPr>
          <w:rFonts w:ascii="Times New Roman" w:hAnsi="Times New Roman" w:cs="Times New Roman"/>
          <w:color w:val="000000" w:themeColor="text1"/>
          <w:sz w:val="26"/>
          <w:szCs w:val="26"/>
        </w:rPr>
        <w:t>руб.</w:t>
      </w:r>
      <w:r>
        <w:rPr>
          <w:rFonts w:ascii="Times New Roman" w:hAnsi="Times New Roman" w:cs="Times New Roman"/>
          <w:color w:val="000000" w:themeColor="text1"/>
          <w:sz w:val="26"/>
          <w:szCs w:val="26"/>
        </w:rPr>
        <w:t>;</w:t>
      </w:r>
    </w:p>
    <w:p w:rsidR="00F912C3" w:rsidRDefault="00F912C3" w:rsidP="00F912C3">
      <w:pPr>
        <w:shd w:val="clear" w:color="auto" w:fill="FFFFFF"/>
        <w:spacing w:after="0" w:line="240" w:lineRule="auto"/>
        <w:ind w:firstLine="709"/>
        <w:rPr>
          <w:rFonts w:ascii="Times New Roman" w:hAnsi="Times New Roman" w:cs="Times New Roman"/>
          <w:color w:val="000000" w:themeColor="text1"/>
          <w:sz w:val="26"/>
          <w:szCs w:val="26"/>
        </w:rPr>
      </w:pPr>
      <w:r w:rsidRPr="004816B3">
        <w:rPr>
          <w:rFonts w:ascii="Times New Roman" w:hAnsi="Times New Roman" w:cs="Times New Roman"/>
          <w:color w:val="000000" w:themeColor="text1"/>
          <w:sz w:val="26"/>
          <w:szCs w:val="26"/>
        </w:rPr>
        <w:t>ДМШ</w:t>
      </w:r>
      <w:r>
        <w:rPr>
          <w:rFonts w:ascii="Times New Roman" w:hAnsi="Times New Roman" w:cs="Times New Roman"/>
          <w:color w:val="000000" w:themeColor="text1"/>
          <w:sz w:val="26"/>
          <w:szCs w:val="26"/>
        </w:rPr>
        <w:t xml:space="preserve"> –</w:t>
      </w:r>
      <w:r w:rsidRPr="004816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46249,0 </w:t>
      </w:r>
      <w:r w:rsidRPr="004816B3">
        <w:rPr>
          <w:rFonts w:ascii="Times New Roman" w:hAnsi="Times New Roman" w:cs="Times New Roman"/>
          <w:color w:val="000000" w:themeColor="text1"/>
          <w:sz w:val="26"/>
          <w:szCs w:val="26"/>
        </w:rPr>
        <w:t>руб.;</w:t>
      </w:r>
    </w:p>
    <w:p w:rsidR="00116E75" w:rsidRDefault="00116E75" w:rsidP="00D05316">
      <w:pPr>
        <w:pStyle w:val="a6"/>
        <w:shd w:val="clear" w:color="auto" w:fill="FFFFFF"/>
        <w:spacing w:after="0" w:line="240" w:lineRule="auto"/>
        <w:ind w:left="0" w:firstLine="709"/>
        <w:jc w:val="both"/>
        <w:rPr>
          <w:rFonts w:ascii="Times New Roman" w:hAnsi="Times New Roman"/>
          <w:color w:val="000000" w:themeColor="text1"/>
          <w:sz w:val="26"/>
          <w:szCs w:val="26"/>
        </w:rPr>
      </w:pPr>
      <w:r w:rsidRPr="006F069A">
        <w:rPr>
          <w:rFonts w:ascii="Times New Roman" w:hAnsi="Times New Roman"/>
          <w:color w:val="000000" w:themeColor="text1"/>
          <w:sz w:val="26"/>
          <w:szCs w:val="26"/>
        </w:rPr>
        <w:t>Фактическая средняя заработная плата работников учреждений культуры Таштыпского района составила 27020,0 руб..</w:t>
      </w:r>
    </w:p>
    <w:p w:rsidR="00116E75" w:rsidRDefault="00F912C3" w:rsidP="00D05316">
      <w:pPr>
        <w:pStyle w:val="a6"/>
        <w:shd w:val="clear" w:color="auto" w:fill="FFFFFF"/>
        <w:spacing w:after="0" w:line="240" w:lineRule="auto"/>
        <w:ind w:left="0" w:firstLine="709"/>
        <w:jc w:val="both"/>
        <w:rPr>
          <w:rFonts w:ascii="Times New Roman" w:hAnsi="Times New Roman"/>
          <w:color w:val="000000" w:themeColor="text1"/>
          <w:sz w:val="26"/>
          <w:szCs w:val="26"/>
        </w:rPr>
      </w:pPr>
      <w:r w:rsidRPr="006F069A">
        <w:rPr>
          <w:rFonts w:ascii="Times New Roman" w:hAnsi="Times New Roman"/>
          <w:color w:val="000000" w:themeColor="text1"/>
          <w:sz w:val="26"/>
          <w:szCs w:val="26"/>
        </w:rPr>
        <w:t>Плановое значение средней заработной платы по учреждениям культуры для достижения показателя 83,24% от среднемесячного дохода в Рес</w:t>
      </w:r>
      <w:r w:rsidR="00116E75">
        <w:rPr>
          <w:rFonts w:ascii="Times New Roman" w:hAnsi="Times New Roman"/>
          <w:color w:val="000000" w:themeColor="text1"/>
          <w:sz w:val="26"/>
          <w:szCs w:val="26"/>
        </w:rPr>
        <w:t>публике Хакасия – 28068,5 руб..</w:t>
      </w:r>
    </w:p>
    <w:p w:rsidR="00F912C3" w:rsidRDefault="00F912C3" w:rsidP="00D05316">
      <w:pPr>
        <w:pStyle w:val="a6"/>
        <w:shd w:val="clear" w:color="auto" w:fill="FFFFFF"/>
        <w:spacing w:after="0" w:line="240" w:lineRule="auto"/>
        <w:ind w:left="0" w:firstLine="709"/>
        <w:jc w:val="both"/>
        <w:rPr>
          <w:rFonts w:ascii="Times New Roman" w:hAnsi="Times New Roman"/>
          <w:color w:val="000000" w:themeColor="text1"/>
          <w:sz w:val="26"/>
          <w:szCs w:val="26"/>
        </w:rPr>
      </w:pPr>
      <w:r w:rsidRPr="006F069A">
        <w:rPr>
          <w:rFonts w:ascii="Times New Roman" w:hAnsi="Times New Roman"/>
          <w:color w:val="000000" w:themeColor="text1"/>
          <w:sz w:val="26"/>
          <w:szCs w:val="26"/>
        </w:rPr>
        <w:t xml:space="preserve">Соглашение «О плановых показателях по заработной плате отдельных категорий работников бюджетной сферы» не было подписано Администрацией Таштыпского района в связи с недостатком средств в бюджете без дополнительных дотаций (соответствующие обращения направлялись в Министерство финансов РХ). </w:t>
      </w:r>
    </w:p>
    <w:p w:rsidR="00F912C3" w:rsidRPr="004816B3" w:rsidRDefault="00D05316" w:rsidP="00F912C3">
      <w:pPr>
        <w:spacing w:after="0" w:line="240" w:lineRule="auto"/>
        <w:ind w:firstLine="709"/>
        <w:rPr>
          <w:rFonts w:ascii="Times New Roman" w:hAnsi="Times New Roman" w:cs="Times New Roman"/>
          <w:b/>
          <w:sz w:val="26"/>
          <w:szCs w:val="26"/>
        </w:rPr>
      </w:pPr>
      <w:r>
        <w:rPr>
          <w:rFonts w:ascii="Times New Roman" w:hAnsi="Times New Roman" w:cs="Times New Roman"/>
          <w:b/>
          <w:sz w:val="26"/>
          <w:szCs w:val="26"/>
        </w:rPr>
        <w:t>4</w:t>
      </w:r>
      <w:r w:rsidR="00F912C3" w:rsidRPr="004816B3">
        <w:rPr>
          <w:rFonts w:ascii="Times New Roman" w:hAnsi="Times New Roman" w:cs="Times New Roman"/>
          <w:b/>
          <w:sz w:val="26"/>
          <w:szCs w:val="26"/>
        </w:rPr>
        <w:t>. Материально-техническая база у</w:t>
      </w:r>
      <w:r w:rsidR="00F912C3">
        <w:rPr>
          <w:rFonts w:ascii="Times New Roman" w:hAnsi="Times New Roman" w:cs="Times New Roman"/>
          <w:b/>
          <w:sz w:val="26"/>
          <w:szCs w:val="26"/>
        </w:rPr>
        <w:t>чреждений культуры района в 2020</w:t>
      </w:r>
      <w:r w:rsidR="00F912C3" w:rsidRPr="004816B3">
        <w:rPr>
          <w:rFonts w:ascii="Times New Roman" w:hAnsi="Times New Roman" w:cs="Times New Roman"/>
          <w:b/>
          <w:sz w:val="26"/>
          <w:szCs w:val="26"/>
        </w:rPr>
        <w:t xml:space="preserve"> г.</w:t>
      </w:r>
    </w:p>
    <w:p w:rsidR="00F912C3" w:rsidRDefault="00F912C3" w:rsidP="00F912C3">
      <w:pPr>
        <w:pStyle w:val="a6"/>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t>В 2020 году производились ремонты зданий учреждений культуры, пополнялась м</w:t>
      </w:r>
      <w:r w:rsidRPr="004816B3">
        <w:rPr>
          <w:rFonts w:ascii="Times New Roman" w:hAnsi="Times New Roman"/>
          <w:sz w:val="26"/>
          <w:szCs w:val="26"/>
        </w:rPr>
        <w:t>атериально-</w:t>
      </w:r>
      <w:r>
        <w:rPr>
          <w:rFonts w:ascii="Times New Roman" w:hAnsi="Times New Roman"/>
          <w:sz w:val="26"/>
          <w:szCs w:val="26"/>
        </w:rPr>
        <w:t>техническая база:</w:t>
      </w:r>
    </w:p>
    <w:p w:rsidR="00D05316" w:rsidRDefault="00F912C3" w:rsidP="003B29B7">
      <w:pPr>
        <w:pStyle w:val="a6"/>
        <w:numPr>
          <w:ilvl w:val="0"/>
          <w:numId w:val="5"/>
        </w:numPr>
        <w:tabs>
          <w:tab w:val="left" w:pos="0"/>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В МБУК «ТРДК им. А.И. Кыжинаева» произведен частичный капитальный ремонт здания в рамках реализации </w:t>
      </w:r>
      <w:r w:rsidR="00BA3CE9">
        <w:rPr>
          <w:rFonts w:ascii="Times New Roman" w:hAnsi="Times New Roman"/>
          <w:sz w:val="26"/>
          <w:szCs w:val="26"/>
        </w:rPr>
        <w:t xml:space="preserve">федерального проекта «Культурная среда» </w:t>
      </w:r>
      <w:r w:rsidRPr="00B66196">
        <w:rPr>
          <w:rFonts w:ascii="Times New Roman" w:hAnsi="Times New Roman"/>
          <w:sz w:val="26"/>
          <w:szCs w:val="26"/>
        </w:rPr>
        <w:t>национального проекта «Культура»</w:t>
      </w:r>
      <w:r>
        <w:rPr>
          <w:rFonts w:ascii="Times New Roman" w:hAnsi="Times New Roman"/>
          <w:sz w:val="26"/>
          <w:szCs w:val="26"/>
        </w:rPr>
        <w:t xml:space="preserve">. </w:t>
      </w:r>
      <w:r w:rsidR="00671A80">
        <w:rPr>
          <w:rFonts w:ascii="Times New Roman" w:hAnsi="Times New Roman"/>
          <w:sz w:val="26"/>
          <w:szCs w:val="26"/>
        </w:rPr>
        <w:t xml:space="preserve">Сумма на проведение работ составила </w:t>
      </w:r>
      <w:r w:rsidR="00671A80" w:rsidRPr="00B66196">
        <w:rPr>
          <w:rFonts w:ascii="Times New Roman" w:hAnsi="Times New Roman"/>
          <w:sz w:val="26"/>
          <w:szCs w:val="26"/>
        </w:rPr>
        <w:t>2136474</w:t>
      </w:r>
      <w:r w:rsidR="00671A80">
        <w:rPr>
          <w:rFonts w:ascii="Times New Roman" w:hAnsi="Times New Roman"/>
          <w:sz w:val="26"/>
          <w:szCs w:val="26"/>
        </w:rPr>
        <w:t xml:space="preserve"> руб.</w:t>
      </w:r>
      <w:r>
        <w:rPr>
          <w:rFonts w:ascii="Times New Roman" w:hAnsi="Times New Roman"/>
          <w:sz w:val="26"/>
          <w:szCs w:val="26"/>
        </w:rPr>
        <w:t>Произведен выборочный ремонт кровли; обновлен</w:t>
      </w:r>
      <w:r w:rsidRPr="00B66196">
        <w:rPr>
          <w:rFonts w:ascii="Times New Roman" w:hAnsi="Times New Roman"/>
          <w:sz w:val="26"/>
          <w:szCs w:val="26"/>
        </w:rPr>
        <w:t xml:space="preserve"> пото</w:t>
      </w:r>
      <w:r>
        <w:rPr>
          <w:rFonts w:ascii="Times New Roman" w:hAnsi="Times New Roman"/>
          <w:sz w:val="26"/>
          <w:szCs w:val="26"/>
        </w:rPr>
        <w:t>лок</w:t>
      </w:r>
      <w:r w:rsidRPr="00B66196">
        <w:rPr>
          <w:rFonts w:ascii="Times New Roman" w:hAnsi="Times New Roman"/>
          <w:sz w:val="26"/>
          <w:szCs w:val="26"/>
        </w:rPr>
        <w:t>, стен</w:t>
      </w:r>
      <w:r>
        <w:rPr>
          <w:rFonts w:ascii="Times New Roman" w:hAnsi="Times New Roman"/>
          <w:sz w:val="26"/>
          <w:szCs w:val="26"/>
        </w:rPr>
        <w:t>ы в фойе и тамбуре; заменен пол</w:t>
      </w:r>
      <w:r w:rsidRPr="00B66196">
        <w:rPr>
          <w:rFonts w:ascii="Times New Roman" w:hAnsi="Times New Roman"/>
          <w:sz w:val="26"/>
          <w:szCs w:val="26"/>
        </w:rPr>
        <w:t xml:space="preserve"> в танцевальном классе и на сцене;</w:t>
      </w:r>
      <w:r>
        <w:rPr>
          <w:rFonts w:ascii="Times New Roman" w:hAnsi="Times New Roman"/>
          <w:sz w:val="26"/>
          <w:szCs w:val="26"/>
        </w:rPr>
        <w:t xml:space="preserve"> заменены двери в кабинетах; проведены реконструкции и ремонт крыльца. </w:t>
      </w:r>
    </w:p>
    <w:p w:rsidR="00F912C3" w:rsidRDefault="00D05316" w:rsidP="003B29B7">
      <w:pPr>
        <w:pStyle w:val="a6"/>
        <w:numPr>
          <w:ilvl w:val="0"/>
          <w:numId w:val="5"/>
        </w:numPr>
        <w:tabs>
          <w:tab w:val="left" w:pos="0"/>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Из средств местного </w:t>
      </w:r>
      <w:r w:rsidR="00BA3CE9">
        <w:rPr>
          <w:rFonts w:ascii="Times New Roman" w:hAnsi="Times New Roman"/>
          <w:sz w:val="26"/>
          <w:szCs w:val="26"/>
        </w:rPr>
        <w:t>в</w:t>
      </w:r>
      <w:r>
        <w:rPr>
          <w:rFonts w:ascii="Times New Roman" w:hAnsi="Times New Roman"/>
          <w:sz w:val="26"/>
          <w:szCs w:val="26"/>
        </w:rPr>
        <w:t xml:space="preserve"> МБУК «ТРДК им. А.И. Кыжинаева»</w:t>
      </w:r>
      <w:r w:rsidR="00BA3CE9">
        <w:rPr>
          <w:rFonts w:ascii="Times New Roman" w:hAnsi="Times New Roman"/>
          <w:sz w:val="26"/>
          <w:szCs w:val="26"/>
        </w:rPr>
        <w:t xml:space="preserve"> п</w:t>
      </w:r>
      <w:r w:rsidR="00F912C3">
        <w:rPr>
          <w:rFonts w:ascii="Times New Roman" w:hAnsi="Times New Roman"/>
          <w:sz w:val="26"/>
          <w:szCs w:val="26"/>
        </w:rPr>
        <w:t>роведен ремонт системы отопления – ревизия и ремонт радиаторов – на сумму 261 тыс. руб.. В рамках реализации муниципальной программы</w:t>
      </w:r>
      <w:r w:rsidR="00F912C3" w:rsidRPr="006E23D9">
        <w:rPr>
          <w:rFonts w:ascii="Times New Roman" w:hAnsi="Times New Roman"/>
          <w:sz w:val="26"/>
          <w:szCs w:val="26"/>
        </w:rPr>
        <w:t xml:space="preserve"> «Подготовка и проведение мероприятий, посвященных празднованию Победы в Великой Отечественной войне 1941 – 1945 годов»</w:t>
      </w:r>
      <w:r w:rsidR="00F912C3">
        <w:rPr>
          <w:rFonts w:ascii="Times New Roman" w:hAnsi="Times New Roman"/>
          <w:sz w:val="26"/>
          <w:szCs w:val="26"/>
        </w:rPr>
        <w:t xml:space="preserve"> закуплены кивера, барабаны, видеокамера, текстиль, баннеры и наградные материалы. Общая сумма </w:t>
      </w:r>
      <w:r w:rsidR="00671A80">
        <w:rPr>
          <w:rFonts w:ascii="Times New Roman" w:hAnsi="Times New Roman"/>
          <w:sz w:val="26"/>
          <w:szCs w:val="26"/>
        </w:rPr>
        <w:t xml:space="preserve">затрат по программе </w:t>
      </w:r>
      <w:r w:rsidR="00F912C3">
        <w:rPr>
          <w:rFonts w:ascii="Times New Roman" w:hAnsi="Times New Roman"/>
          <w:sz w:val="26"/>
          <w:szCs w:val="26"/>
        </w:rPr>
        <w:t>составила 199276 руб..</w:t>
      </w:r>
      <w:r w:rsidR="00671A80">
        <w:rPr>
          <w:rFonts w:ascii="Times New Roman" w:hAnsi="Times New Roman"/>
          <w:sz w:val="26"/>
          <w:szCs w:val="26"/>
        </w:rPr>
        <w:t xml:space="preserve"> Также проведен текущий ремонт на сумму 50,0 тыс. руб., осуществлен текущий ремонт автомобиля на сумму 30,0 тыс. руб..</w:t>
      </w:r>
    </w:p>
    <w:p w:rsidR="00F912C3" w:rsidRDefault="00BD428D" w:rsidP="003B29B7">
      <w:pPr>
        <w:pStyle w:val="a6"/>
        <w:numPr>
          <w:ilvl w:val="0"/>
          <w:numId w:val="5"/>
        </w:numPr>
        <w:tabs>
          <w:tab w:val="left" w:pos="0"/>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В 2020 году 3</w:t>
      </w:r>
      <w:r w:rsidR="00F912C3">
        <w:rPr>
          <w:rFonts w:ascii="Times New Roman" w:hAnsi="Times New Roman"/>
          <w:sz w:val="26"/>
          <w:szCs w:val="26"/>
        </w:rPr>
        <w:t xml:space="preserve"> культурно-досуговых учреждения приняли участие в программе «Местный дом культуры» проекта «Культура Малой Родины» парии «Единая Россия»:</w:t>
      </w:r>
    </w:p>
    <w:p w:rsidR="00F912C3" w:rsidRDefault="00F912C3" w:rsidP="003B29B7">
      <w:pPr>
        <w:pStyle w:val="a6"/>
        <w:numPr>
          <w:ilvl w:val="0"/>
          <w:numId w:val="6"/>
        </w:numPr>
        <w:tabs>
          <w:tab w:val="left" w:pos="0"/>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В ф</w:t>
      </w:r>
      <w:r w:rsidRPr="00D51DD4">
        <w:rPr>
          <w:rFonts w:ascii="Times New Roman" w:hAnsi="Times New Roman"/>
          <w:sz w:val="26"/>
          <w:szCs w:val="26"/>
        </w:rPr>
        <w:t>илиал</w:t>
      </w:r>
      <w:r>
        <w:rPr>
          <w:rFonts w:ascii="Times New Roman" w:hAnsi="Times New Roman"/>
          <w:sz w:val="26"/>
          <w:szCs w:val="26"/>
        </w:rPr>
        <w:t xml:space="preserve">е БУК </w:t>
      </w:r>
      <w:r w:rsidRPr="00D51DD4">
        <w:rPr>
          <w:rFonts w:ascii="Times New Roman" w:hAnsi="Times New Roman"/>
          <w:sz w:val="26"/>
          <w:szCs w:val="26"/>
        </w:rPr>
        <w:t>К</w:t>
      </w:r>
      <w:r>
        <w:rPr>
          <w:rFonts w:ascii="Times New Roman" w:hAnsi="Times New Roman"/>
          <w:sz w:val="26"/>
          <w:szCs w:val="26"/>
        </w:rPr>
        <w:t>ДЦ «Саяны» Нижнекурлугашский СК проведен текущий ремонт на сумму 383 тыс.</w:t>
      </w:r>
      <w:r w:rsidRPr="00D51DD4">
        <w:rPr>
          <w:rFonts w:ascii="Times New Roman" w:hAnsi="Times New Roman"/>
          <w:sz w:val="26"/>
          <w:szCs w:val="26"/>
        </w:rPr>
        <w:t xml:space="preserve"> рублей</w:t>
      </w:r>
      <w:r>
        <w:rPr>
          <w:rFonts w:ascii="Times New Roman" w:hAnsi="Times New Roman"/>
          <w:sz w:val="26"/>
          <w:szCs w:val="26"/>
        </w:rPr>
        <w:t>. В зале осуществлены</w:t>
      </w:r>
      <w:r w:rsidRPr="00D51DD4">
        <w:rPr>
          <w:rFonts w:ascii="Times New Roman" w:hAnsi="Times New Roman"/>
          <w:sz w:val="26"/>
          <w:szCs w:val="26"/>
        </w:rPr>
        <w:t xml:space="preserve"> закладка старых оконных проёмов, выравнивание стен, побелка, п</w:t>
      </w:r>
      <w:r>
        <w:rPr>
          <w:rFonts w:ascii="Times New Roman" w:hAnsi="Times New Roman"/>
          <w:sz w:val="26"/>
          <w:szCs w:val="26"/>
        </w:rPr>
        <w:t>окраска, стен потолков, полов; установлена перегородка, утеплены двери запасного выхода, построено крыльцо у запасного выхода. В фойе выровнены</w:t>
      </w:r>
      <w:r w:rsidRPr="00D51DD4">
        <w:rPr>
          <w:rFonts w:ascii="Times New Roman" w:hAnsi="Times New Roman"/>
          <w:sz w:val="26"/>
          <w:szCs w:val="26"/>
        </w:rPr>
        <w:t xml:space="preserve"> стен</w:t>
      </w:r>
      <w:r>
        <w:rPr>
          <w:rFonts w:ascii="Times New Roman" w:hAnsi="Times New Roman"/>
          <w:sz w:val="26"/>
          <w:szCs w:val="26"/>
        </w:rPr>
        <w:t>ы</w:t>
      </w:r>
      <w:r w:rsidRPr="00D51DD4">
        <w:rPr>
          <w:rFonts w:ascii="Times New Roman" w:hAnsi="Times New Roman"/>
          <w:sz w:val="26"/>
          <w:szCs w:val="26"/>
        </w:rPr>
        <w:t xml:space="preserve">, </w:t>
      </w:r>
      <w:r>
        <w:rPr>
          <w:rFonts w:ascii="Times New Roman" w:hAnsi="Times New Roman"/>
          <w:sz w:val="26"/>
          <w:szCs w:val="26"/>
        </w:rPr>
        <w:t>окрашены</w:t>
      </w:r>
      <w:r w:rsidRPr="00D51DD4">
        <w:rPr>
          <w:rFonts w:ascii="Times New Roman" w:hAnsi="Times New Roman"/>
          <w:sz w:val="26"/>
          <w:szCs w:val="26"/>
        </w:rPr>
        <w:t xml:space="preserve"> стен</w:t>
      </w:r>
      <w:r>
        <w:rPr>
          <w:rFonts w:ascii="Times New Roman" w:hAnsi="Times New Roman"/>
          <w:sz w:val="26"/>
          <w:szCs w:val="26"/>
        </w:rPr>
        <w:t>ы, потолок оконные рамы; на полу постелен линолеум, заменены</w:t>
      </w:r>
      <w:r w:rsidRPr="00D51DD4">
        <w:rPr>
          <w:rFonts w:ascii="Times New Roman" w:hAnsi="Times New Roman"/>
          <w:sz w:val="26"/>
          <w:szCs w:val="26"/>
        </w:rPr>
        <w:t xml:space="preserve"> стекла, </w:t>
      </w:r>
      <w:r>
        <w:rPr>
          <w:rFonts w:ascii="Times New Roman" w:hAnsi="Times New Roman"/>
          <w:sz w:val="26"/>
          <w:szCs w:val="26"/>
        </w:rPr>
        <w:t>входная дверь</w:t>
      </w:r>
      <w:r w:rsidRPr="00D51DD4">
        <w:rPr>
          <w:rFonts w:ascii="Times New Roman" w:hAnsi="Times New Roman"/>
          <w:sz w:val="26"/>
          <w:szCs w:val="26"/>
        </w:rPr>
        <w:t xml:space="preserve"> и </w:t>
      </w:r>
      <w:r>
        <w:rPr>
          <w:rFonts w:ascii="Times New Roman" w:hAnsi="Times New Roman"/>
          <w:sz w:val="26"/>
          <w:szCs w:val="26"/>
        </w:rPr>
        <w:t>дверь в кабинет. В тамбуре снята старая краска</w:t>
      </w:r>
      <w:r w:rsidRPr="00D51DD4">
        <w:rPr>
          <w:rFonts w:ascii="Times New Roman" w:hAnsi="Times New Roman"/>
          <w:sz w:val="26"/>
          <w:szCs w:val="26"/>
        </w:rPr>
        <w:t xml:space="preserve">, </w:t>
      </w:r>
      <w:r>
        <w:rPr>
          <w:rFonts w:ascii="Times New Roman" w:hAnsi="Times New Roman"/>
          <w:sz w:val="26"/>
          <w:szCs w:val="26"/>
        </w:rPr>
        <w:t xml:space="preserve">произведена </w:t>
      </w:r>
      <w:r w:rsidRPr="00D51DD4">
        <w:rPr>
          <w:rFonts w:ascii="Times New Roman" w:hAnsi="Times New Roman"/>
          <w:sz w:val="26"/>
          <w:szCs w:val="26"/>
        </w:rPr>
        <w:t xml:space="preserve">покраска внутри и снаружи, </w:t>
      </w:r>
      <w:r>
        <w:rPr>
          <w:rFonts w:ascii="Times New Roman" w:hAnsi="Times New Roman"/>
          <w:sz w:val="26"/>
          <w:szCs w:val="26"/>
        </w:rPr>
        <w:t>окрашено крыльцо</w:t>
      </w:r>
      <w:r w:rsidRPr="00D51DD4">
        <w:rPr>
          <w:rFonts w:ascii="Times New Roman" w:hAnsi="Times New Roman"/>
          <w:sz w:val="26"/>
          <w:szCs w:val="26"/>
        </w:rPr>
        <w:t>.</w:t>
      </w:r>
    </w:p>
    <w:p w:rsidR="00F912C3" w:rsidRDefault="00F912C3" w:rsidP="003B29B7">
      <w:pPr>
        <w:pStyle w:val="a6"/>
        <w:numPr>
          <w:ilvl w:val="0"/>
          <w:numId w:val="6"/>
        </w:numPr>
        <w:tabs>
          <w:tab w:val="left" w:pos="0"/>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 xml:space="preserve">В </w:t>
      </w:r>
      <w:r w:rsidRPr="001E649E">
        <w:rPr>
          <w:rFonts w:ascii="Times New Roman" w:hAnsi="Times New Roman"/>
          <w:sz w:val="26"/>
          <w:szCs w:val="26"/>
        </w:rPr>
        <w:t>БУК «КДЦ «Чирим Тынызы» Кызылсугский СК</w:t>
      </w:r>
      <w:r>
        <w:rPr>
          <w:rFonts w:ascii="Times New Roman" w:hAnsi="Times New Roman"/>
          <w:sz w:val="26"/>
          <w:szCs w:val="26"/>
        </w:rPr>
        <w:t xml:space="preserve"> прошел т</w:t>
      </w:r>
      <w:r w:rsidRPr="001E649E">
        <w:rPr>
          <w:rFonts w:ascii="Times New Roman" w:hAnsi="Times New Roman"/>
          <w:sz w:val="26"/>
          <w:szCs w:val="26"/>
        </w:rPr>
        <w:t>екущий ремонт на сумму 211 т</w:t>
      </w:r>
      <w:r>
        <w:rPr>
          <w:rFonts w:ascii="Times New Roman" w:hAnsi="Times New Roman"/>
          <w:sz w:val="26"/>
          <w:szCs w:val="26"/>
        </w:rPr>
        <w:t>ыс</w:t>
      </w:r>
      <w:r w:rsidRPr="001E649E">
        <w:rPr>
          <w:rFonts w:ascii="Times New Roman" w:hAnsi="Times New Roman"/>
          <w:sz w:val="26"/>
          <w:szCs w:val="26"/>
        </w:rPr>
        <w:t>. рублей</w:t>
      </w:r>
      <w:r>
        <w:rPr>
          <w:rFonts w:ascii="Times New Roman" w:hAnsi="Times New Roman"/>
          <w:sz w:val="26"/>
          <w:szCs w:val="26"/>
        </w:rPr>
        <w:t>. Замены стеклопакеты</w:t>
      </w:r>
      <w:r w:rsidRPr="001E649E">
        <w:rPr>
          <w:rFonts w:ascii="Times New Roman" w:hAnsi="Times New Roman"/>
          <w:sz w:val="26"/>
          <w:szCs w:val="26"/>
        </w:rPr>
        <w:t xml:space="preserve"> ок</w:t>
      </w:r>
      <w:r>
        <w:rPr>
          <w:rFonts w:ascii="Times New Roman" w:hAnsi="Times New Roman"/>
          <w:sz w:val="26"/>
          <w:szCs w:val="26"/>
        </w:rPr>
        <w:t>он; линолеум</w:t>
      </w:r>
      <w:r w:rsidRPr="001E649E">
        <w:rPr>
          <w:rFonts w:ascii="Times New Roman" w:hAnsi="Times New Roman"/>
          <w:sz w:val="26"/>
          <w:szCs w:val="26"/>
        </w:rPr>
        <w:t xml:space="preserve"> в зрительном зале;</w:t>
      </w:r>
      <w:r>
        <w:rPr>
          <w:rFonts w:ascii="Times New Roman" w:hAnsi="Times New Roman"/>
          <w:sz w:val="26"/>
          <w:szCs w:val="26"/>
        </w:rPr>
        <w:t xml:space="preserve"> </w:t>
      </w:r>
      <w:r w:rsidRPr="001E649E">
        <w:rPr>
          <w:rFonts w:ascii="Times New Roman" w:hAnsi="Times New Roman"/>
          <w:sz w:val="26"/>
          <w:szCs w:val="26"/>
        </w:rPr>
        <w:t>в фойе уложена кафельная плитка;</w:t>
      </w:r>
      <w:r>
        <w:rPr>
          <w:rFonts w:ascii="Times New Roman" w:hAnsi="Times New Roman"/>
          <w:sz w:val="26"/>
          <w:szCs w:val="26"/>
        </w:rPr>
        <w:t xml:space="preserve"> </w:t>
      </w:r>
      <w:r w:rsidRPr="001E649E">
        <w:rPr>
          <w:rFonts w:ascii="Times New Roman" w:hAnsi="Times New Roman"/>
          <w:sz w:val="26"/>
          <w:szCs w:val="26"/>
        </w:rPr>
        <w:t>обшиты потолки и стены.</w:t>
      </w:r>
    </w:p>
    <w:p w:rsidR="00F912C3" w:rsidRDefault="00F912C3" w:rsidP="003B29B7">
      <w:pPr>
        <w:pStyle w:val="a6"/>
        <w:numPr>
          <w:ilvl w:val="0"/>
          <w:numId w:val="6"/>
        </w:numPr>
        <w:tabs>
          <w:tab w:val="left" w:pos="0"/>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Для ф</w:t>
      </w:r>
      <w:r w:rsidRPr="003C0938">
        <w:rPr>
          <w:rFonts w:ascii="Times New Roman" w:hAnsi="Times New Roman"/>
          <w:sz w:val="26"/>
          <w:szCs w:val="26"/>
        </w:rPr>
        <w:t>илиал</w:t>
      </w:r>
      <w:r>
        <w:rPr>
          <w:rFonts w:ascii="Times New Roman" w:hAnsi="Times New Roman"/>
          <w:sz w:val="26"/>
          <w:szCs w:val="26"/>
        </w:rPr>
        <w:t xml:space="preserve">а БУК </w:t>
      </w:r>
      <w:r w:rsidRPr="003C0938">
        <w:rPr>
          <w:rFonts w:ascii="Times New Roman" w:hAnsi="Times New Roman"/>
          <w:sz w:val="26"/>
          <w:szCs w:val="26"/>
        </w:rPr>
        <w:t>КДЦ «Тигир хуры» Карагайский СКЦ им. Г.И. Челборакова</w:t>
      </w:r>
      <w:r>
        <w:rPr>
          <w:rFonts w:ascii="Times New Roman" w:hAnsi="Times New Roman"/>
          <w:sz w:val="26"/>
          <w:szCs w:val="26"/>
        </w:rPr>
        <w:t xml:space="preserve"> приобретено звуковое оборудование (музыкальные колонки, </w:t>
      </w:r>
      <w:r w:rsidRPr="003C0938">
        <w:rPr>
          <w:rFonts w:ascii="Times New Roman" w:hAnsi="Times New Roman"/>
          <w:sz w:val="26"/>
          <w:szCs w:val="26"/>
        </w:rPr>
        <w:t>мик</w:t>
      </w:r>
      <w:r>
        <w:rPr>
          <w:rFonts w:ascii="Times New Roman" w:hAnsi="Times New Roman"/>
          <w:sz w:val="26"/>
          <w:szCs w:val="26"/>
        </w:rPr>
        <w:t xml:space="preserve">шер, стойки микрофонные и др.) </w:t>
      </w:r>
      <w:r w:rsidRPr="003C0938">
        <w:rPr>
          <w:rFonts w:ascii="Times New Roman" w:hAnsi="Times New Roman"/>
          <w:sz w:val="26"/>
          <w:szCs w:val="26"/>
        </w:rPr>
        <w:t>на сумму 320</w:t>
      </w:r>
      <w:r>
        <w:rPr>
          <w:rFonts w:ascii="Times New Roman" w:hAnsi="Times New Roman"/>
          <w:sz w:val="26"/>
          <w:szCs w:val="26"/>
        </w:rPr>
        <w:t xml:space="preserve"> </w:t>
      </w:r>
      <w:r w:rsidRPr="003C0938">
        <w:rPr>
          <w:rFonts w:ascii="Times New Roman" w:hAnsi="Times New Roman"/>
          <w:sz w:val="26"/>
          <w:szCs w:val="26"/>
        </w:rPr>
        <w:t>т</w:t>
      </w:r>
      <w:r>
        <w:rPr>
          <w:rFonts w:ascii="Times New Roman" w:hAnsi="Times New Roman"/>
          <w:sz w:val="26"/>
          <w:szCs w:val="26"/>
        </w:rPr>
        <w:t>ыс</w:t>
      </w:r>
      <w:r w:rsidRPr="003C0938">
        <w:rPr>
          <w:rFonts w:ascii="Times New Roman" w:hAnsi="Times New Roman"/>
          <w:sz w:val="26"/>
          <w:szCs w:val="26"/>
        </w:rPr>
        <w:t>. рублей</w:t>
      </w:r>
      <w:r>
        <w:rPr>
          <w:rFonts w:ascii="Times New Roman" w:hAnsi="Times New Roman"/>
          <w:sz w:val="26"/>
          <w:szCs w:val="26"/>
        </w:rPr>
        <w:t>.</w:t>
      </w:r>
    </w:p>
    <w:p w:rsidR="00F912C3" w:rsidRDefault="00F912C3" w:rsidP="003B29B7">
      <w:pPr>
        <w:pStyle w:val="a6"/>
        <w:numPr>
          <w:ilvl w:val="0"/>
          <w:numId w:val="5"/>
        </w:numPr>
        <w:tabs>
          <w:tab w:val="left" w:pos="0"/>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В МБУК «ТМБС» по программе «Подключение библиотек к сети Интернет» закуплена орг. техника на сумму 99364 тыс. руб. для филиалов в с. Анчул и п. Верх-Таштып.</w:t>
      </w:r>
    </w:p>
    <w:p w:rsidR="00F912C3" w:rsidRDefault="00F912C3" w:rsidP="003B29B7">
      <w:pPr>
        <w:pStyle w:val="a6"/>
        <w:numPr>
          <w:ilvl w:val="0"/>
          <w:numId w:val="5"/>
        </w:numPr>
        <w:tabs>
          <w:tab w:val="left" w:pos="0"/>
          <w:tab w:val="left" w:pos="567"/>
        </w:tabs>
        <w:spacing w:after="0" w:line="240" w:lineRule="auto"/>
        <w:ind w:left="0" w:firstLine="709"/>
        <w:jc w:val="both"/>
        <w:rPr>
          <w:rFonts w:ascii="Times New Roman" w:hAnsi="Times New Roman"/>
          <w:sz w:val="26"/>
          <w:szCs w:val="26"/>
        </w:rPr>
      </w:pPr>
      <w:r w:rsidRPr="00D14D74">
        <w:rPr>
          <w:rFonts w:ascii="Times New Roman" w:hAnsi="Times New Roman"/>
          <w:sz w:val="26"/>
          <w:szCs w:val="26"/>
        </w:rPr>
        <w:t>В 2020 году с местного</w:t>
      </w:r>
      <w:r>
        <w:rPr>
          <w:rFonts w:ascii="Times New Roman" w:hAnsi="Times New Roman"/>
          <w:sz w:val="26"/>
          <w:szCs w:val="26"/>
        </w:rPr>
        <w:t xml:space="preserve"> бюджета на книги для МБУК «ТМБС» выделено 100 тыс.</w:t>
      </w:r>
      <w:r w:rsidRPr="00D14D74">
        <w:rPr>
          <w:rFonts w:ascii="Times New Roman" w:hAnsi="Times New Roman"/>
          <w:sz w:val="26"/>
          <w:szCs w:val="26"/>
        </w:rPr>
        <w:t xml:space="preserve"> рублей, приобретено 367 экз. новых книг (в 2019 г. средства не выделя</w:t>
      </w:r>
      <w:r w:rsidR="002E3F24">
        <w:rPr>
          <w:rFonts w:ascii="Times New Roman" w:hAnsi="Times New Roman"/>
          <w:sz w:val="26"/>
          <w:szCs w:val="26"/>
        </w:rPr>
        <w:t xml:space="preserve">лись). Ежегодная обновляемость </w:t>
      </w:r>
      <w:r w:rsidRPr="00D14D74">
        <w:rPr>
          <w:rFonts w:ascii="Times New Roman" w:hAnsi="Times New Roman"/>
          <w:sz w:val="26"/>
          <w:szCs w:val="26"/>
        </w:rPr>
        <w:t>фонда по нормативам должна составлять 5%, в 2020 г. д</w:t>
      </w:r>
      <w:r>
        <w:rPr>
          <w:rFonts w:ascii="Times New Roman" w:hAnsi="Times New Roman"/>
          <w:sz w:val="26"/>
          <w:szCs w:val="26"/>
        </w:rPr>
        <w:t>анный показатель составил 1,7%.</w:t>
      </w:r>
      <w:r w:rsidRPr="00D14D74">
        <w:rPr>
          <w:rFonts w:ascii="Times New Roman" w:hAnsi="Times New Roman"/>
          <w:sz w:val="26"/>
          <w:szCs w:val="26"/>
        </w:rPr>
        <w:t xml:space="preserve"> Финансирование с федерального бюджета на комплектование библиотек не выделяется с 2019 года.</w:t>
      </w:r>
      <w:r>
        <w:rPr>
          <w:rFonts w:ascii="Times New Roman" w:hAnsi="Times New Roman"/>
          <w:sz w:val="26"/>
          <w:szCs w:val="26"/>
        </w:rPr>
        <w:t xml:space="preserve"> </w:t>
      </w:r>
      <w:r w:rsidRPr="00D14D74">
        <w:rPr>
          <w:rFonts w:ascii="Times New Roman" w:hAnsi="Times New Roman"/>
          <w:sz w:val="26"/>
          <w:szCs w:val="26"/>
        </w:rPr>
        <w:t>На подписку периодических изданий был</w:t>
      </w:r>
      <w:r>
        <w:rPr>
          <w:rFonts w:ascii="Times New Roman" w:hAnsi="Times New Roman"/>
          <w:sz w:val="26"/>
          <w:szCs w:val="26"/>
        </w:rPr>
        <w:t>о выделено 100 тыс. рублей (в 2019 г.- 70 тыс.</w:t>
      </w:r>
      <w:r w:rsidRPr="00D14D74">
        <w:rPr>
          <w:rFonts w:ascii="Times New Roman" w:hAnsi="Times New Roman"/>
          <w:sz w:val="26"/>
          <w:szCs w:val="26"/>
        </w:rPr>
        <w:t xml:space="preserve"> руб.).</w:t>
      </w:r>
    </w:p>
    <w:p w:rsidR="00F912C3" w:rsidRPr="001162BB" w:rsidRDefault="00F912C3" w:rsidP="003B29B7">
      <w:pPr>
        <w:pStyle w:val="a6"/>
        <w:numPr>
          <w:ilvl w:val="0"/>
          <w:numId w:val="5"/>
        </w:numPr>
        <w:tabs>
          <w:tab w:val="left" w:pos="0"/>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МБУК «ТМКМ» продолжает</w:t>
      </w:r>
      <w:r w:rsidRPr="001162BB">
        <w:rPr>
          <w:rFonts w:ascii="Times New Roman" w:hAnsi="Times New Roman"/>
          <w:sz w:val="26"/>
          <w:szCs w:val="26"/>
        </w:rPr>
        <w:t xml:space="preserve"> </w:t>
      </w:r>
      <w:r>
        <w:rPr>
          <w:rFonts w:ascii="Times New Roman" w:hAnsi="Times New Roman"/>
          <w:sz w:val="26"/>
          <w:szCs w:val="26"/>
        </w:rPr>
        <w:t>реализовывать подпрограмму</w:t>
      </w:r>
      <w:r w:rsidRPr="001162BB">
        <w:rPr>
          <w:rFonts w:ascii="Times New Roman" w:hAnsi="Times New Roman"/>
          <w:sz w:val="26"/>
          <w:szCs w:val="26"/>
        </w:rPr>
        <w:t xml:space="preserve"> «Строительство этнического центра шорской культуры в д.Тлачек Таштыпского райо</w:t>
      </w:r>
      <w:r>
        <w:rPr>
          <w:rFonts w:ascii="Times New Roman" w:hAnsi="Times New Roman"/>
          <w:sz w:val="26"/>
          <w:szCs w:val="26"/>
        </w:rPr>
        <w:t xml:space="preserve">на на 2016-2020 годы». </w:t>
      </w:r>
      <w:r w:rsidRPr="001162BB">
        <w:rPr>
          <w:rFonts w:ascii="Times New Roman" w:hAnsi="Times New Roman"/>
          <w:sz w:val="26"/>
          <w:szCs w:val="26"/>
        </w:rPr>
        <w:t>В 2020 году из бюджетов различных уровней выделено 2111,0</w:t>
      </w:r>
      <w:r>
        <w:rPr>
          <w:rFonts w:ascii="Times New Roman" w:hAnsi="Times New Roman"/>
          <w:sz w:val="26"/>
          <w:szCs w:val="26"/>
        </w:rPr>
        <w:t xml:space="preserve"> </w:t>
      </w:r>
      <w:r w:rsidRPr="001162BB">
        <w:rPr>
          <w:rFonts w:ascii="Times New Roman" w:hAnsi="Times New Roman"/>
          <w:sz w:val="26"/>
          <w:szCs w:val="26"/>
        </w:rPr>
        <w:t>тыс.</w:t>
      </w:r>
      <w:r>
        <w:rPr>
          <w:rFonts w:ascii="Times New Roman" w:hAnsi="Times New Roman"/>
          <w:sz w:val="26"/>
          <w:szCs w:val="26"/>
        </w:rPr>
        <w:t xml:space="preserve"> </w:t>
      </w:r>
      <w:r w:rsidRPr="001162BB">
        <w:rPr>
          <w:rFonts w:ascii="Times New Roman" w:hAnsi="Times New Roman"/>
          <w:sz w:val="26"/>
          <w:szCs w:val="26"/>
        </w:rPr>
        <w:t>руб.</w:t>
      </w:r>
      <w:r>
        <w:rPr>
          <w:rFonts w:ascii="Times New Roman" w:hAnsi="Times New Roman"/>
          <w:sz w:val="26"/>
          <w:szCs w:val="26"/>
        </w:rPr>
        <w:t>:</w:t>
      </w:r>
    </w:p>
    <w:p w:rsidR="00F912C3" w:rsidRPr="001162BB" w:rsidRDefault="00F912C3" w:rsidP="00F912C3">
      <w:pPr>
        <w:pStyle w:val="a6"/>
        <w:tabs>
          <w:tab w:val="left" w:pos="0"/>
          <w:tab w:val="left" w:pos="567"/>
        </w:tabs>
        <w:spacing w:after="0" w:line="240" w:lineRule="auto"/>
        <w:ind w:left="0" w:firstLine="709"/>
        <w:jc w:val="both"/>
        <w:rPr>
          <w:rFonts w:ascii="Times New Roman" w:hAnsi="Times New Roman"/>
          <w:sz w:val="26"/>
          <w:szCs w:val="26"/>
        </w:rPr>
      </w:pPr>
      <w:r w:rsidRPr="001162BB">
        <w:rPr>
          <w:rFonts w:ascii="Times New Roman" w:hAnsi="Times New Roman"/>
          <w:sz w:val="26"/>
          <w:szCs w:val="26"/>
        </w:rPr>
        <w:t xml:space="preserve">- проведены строительные и благоустроительные работы, достроено здание Визит-центра на сумму 1380,595 </w:t>
      </w:r>
      <w:r>
        <w:rPr>
          <w:rFonts w:ascii="Times New Roman" w:hAnsi="Times New Roman"/>
          <w:sz w:val="26"/>
          <w:szCs w:val="26"/>
        </w:rPr>
        <w:t xml:space="preserve">тыс. </w:t>
      </w:r>
      <w:r w:rsidRPr="001162BB">
        <w:rPr>
          <w:rFonts w:ascii="Times New Roman" w:hAnsi="Times New Roman"/>
          <w:sz w:val="26"/>
          <w:szCs w:val="26"/>
        </w:rPr>
        <w:t xml:space="preserve">руб. </w:t>
      </w:r>
      <w:r>
        <w:rPr>
          <w:rFonts w:ascii="Times New Roman" w:hAnsi="Times New Roman"/>
          <w:sz w:val="26"/>
          <w:szCs w:val="26"/>
        </w:rPr>
        <w:t>;</w:t>
      </w:r>
    </w:p>
    <w:p w:rsidR="00F912C3" w:rsidRPr="001162BB" w:rsidRDefault="00F912C3" w:rsidP="00F912C3">
      <w:pPr>
        <w:pStyle w:val="a6"/>
        <w:tabs>
          <w:tab w:val="left" w:pos="0"/>
          <w:tab w:val="left" w:pos="567"/>
        </w:tabs>
        <w:spacing w:after="0" w:line="240" w:lineRule="auto"/>
        <w:ind w:left="0" w:firstLine="709"/>
        <w:jc w:val="both"/>
        <w:rPr>
          <w:rFonts w:ascii="Times New Roman" w:hAnsi="Times New Roman"/>
          <w:sz w:val="26"/>
          <w:szCs w:val="26"/>
        </w:rPr>
      </w:pPr>
      <w:r w:rsidRPr="001162BB">
        <w:rPr>
          <w:rFonts w:ascii="Times New Roman" w:hAnsi="Times New Roman"/>
          <w:sz w:val="26"/>
          <w:szCs w:val="26"/>
        </w:rPr>
        <w:t>- приобретено оборудование</w:t>
      </w:r>
      <w:r>
        <w:rPr>
          <w:rFonts w:ascii="Times New Roman" w:hAnsi="Times New Roman"/>
          <w:sz w:val="26"/>
          <w:szCs w:val="26"/>
        </w:rPr>
        <w:t xml:space="preserve"> </w:t>
      </w:r>
      <w:r w:rsidRPr="001162BB">
        <w:rPr>
          <w:rFonts w:ascii="Times New Roman" w:hAnsi="Times New Roman"/>
          <w:sz w:val="26"/>
          <w:szCs w:val="26"/>
        </w:rPr>
        <w:t>(мебель, бытовая техника, оргтехника и др.) на сумму 730,405</w:t>
      </w:r>
      <w:r>
        <w:rPr>
          <w:rFonts w:ascii="Times New Roman" w:hAnsi="Times New Roman"/>
          <w:sz w:val="26"/>
          <w:szCs w:val="26"/>
        </w:rPr>
        <w:t xml:space="preserve"> </w:t>
      </w:r>
      <w:r w:rsidRPr="001162BB">
        <w:rPr>
          <w:rFonts w:ascii="Times New Roman" w:hAnsi="Times New Roman"/>
          <w:sz w:val="26"/>
          <w:szCs w:val="26"/>
        </w:rPr>
        <w:t>тыс.</w:t>
      </w:r>
      <w:r>
        <w:rPr>
          <w:rFonts w:ascii="Times New Roman" w:hAnsi="Times New Roman"/>
          <w:sz w:val="26"/>
          <w:szCs w:val="26"/>
        </w:rPr>
        <w:t xml:space="preserve"> </w:t>
      </w:r>
      <w:r w:rsidRPr="001162BB">
        <w:rPr>
          <w:rFonts w:ascii="Times New Roman" w:hAnsi="Times New Roman"/>
          <w:sz w:val="26"/>
          <w:szCs w:val="26"/>
        </w:rPr>
        <w:t>руб</w:t>
      </w:r>
      <w:r>
        <w:rPr>
          <w:rFonts w:ascii="Times New Roman" w:hAnsi="Times New Roman"/>
          <w:sz w:val="26"/>
          <w:szCs w:val="26"/>
        </w:rPr>
        <w:t>..</w:t>
      </w:r>
    </w:p>
    <w:p w:rsidR="00F912C3" w:rsidRPr="001162BB" w:rsidRDefault="00F912C3" w:rsidP="003B29B7">
      <w:pPr>
        <w:pStyle w:val="a6"/>
        <w:numPr>
          <w:ilvl w:val="0"/>
          <w:numId w:val="5"/>
        </w:numPr>
        <w:tabs>
          <w:tab w:val="left" w:pos="0"/>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В</w:t>
      </w:r>
      <w:r w:rsidRPr="001162BB">
        <w:rPr>
          <w:rFonts w:ascii="Times New Roman" w:hAnsi="Times New Roman"/>
          <w:sz w:val="26"/>
          <w:szCs w:val="26"/>
        </w:rPr>
        <w:t xml:space="preserve"> здании </w:t>
      </w:r>
      <w:r>
        <w:rPr>
          <w:rFonts w:ascii="Times New Roman" w:hAnsi="Times New Roman"/>
          <w:sz w:val="26"/>
          <w:szCs w:val="26"/>
        </w:rPr>
        <w:t>МБУК «ТМКМ» установлен</w:t>
      </w:r>
      <w:r w:rsidRPr="001162BB">
        <w:rPr>
          <w:rFonts w:ascii="Times New Roman" w:hAnsi="Times New Roman"/>
          <w:sz w:val="26"/>
          <w:szCs w:val="26"/>
        </w:rPr>
        <w:t xml:space="preserve"> теплосчетчи</w:t>
      </w:r>
      <w:r>
        <w:rPr>
          <w:rFonts w:ascii="Times New Roman" w:hAnsi="Times New Roman"/>
          <w:sz w:val="26"/>
          <w:szCs w:val="26"/>
        </w:rPr>
        <w:t>к</w:t>
      </w:r>
      <w:r w:rsidRPr="001162BB">
        <w:rPr>
          <w:rFonts w:ascii="Times New Roman" w:hAnsi="Times New Roman"/>
          <w:sz w:val="26"/>
          <w:szCs w:val="26"/>
        </w:rPr>
        <w:t xml:space="preserve"> 7КТ на сумму 85,0 тыс.</w:t>
      </w:r>
      <w:r w:rsidR="008F2CB6">
        <w:rPr>
          <w:rFonts w:ascii="Times New Roman" w:hAnsi="Times New Roman"/>
          <w:sz w:val="26"/>
          <w:szCs w:val="26"/>
        </w:rPr>
        <w:t xml:space="preserve"> </w:t>
      </w:r>
      <w:r w:rsidRPr="001162BB">
        <w:rPr>
          <w:rFonts w:ascii="Times New Roman" w:hAnsi="Times New Roman"/>
          <w:sz w:val="26"/>
          <w:szCs w:val="26"/>
        </w:rPr>
        <w:t>руб.</w:t>
      </w:r>
      <w:r>
        <w:rPr>
          <w:rFonts w:ascii="Times New Roman" w:hAnsi="Times New Roman"/>
          <w:sz w:val="26"/>
          <w:szCs w:val="26"/>
        </w:rPr>
        <w:t>.</w:t>
      </w:r>
    </w:p>
    <w:p w:rsidR="00F912C3" w:rsidRDefault="00F912C3" w:rsidP="003B29B7">
      <w:pPr>
        <w:pStyle w:val="a6"/>
        <w:numPr>
          <w:ilvl w:val="0"/>
          <w:numId w:val="5"/>
        </w:numPr>
        <w:tabs>
          <w:tab w:val="left" w:pos="0"/>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В МБУК «АММПОН» требовалось проведение реконструкции экспозиционной юрты</w:t>
      </w:r>
      <w:r w:rsidRPr="004C1BF7">
        <w:rPr>
          <w:rFonts w:ascii="Times New Roman" w:hAnsi="Times New Roman"/>
          <w:sz w:val="26"/>
          <w:szCs w:val="26"/>
        </w:rPr>
        <w:t xml:space="preserve"> </w:t>
      </w:r>
      <w:r>
        <w:rPr>
          <w:rFonts w:ascii="Times New Roman" w:hAnsi="Times New Roman"/>
          <w:sz w:val="26"/>
          <w:szCs w:val="26"/>
        </w:rPr>
        <w:t>для</w:t>
      </w:r>
      <w:r w:rsidRPr="004C1BF7">
        <w:rPr>
          <w:rFonts w:ascii="Times New Roman" w:hAnsi="Times New Roman"/>
          <w:sz w:val="26"/>
          <w:szCs w:val="26"/>
        </w:rPr>
        <w:t xml:space="preserve"> соблюдения условий безопасного экспонирования музейных предметов</w:t>
      </w:r>
      <w:r>
        <w:rPr>
          <w:rFonts w:ascii="Times New Roman" w:hAnsi="Times New Roman"/>
          <w:sz w:val="26"/>
          <w:szCs w:val="26"/>
        </w:rPr>
        <w:t>. Для данной цели пол в юрте был покрыт деревянным настилом. Работы проведены хоз. способом при спонсорской помощи ООО «Хакасский ЛПХ-2».</w:t>
      </w:r>
    </w:p>
    <w:p w:rsidR="00F912C3" w:rsidRDefault="00F912C3" w:rsidP="003B29B7">
      <w:pPr>
        <w:pStyle w:val="a6"/>
        <w:numPr>
          <w:ilvl w:val="0"/>
          <w:numId w:val="5"/>
        </w:numPr>
        <w:tabs>
          <w:tab w:val="left" w:pos="0"/>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В МБУ ДО Таштыпская ДМШ в 2020</w:t>
      </w:r>
      <w:r w:rsidR="00E20A59">
        <w:rPr>
          <w:rFonts w:ascii="Times New Roman" w:hAnsi="Times New Roman"/>
          <w:sz w:val="26"/>
          <w:szCs w:val="26"/>
        </w:rPr>
        <w:t xml:space="preserve"> году приобретены:</w:t>
      </w:r>
      <w:r>
        <w:rPr>
          <w:rFonts w:ascii="Times New Roman" w:hAnsi="Times New Roman"/>
          <w:sz w:val="26"/>
          <w:szCs w:val="26"/>
        </w:rPr>
        <w:t xml:space="preserve"> корпусная мебель для учебных классов на сумму 115,0 тыс. руб., </w:t>
      </w:r>
      <w:r w:rsidR="00E20A59">
        <w:rPr>
          <w:rFonts w:ascii="Times New Roman" w:hAnsi="Times New Roman"/>
          <w:sz w:val="26"/>
          <w:szCs w:val="26"/>
        </w:rPr>
        <w:t>компьютер – 50,0 тыс руб.,</w:t>
      </w:r>
      <w:r w:rsidR="00E20A59" w:rsidRPr="00E20A59">
        <w:rPr>
          <w:rFonts w:ascii="Times New Roman" w:hAnsi="Times New Roman"/>
          <w:sz w:val="26"/>
          <w:szCs w:val="26"/>
        </w:rPr>
        <w:t xml:space="preserve"> </w:t>
      </w:r>
      <w:r w:rsidR="00E20A59">
        <w:rPr>
          <w:rFonts w:ascii="Times New Roman" w:hAnsi="Times New Roman"/>
          <w:sz w:val="26"/>
          <w:szCs w:val="26"/>
        </w:rPr>
        <w:t>бактерицидный рециркулятор воздуха на сумму 21,0 тыс. руб.. П</w:t>
      </w:r>
      <w:r>
        <w:rPr>
          <w:rFonts w:ascii="Times New Roman" w:hAnsi="Times New Roman"/>
          <w:sz w:val="26"/>
          <w:szCs w:val="26"/>
        </w:rPr>
        <w:t>роведен текущий ремонт</w:t>
      </w:r>
      <w:r w:rsidR="00E20A59">
        <w:rPr>
          <w:rFonts w:ascii="Times New Roman" w:hAnsi="Times New Roman"/>
          <w:sz w:val="26"/>
          <w:szCs w:val="26"/>
        </w:rPr>
        <w:t xml:space="preserve"> на сумму 30,0 тыс. руб..</w:t>
      </w:r>
    </w:p>
    <w:p w:rsidR="00F912C3" w:rsidRPr="004816B3" w:rsidRDefault="00F912C3" w:rsidP="00F912C3">
      <w:pPr>
        <w:pStyle w:val="a7"/>
        <w:ind w:firstLine="709"/>
        <w:jc w:val="both"/>
        <w:rPr>
          <w:rFonts w:ascii="Times New Roman" w:hAnsi="Times New Roman" w:cs="Times New Roman"/>
          <w:color w:val="000000" w:themeColor="text1"/>
          <w:sz w:val="26"/>
          <w:szCs w:val="26"/>
        </w:rPr>
      </w:pPr>
      <w:r w:rsidRPr="004816B3">
        <w:rPr>
          <w:rFonts w:ascii="Times New Roman" w:hAnsi="Times New Roman" w:cs="Times New Roman"/>
          <w:color w:val="000000" w:themeColor="text1"/>
          <w:sz w:val="26"/>
          <w:szCs w:val="26"/>
        </w:rPr>
        <w:t>Необходим</w:t>
      </w:r>
      <w:r w:rsidR="00272EDC">
        <w:rPr>
          <w:rFonts w:ascii="Times New Roman" w:hAnsi="Times New Roman" w:cs="Times New Roman"/>
          <w:color w:val="000000" w:themeColor="text1"/>
          <w:sz w:val="26"/>
          <w:szCs w:val="26"/>
        </w:rPr>
        <w:t>о проведение  капитального</w:t>
      </w:r>
      <w:r w:rsidRPr="004816B3">
        <w:rPr>
          <w:rFonts w:ascii="Times New Roman" w:hAnsi="Times New Roman" w:cs="Times New Roman"/>
          <w:color w:val="000000" w:themeColor="text1"/>
          <w:sz w:val="26"/>
          <w:szCs w:val="26"/>
        </w:rPr>
        <w:t xml:space="preserve"> ремонт</w:t>
      </w:r>
      <w:r w:rsidR="00272EDC">
        <w:rPr>
          <w:rFonts w:ascii="Times New Roman" w:hAnsi="Times New Roman" w:cs="Times New Roman"/>
          <w:color w:val="000000" w:themeColor="text1"/>
          <w:sz w:val="26"/>
          <w:szCs w:val="26"/>
        </w:rPr>
        <w:t>а</w:t>
      </w:r>
      <w:r w:rsidRPr="004816B3">
        <w:rPr>
          <w:rFonts w:ascii="Times New Roman" w:hAnsi="Times New Roman" w:cs="Times New Roman"/>
          <w:color w:val="000000" w:themeColor="text1"/>
          <w:sz w:val="26"/>
          <w:szCs w:val="26"/>
        </w:rPr>
        <w:t xml:space="preserve"> в следующих учреждениях</w:t>
      </w:r>
      <w:r>
        <w:rPr>
          <w:rFonts w:ascii="Times New Roman" w:hAnsi="Times New Roman" w:cs="Times New Roman"/>
          <w:color w:val="000000" w:themeColor="text1"/>
          <w:sz w:val="26"/>
          <w:szCs w:val="26"/>
        </w:rPr>
        <w:t xml:space="preserve"> (ПСД имеется)</w:t>
      </w:r>
      <w:r w:rsidRPr="004816B3">
        <w:rPr>
          <w:rFonts w:ascii="Times New Roman" w:hAnsi="Times New Roman" w:cs="Times New Roman"/>
          <w:color w:val="000000" w:themeColor="text1"/>
          <w:sz w:val="26"/>
          <w:szCs w:val="26"/>
        </w:rPr>
        <w:t>:</w:t>
      </w:r>
    </w:p>
    <w:p w:rsidR="00F912C3" w:rsidRPr="004816B3" w:rsidRDefault="00F912C3" w:rsidP="003B29B7">
      <w:pPr>
        <w:pStyle w:val="a7"/>
        <w:numPr>
          <w:ilvl w:val="0"/>
          <w:numId w:val="7"/>
        </w:numPr>
        <w:ind w:left="0" w:firstLine="709"/>
        <w:jc w:val="both"/>
        <w:rPr>
          <w:rFonts w:ascii="Times New Roman" w:eastAsia="Times New Roman" w:hAnsi="Times New Roman" w:cs="Times New Roman"/>
          <w:color w:val="000000" w:themeColor="text1"/>
          <w:sz w:val="26"/>
          <w:szCs w:val="26"/>
        </w:rPr>
      </w:pPr>
      <w:r w:rsidRPr="0099184F">
        <w:rPr>
          <w:rFonts w:ascii="Times New Roman" w:hAnsi="Times New Roman" w:cs="Times New Roman"/>
          <w:color w:val="000000" w:themeColor="text1"/>
          <w:sz w:val="26"/>
          <w:szCs w:val="26"/>
        </w:rPr>
        <w:t>филиал БУК КДЦ «Огонёк» М-Арбатский СДК</w:t>
      </w:r>
      <w:r>
        <w:rPr>
          <w:rFonts w:ascii="Times New Roman" w:hAnsi="Times New Roman" w:cs="Times New Roman"/>
          <w:color w:val="000000" w:themeColor="text1"/>
          <w:sz w:val="26"/>
          <w:szCs w:val="26"/>
        </w:rPr>
        <w:t>;</w:t>
      </w:r>
    </w:p>
    <w:p w:rsidR="002E3F24" w:rsidRDefault="002E3F24" w:rsidP="003B29B7">
      <w:pPr>
        <w:pStyle w:val="a7"/>
        <w:numPr>
          <w:ilvl w:val="0"/>
          <w:numId w:val="7"/>
        </w:numPr>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МБУ «Большесейский СДК»;</w:t>
      </w:r>
    </w:p>
    <w:p w:rsidR="00F912C3" w:rsidRPr="004816B3" w:rsidRDefault="00F912C3" w:rsidP="003B29B7">
      <w:pPr>
        <w:pStyle w:val="a7"/>
        <w:numPr>
          <w:ilvl w:val="0"/>
          <w:numId w:val="7"/>
        </w:numPr>
        <w:tabs>
          <w:tab w:val="left" w:pos="709"/>
        </w:tabs>
        <w:ind w:left="0" w:firstLine="709"/>
        <w:jc w:val="both"/>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rPr>
        <w:t>БУК КДЦ «Тигир Хуры»;</w:t>
      </w:r>
    </w:p>
    <w:p w:rsidR="00F912C3" w:rsidRDefault="00F912C3" w:rsidP="003B29B7">
      <w:pPr>
        <w:pStyle w:val="a7"/>
        <w:numPr>
          <w:ilvl w:val="0"/>
          <w:numId w:val="7"/>
        </w:numPr>
        <w:tabs>
          <w:tab w:val="left" w:pos="0"/>
        </w:tabs>
        <w:ind w:left="0" w:firstLine="709"/>
        <w:jc w:val="both"/>
        <w:rPr>
          <w:rFonts w:ascii="Times New Roman" w:hAnsi="Times New Roman" w:cs="Times New Roman"/>
          <w:color w:val="000000" w:themeColor="text1"/>
          <w:sz w:val="26"/>
          <w:szCs w:val="26"/>
        </w:rPr>
      </w:pPr>
      <w:r w:rsidRPr="0099184F">
        <w:rPr>
          <w:rFonts w:ascii="Times New Roman" w:hAnsi="Times New Roman" w:cs="Times New Roman"/>
          <w:color w:val="000000" w:themeColor="text1"/>
          <w:sz w:val="26"/>
          <w:szCs w:val="26"/>
        </w:rPr>
        <w:t xml:space="preserve">филиал МБУК КДЦ «Имек» Нижнеимекский </w:t>
      </w:r>
      <w:r>
        <w:rPr>
          <w:rFonts w:ascii="Times New Roman" w:hAnsi="Times New Roman" w:cs="Times New Roman"/>
          <w:color w:val="000000" w:themeColor="text1"/>
          <w:sz w:val="26"/>
          <w:szCs w:val="26"/>
        </w:rPr>
        <w:t>СДК;</w:t>
      </w:r>
    </w:p>
    <w:p w:rsidR="00F912C3" w:rsidRDefault="00F912C3" w:rsidP="003B29B7">
      <w:pPr>
        <w:pStyle w:val="a7"/>
        <w:numPr>
          <w:ilvl w:val="0"/>
          <w:numId w:val="7"/>
        </w:numPr>
        <w:tabs>
          <w:tab w:val="left" w:pos="0"/>
        </w:tabs>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БУК КДЦ «Саяны» (изгото</w:t>
      </w:r>
      <w:r w:rsidR="002E6036">
        <w:rPr>
          <w:rFonts w:ascii="Times New Roman" w:hAnsi="Times New Roman" w:cs="Times New Roman"/>
          <w:color w:val="000000" w:themeColor="text1"/>
          <w:sz w:val="26"/>
          <w:szCs w:val="26"/>
        </w:rPr>
        <w:t>вление ПСД в стадии завершения);</w:t>
      </w:r>
    </w:p>
    <w:p w:rsidR="003E7516" w:rsidRDefault="003E7516" w:rsidP="003B29B7">
      <w:pPr>
        <w:pStyle w:val="a7"/>
        <w:numPr>
          <w:ilvl w:val="0"/>
          <w:numId w:val="7"/>
        </w:numPr>
        <w:tabs>
          <w:tab w:val="left" w:pos="0"/>
        </w:tabs>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МБУ ДО Таштыпская ДМШ (ПСД в процессе подготовки);</w:t>
      </w:r>
    </w:p>
    <w:p w:rsidR="002E6036" w:rsidRPr="0099184F" w:rsidRDefault="002E3F24" w:rsidP="003B29B7">
      <w:pPr>
        <w:pStyle w:val="a7"/>
        <w:numPr>
          <w:ilvl w:val="0"/>
          <w:numId w:val="7"/>
        </w:numPr>
        <w:tabs>
          <w:tab w:val="left" w:pos="0"/>
        </w:tabs>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МБУК «ТРДК им. А.И. Кыжинаева» (ПСД отсутствует).</w:t>
      </w:r>
    </w:p>
    <w:p w:rsidR="00F912C3" w:rsidRPr="004816B3" w:rsidRDefault="004F7D4E" w:rsidP="004F7D4E">
      <w:pPr>
        <w:spacing w:after="0" w:line="240" w:lineRule="auto"/>
        <w:ind w:firstLine="709"/>
        <w:jc w:val="both"/>
        <w:rPr>
          <w:rFonts w:ascii="Times New Roman" w:hAnsi="Times New Roman" w:cs="Times New Roman"/>
          <w:b/>
          <w:bCs/>
          <w:sz w:val="26"/>
          <w:szCs w:val="26"/>
        </w:rPr>
      </w:pPr>
      <w:r>
        <w:rPr>
          <w:rFonts w:ascii="Times New Roman" w:hAnsi="Times New Roman" w:cs="Times New Roman"/>
          <w:b/>
          <w:sz w:val="26"/>
          <w:szCs w:val="26"/>
        </w:rPr>
        <w:t>5</w:t>
      </w:r>
      <w:r w:rsidR="00F912C3" w:rsidRPr="004816B3">
        <w:rPr>
          <w:rFonts w:ascii="Times New Roman" w:hAnsi="Times New Roman" w:cs="Times New Roman"/>
          <w:b/>
          <w:sz w:val="26"/>
          <w:szCs w:val="26"/>
        </w:rPr>
        <w:t>. В течение</w:t>
      </w:r>
      <w:r w:rsidR="00F912C3">
        <w:rPr>
          <w:rFonts w:ascii="Times New Roman" w:hAnsi="Times New Roman" w:cs="Times New Roman"/>
          <w:b/>
          <w:sz w:val="26"/>
          <w:szCs w:val="26"/>
        </w:rPr>
        <w:t xml:space="preserve"> 2020</w:t>
      </w:r>
      <w:r w:rsidR="00F912C3" w:rsidRPr="004816B3">
        <w:rPr>
          <w:rFonts w:ascii="Times New Roman" w:hAnsi="Times New Roman" w:cs="Times New Roman"/>
          <w:b/>
          <w:sz w:val="26"/>
          <w:szCs w:val="26"/>
        </w:rPr>
        <w:t xml:space="preserve"> года на ежемесячных заседаниях Совета Управления культуры </w:t>
      </w:r>
      <w:r w:rsidR="00F912C3" w:rsidRPr="004816B3">
        <w:rPr>
          <w:rFonts w:ascii="Times New Roman" w:hAnsi="Times New Roman" w:cs="Times New Roman"/>
          <w:b/>
          <w:bCs/>
          <w:sz w:val="26"/>
          <w:szCs w:val="26"/>
        </w:rPr>
        <w:t>заслушивались вопросы:</w:t>
      </w:r>
    </w:p>
    <w:p w:rsidR="00F912C3" w:rsidRPr="004816B3" w:rsidRDefault="00F912C3" w:rsidP="004F7D4E">
      <w:pPr>
        <w:spacing w:after="0" w:line="240" w:lineRule="auto"/>
        <w:ind w:firstLine="709"/>
        <w:jc w:val="both"/>
        <w:rPr>
          <w:rFonts w:ascii="Times New Roman" w:hAnsi="Times New Roman" w:cs="Times New Roman"/>
          <w:b/>
          <w:bCs/>
          <w:i/>
          <w:sz w:val="26"/>
          <w:szCs w:val="26"/>
        </w:rPr>
      </w:pPr>
      <w:r w:rsidRPr="004816B3">
        <w:rPr>
          <w:rFonts w:ascii="Times New Roman" w:hAnsi="Times New Roman" w:cs="Times New Roman"/>
          <w:sz w:val="26"/>
          <w:szCs w:val="26"/>
        </w:rPr>
        <w:t xml:space="preserve">- об оценке эффективности деятельности учреждений культуры района </w:t>
      </w:r>
      <w:r>
        <w:rPr>
          <w:rFonts w:ascii="Times New Roman" w:hAnsi="Times New Roman" w:cs="Times New Roman"/>
          <w:sz w:val="26"/>
          <w:szCs w:val="26"/>
        </w:rPr>
        <w:t>в 2020</w:t>
      </w:r>
      <w:r w:rsidRPr="004816B3">
        <w:rPr>
          <w:rFonts w:ascii="Times New Roman" w:hAnsi="Times New Roman" w:cs="Times New Roman"/>
          <w:sz w:val="26"/>
          <w:szCs w:val="26"/>
        </w:rPr>
        <w:t xml:space="preserve"> г. (Указ Президента РФ от 28.04.2008г № 607);</w:t>
      </w:r>
    </w:p>
    <w:p w:rsidR="00F912C3" w:rsidRPr="004816B3" w:rsidRDefault="00F912C3" w:rsidP="004F7D4E">
      <w:pPr>
        <w:spacing w:after="0" w:line="240" w:lineRule="auto"/>
        <w:ind w:firstLine="709"/>
        <w:jc w:val="both"/>
        <w:rPr>
          <w:rFonts w:ascii="Times New Roman" w:eastAsia="Times New Roman" w:hAnsi="Times New Roman" w:cs="Times New Roman"/>
          <w:sz w:val="26"/>
          <w:szCs w:val="26"/>
        </w:rPr>
      </w:pPr>
      <w:r w:rsidRPr="004816B3">
        <w:rPr>
          <w:rFonts w:ascii="Times New Roman" w:hAnsi="Times New Roman" w:cs="Times New Roman"/>
          <w:sz w:val="26"/>
          <w:szCs w:val="26"/>
        </w:rPr>
        <w:t>-</w:t>
      </w:r>
      <w:r w:rsidRPr="004816B3">
        <w:rPr>
          <w:rFonts w:ascii="Times New Roman" w:eastAsia="Times New Roman" w:hAnsi="Times New Roman" w:cs="Times New Roman"/>
          <w:sz w:val="26"/>
          <w:szCs w:val="26"/>
        </w:rPr>
        <w:t xml:space="preserve"> участие в национальном проекте «Культура»; </w:t>
      </w:r>
    </w:p>
    <w:p w:rsidR="00F912C3" w:rsidRPr="004816B3" w:rsidRDefault="00F912C3" w:rsidP="004F7D4E">
      <w:pPr>
        <w:spacing w:after="0" w:line="240" w:lineRule="auto"/>
        <w:ind w:firstLine="709"/>
        <w:jc w:val="both"/>
        <w:rPr>
          <w:rFonts w:ascii="Times New Roman" w:hAnsi="Times New Roman" w:cs="Times New Roman"/>
          <w:sz w:val="26"/>
          <w:szCs w:val="26"/>
        </w:rPr>
      </w:pPr>
      <w:r w:rsidRPr="004816B3">
        <w:rPr>
          <w:rFonts w:ascii="Times New Roman" w:hAnsi="Times New Roman" w:cs="Times New Roman"/>
          <w:sz w:val="26"/>
          <w:szCs w:val="26"/>
        </w:rPr>
        <w:lastRenderedPageBreak/>
        <w:t>- об итогах деятельн</w:t>
      </w:r>
      <w:r>
        <w:rPr>
          <w:rFonts w:ascii="Times New Roman" w:hAnsi="Times New Roman" w:cs="Times New Roman"/>
          <w:sz w:val="26"/>
          <w:szCs w:val="26"/>
        </w:rPr>
        <w:t>ости учреждений культуры за 2020</w:t>
      </w:r>
      <w:r w:rsidRPr="004816B3">
        <w:rPr>
          <w:rFonts w:ascii="Times New Roman" w:hAnsi="Times New Roman" w:cs="Times New Roman"/>
          <w:sz w:val="26"/>
          <w:szCs w:val="26"/>
        </w:rPr>
        <w:t xml:space="preserve"> год и задачах пер</w:t>
      </w:r>
      <w:r>
        <w:rPr>
          <w:rFonts w:ascii="Times New Roman" w:hAnsi="Times New Roman" w:cs="Times New Roman"/>
          <w:sz w:val="26"/>
          <w:szCs w:val="26"/>
        </w:rPr>
        <w:t>спективного развития на 2021</w:t>
      </w:r>
      <w:r w:rsidRPr="004816B3">
        <w:rPr>
          <w:rFonts w:ascii="Times New Roman" w:hAnsi="Times New Roman" w:cs="Times New Roman"/>
          <w:sz w:val="26"/>
          <w:szCs w:val="26"/>
        </w:rPr>
        <w:t xml:space="preserve"> </w:t>
      </w:r>
      <w:r>
        <w:rPr>
          <w:rFonts w:ascii="Times New Roman" w:hAnsi="Times New Roman" w:cs="Times New Roman"/>
          <w:sz w:val="26"/>
          <w:szCs w:val="26"/>
        </w:rPr>
        <w:t>–</w:t>
      </w:r>
      <w:r w:rsidRPr="004816B3">
        <w:rPr>
          <w:rFonts w:ascii="Times New Roman" w:hAnsi="Times New Roman" w:cs="Times New Roman"/>
          <w:sz w:val="26"/>
          <w:szCs w:val="26"/>
        </w:rPr>
        <w:t xml:space="preserve"> </w:t>
      </w:r>
      <w:r>
        <w:rPr>
          <w:rFonts w:ascii="Times New Roman" w:hAnsi="Times New Roman" w:cs="Times New Roman"/>
          <w:sz w:val="26"/>
          <w:szCs w:val="26"/>
        </w:rPr>
        <w:t xml:space="preserve">2022 </w:t>
      </w:r>
      <w:r w:rsidRPr="004816B3">
        <w:rPr>
          <w:rFonts w:ascii="Times New Roman" w:hAnsi="Times New Roman" w:cs="Times New Roman"/>
          <w:sz w:val="26"/>
          <w:szCs w:val="26"/>
        </w:rPr>
        <w:t>годы;</w:t>
      </w:r>
    </w:p>
    <w:p w:rsidR="00F912C3" w:rsidRPr="004816B3" w:rsidRDefault="00F912C3" w:rsidP="004F7D4E">
      <w:pPr>
        <w:spacing w:after="0" w:line="240" w:lineRule="auto"/>
        <w:ind w:firstLine="709"/>
        <w:jc w:val="both"/>
        <w:rPr>
          <w:rFonts w:ascii="Times New Roman" w:hAnsi="Times New Roman" w:cs="Times New Roman"/>
          <w:color w:val="00B050"/>
          <w:sz w:val="26"/>
          <w:szCs w:val="26"/>
        </w:rPr>
      </w:pPr>
      <w:r w:rsidRPr="004816B3">
        <w:rPr>
          <w:rFonts w:ascii="Times New Roman" w:hAnsi="Times New Roman" w:cs="Times New Roman"/>
          <w:bCs/>
          <w:color w:val="000000" w:themeColor="text1"/>
          <w:sz w:val="26"/>
          <w:szCs w:val="26"/>
          <w:shd w:val="clear" w:color="auto" w:fill="FFFFFF"/>
        </w:rPr>
        <w:t>-</w:t>
      </w:r>
      <w:r w:rsidRPr="004816B3">
        <w:rPr>
          <w:rFonts w:ascii="Times New Roman" w:hAnsi="Times New Roman" w:cs="Times New Roman"/>
          <w:color w:val="00B050"/>
          <w:sz w:val="26"/>
          <w:szCs w:val="26"/>
          <w:shd w:val="clear" w:color="auto" w:fill="FFFFFF"/>
        </w:rPr>
        <w:t xml:space="preserve"> </w:t>
      </w:r>
      <w:r w:rsidRPr="004816B3">
        <w:rPr>
          <w:rFonts w:ascii="Times New Roman" w:hAnsi="Times New Roman" w:cs="Times New Roman"/>
          <w:color w:val="000000" w:themeColor="text1"/>
          <w:sz w:val="26"/>
          <w:szCs w:val="26"/>
          <w:shd w:val="clear" w:color="auto" w:fill="FFFFFF"/>
        </w:rPr>
        <w:t>организация и проведение праздничных мероприятий, посвященных году Памяти и Славы в Российской Федерации (75-летие Победы в ВОВ)</w:t>
      </w:r>
      <w:r w:rsidRPr="004816B3">
        <w:rPr>
          <w:rFonts w:ascii="Times New Roman" w:hAnsi="Times New Roman" w:cs="Times New Roman"/>
          <w:bCs/>
          <w:color w:val="000000" w:themeColor="text1"/>
          <w:sz w:val="26"/>
          <w:szCs w:val="26"/>
          <w:shd w:val="clear" w:color="auto" w:fill="FFFFFF"/>
        </w:rPr>
        <w:t>;</w:t>
      </w:r>
    </w:p>
    <w:p w:rsidR="00F912C3" w:rsidRPr="004816B3" w:rsidRDefault="00F912C3" w:rsidP="004F7D4E">
      <w:pPr>
        <w:spacing w:after="0" w:line="240" w:lineRule="auto"/>
        <w:ind w:firstLine="709"/>
        <w:jc w:val="both"/>
        <w:rPr>
          <w:rFonts w:ascii="Times New Roman" w:hAnsi="Times New Roman" w:cs="Times New Roman"/>
          <w:color w:val="00B050"/>
          <w:sz w:val="26"/>
          <w:szCs w:val="26"/>
        </w:rPr>
      </w:pPr>
      <w:r w:rsidRPr="004816B3">
        <w:rPr>
          <w:rFonts w:ascii="Times New Roman" w:hAnsi="Times New Roman" w:cs="Times New Roman"/>
          <w:color w:val="000000" w:themeColor="text1"/>
          <w:sz w:val="26"/>
          <w:szCs w:val="26"/>
        </w:rPr>
        <w:t>-</w:t>
      </w:r>
      <w:r w:rsidRPr="004816B3">
        <w:rPr>
          <w:rFonts w:ascii="Times New Roman" w:hAnsi="Times New Roman" w:cs="Times New Roman"/>
          <w:sz w:val="26"/>
          <w:szCs w:val="26"/>
          <w:shd w:val="clear" w:color="auto" w:fill="FFFFFF"/>
        </w:rPr>
        <w:t xml:space="preserve"> деятельность учреждений культуры по организации досуга и занятости подростков и молодежи в летний период</w:t>
      </w:r>
      <w:r w:rsidRPr="004816B3">
        <w:rPr>
          <w:rFonts w:ascii="Times New Roman" w:hAnsi="Times New Roman" w:cs="Times New Roman"/>
          <w:sz w:val="26"/>
          <w:szCs w:val="26"/>
        </w:rPr>
        <w:t>;</w:t>
      </w:r>
    </w:p>
    <w:p w:rsidR="00F912C3" w:rsidRPr="004816B3" w:rsidRDefault="00F912C3" w:rsidP="004F7D4E">
      <w:pPr>
        <w:spacing w:after="0" w:line="240" w:lineRule="auto"/>
        <w:ind w:firstLine="709"/>
        <w:jc w:val="both"/>
        <w:rPr>
          <w:rFonts w:ascii="Times New Roman" w:hAnsi="Times New Roman" w:cs="Times New Roman"/>
          <w:sz w:val="26"/>
          <w:szCs w:val="26"/>
        </w:rPr>
      </w:pPr>
      <w:r w:rsidRPr="004816B3">
        <w:rPr>
          <w:rFonts w:ascii="Times New Roman" w:hAnsi="Times New Roman" w:cs="Times New Roman"/>
          <w:sz w:val="26"/>
          <w:szCs w:val="26"/>
        </w:rPr>
        <w:t>-</w:t>
      </w:r>
      <w:r w:rsidRPr="004816B3">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внебюджетное финансирование учреждений культуры</w:t>
      </w:r>
      <w:r w:rsidRPr="004816B3">
        <w:rPr>
          <w:rFonts w:ascii="Times New Roman" w:hAnsi="Times New Roman" w:cs="Times New Roman"/>
          <w:sz w:val="26"/>
          <w:szCs w:val="26"/>
          <w:shd w:val="clear" w:color="auto" w:fill="FFFFFF"/>
        </w:rPr>
        <w:t>;</w:t>
      </w:r>
    </w:p>
    <w:p w:rsidR="00F912C3" w:rsidRDefault="00F912C3" w:rsidP="004F7D4E">
      <w:pPr>
        <w:shd w:val="clear" w:color="auto" w:fill="FFFFFF"/>
        <w:spacing w:after="0" w:line="240" w:lineRule="auto"/>
        <w:ind w:firstLine="709"/>
        <w:jc w:val="both"/>
        <w:textAlignment w:val="baseline"/>
        <w:rPr>
          <w:rFonts w:ascii="Times New Roman" w:hAnsi="Times New Roman" w:cs="Times New Roman"/>
          <w:sz w:val="26"/>
          <w:szCs w:val="26"/>
          <w:shd w:val="clear" w:color="auto" w:fill="FFFFFF"/>
        </w:rPr>
      </w:pPr>
      <w:r w:rsidRPr="004816B3">
        <w:rPr>
          <w:rFonts w:ascii="Times New Roman" w:hAnsi="Times New Roman" w:cs="Times New Roman"/>
          <w:sz w:val="26"/>
          <w:szCs w:val="26"/>
        </w:rPr>
        <w:t>-</w:t>
      </w:r>
      <w:r w:rsidRPr="004816B3">
        <w:rPr>
          <w:rFonts w:ascii="Times New Roman" w:hAnsi="Times New Roman" w:cs="Times New Roman"/>
          <w:sz w:val="26"/>
          <w:szCs w:val="26"/>
          <w:shd w:val="clear" w:color="auto" w:fill="FFFFFF"/>
        </w:rPr>
        <w:t xml:space="preserve"> организация работы по контролю за выполнением мероприятий по противопожарной и ан</w:t>
      </w:r>
      <w:r>
        <w:rPr>
          <w:rFonts w:ascii="Times New Roman" w:hAnsi="Times New Roman" w:cs="Times New Roman"/>
          <w:sz w:val="26"/>
          <w:szCs w:val="26"/>
          <w:shd w:val="clear" w:color="auto" w:fill="FFFFFF"/>
        </w:rPr>
        <w:t>титеррористической безопасности;</w:t>
      </w:r>
    </w:p>
    <w:p w:rsidR="00F912C3" w:rsidRDefault="009B0AB3" w:rsidP="004F7D4E">
      <w:pPr>
        <w:shd w:val="clear" w:color="auto" w:fill="FFFFFF"/>
        <w:spacing w:after="0" w:line="240" w:lineRule="auto"/>
        <w:ind w:firstLine="709"/>
        <w:jc w:val="both"/>
        <w:textAlignment w:val="baseline"/>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оказание</w:t>
      </w:r>
      <w:r w:rsidR="00F912C3">
        <w:rPr>
          <w:rFonts w:ascii="Times New Roman" w:hAnsi="Times New Roman" w:cs="Times New Roman"/>
          <w:sz w:val="26"/>
          <w:szCs w:val="26"/>
          <w:shd w:val="clear" w:color="auto" w:fill="FFFFFF"/>
        </w:rPr>
        <w:t xml:space="preserve"> муниципальных услуг, оказываемых учреждениями культуры Таштыпского района;</w:t>
      </w:r>
    </w:p>
    <w:p w:rsidR="00F912C3" w:rsidRDefault="00F912C3" w:rsidP="00F912C3">
      <w:pPr>
        <w:shd w:val="clear" w:color="auto" w:fill="FFFFFF"/>
        <w:spacing w:after="0" w:line="240" w:lineRule="auto"/>
        <w:ind w:firstLine="709"/>
        <w:jc w:val="both"/>
        <w:textAlignment w:val="baseline"/>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обеспечение безопасности работы учреждений культуры в условиях неблагополучной санитарно-эпидемологической обстановки;</w:t>
      </w:r>
    </w:p>
    <w:p w:rsidR="00F912C3" w:rsidRPr="004816B3" w:rsidRDefault="00F912C3" w:rsidP="00F912C3">
      <w:pPr>
        <w:shd w:val="clear" w:color="auto" w:fill="FFFFFF"/>
        <w:spacing w:after="0" w:line="240" w:lineRule="auto"/>
        <w:ind w:firstLine="709"/>
        <w:jc w:val="both"/>
        <w:textAlignment w:val="baseline"/>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орг</w:t>
      </w:r>
      <w:r w:rsidR="009B0AB3">
        <w:rPr>
          <w:rFonts w:ascii="Times New Roman" w:hAnsi="Times New Roman" w:cs="Times New Roman"/>
          <w:sz w:val="26"/>
          <w:szCs w:val="26"/>
          <w:shd w:val="clear" w:color="auto" w:fill="FFFFFF"/>
        </w:rPr>
        <w:t>анизация новых форм и методов проведения</w:t>
      </w:r>
      <w:r>
        <w:rPr>
          <w:rFonts w:ascii="Times New Roman" w:hAnsi="Times New Roman" w:cs="Times New Roman"/>
          <w:sz w:val="26"/>
          <w:szCs w:val="26"/>
          <w:shd w:val="clear" w:color="auto" w:fill="FFFFFF"/>
        </w:rPr>
        <w:t xml:space="preserve"> удаленных мероприятий.</w:t>
      </w:r>
    </w:p>
    <w:p w:rsidR="00F912C3" w:rsidRPr="004816B3" w:rsidRDefault="004F7D4E" w:rsidP="004F7D4E">
      <w:pPr>
        <w:pStyle w:val="a6"/>
        <w:spacing w:after="0" w:line="240" w:lineRule="auto"/>
        <w:ind w:left="0" w:firstLine="709"/>
        <w:jc w:val="both"/>
        <w:rPr>
          <w:rFonts w:ascii="Times New Roman" w:hAnsi="Times New Roman"/>
          <w:b/>
          <w:i/>
          <w:color w:val="FF0000"/>
          <w:sz w:val="26"/>
          <w:szCs w:val="26"/>
        </w:rPr>
      </w:pPr>
      <w:r>
        <w:rPr>
          <w:rFonts w:ascii="Times New Roman" w:hAnsi="Times New Roman"/>
          <w:b/>
          <w:color w:val="000000" w:themeColor="text1"/>
          <w:sz w:val="26"/>
          <w:szCs w:val="26"/>
        </w:rPr>
        <w:t>6</w:t>
      </w:r>
      <w:r w:rsidR="00F912C3" w:rsidRPr="004816B3">
        <w:rPr>
          <w:rFonts w:ascii="Times New Roman" w:hAnsi="Times New Roman"/>
          <w:b/>
          <w:color w:val="000000" w:themeColor="text1"/>
          <w:sz w:val="26"/>
          <w:szCs w:val="26"/>
        </w:rPr>
        <w:t>. Перечень нормативно-правовых актов, принятых по Управлению культуры в 2020 году:</w:t>
      </w:r>
    </w:p>
    <w:p w:rsidR="00F912C3" w:rsidRPr="00935562" w:rsidRDefault="00F912C3" w:rsidP="00F912C3">
      <w:pPr>
        <w:spacing w:after="0" w:line="240" w:lineRule="auto"/>
        <w:ind w:firstLine="709"/>
        <w:jc w:val="both"/>
        <w:rPr>
          <w:rFonts w:ascii="Times New Roman" w:hAnsi="Times New Roman" w:cs="Times New Roman"/>
          <w:sz w:val="26"/>
          <w:szCs w:val="26"/>
        </w:rPr>
      </w:pPr>
      <w:r w:rsidRPr="00935562">
        <w:rPr>
          <w:rFonts w:ascii="Times New Roman" w:hAnsi="Times New Roman" w:cs="Times New Roman"/>
          <w:sz w:val="26"/>
          <w:szCs w:val="26"/>
        </w:rPr>
        <w:t xml:space="preserve">1. Приказ № 4-а от 09.01.2020 «Об утверждении штатного расписания подведомственных учреждений </w:t>
      </w:r>
      <w:r>
        <w:rPr>
          <w:rFonts w:ascii="Times New Roman" w:hAnsi="Times New Roman" w:cs="Times New Roman"/>
          <w:sz w:val="26"/>
          <w:szCs w:val="26"/>
        </w:rPr>
        <w:t>М</w:t>
      </w:r>
      <w:r w:rsidRPr="00935562">
        <w:rPr>
          <w:rFonts w:ascii="Times New Roman" w:hAnsi="Times New Roman" w:cs="Times New Roman"/>
          <w:sz w:val="26"/>
          <w:szCs w:val="26"/>
        </w:rPr>
        <w:t>КУ «Управление культуры Администрации Таштыпского района» на 2020 год;</w:t>
      </w:r>
    </w:p>
    <w:p w:rsidR="00F912C3" w:rsidRPr="00935562" w:rsidRDefault="00F912C3" w:rsidP="00F912C3">
      <w:pPr>
        <w:spacing w:after="0" w:line="240" w:lineRule="auto"/>
        <w:ind w:firstLine="709"/>
        <w:jc w:val="both"/>
        <w:rPr>
          <w:rFonts w:ascii="Times New Roman" w:hAnsi="Times New Roman" w:cs="Times New Roman"/>
          <w:sz w:val="26"/>
          <w:szCs w:val="26"/>
        </w:rPr>
      </w:pPr>
      <w:r w:rsidRPr="00935562">
        <w:rPr>
          <w:rFonts w:ascii="Times New Roman" w:hAnsi="Times New Roman" w:cs="Times New Roman"/>
          <w:sz w:val="26"/>
          <w:szCs w:val="26"/>
        </w:rPr>
        <w:t>2. Приказ № 10-а от 10.01.2020 «О назначении ответственных за проведение мероприятий по обеспечению антитеррористической защищенности объектов (территорий)»;</w:t>
      </w:r>
    </w:p>
    <w:p w:rsidR="00F912C3" w:rsidRPr="00935562" w:rsidRDefault="00F912C3" w:rsidP="00F912C3">
      <w:pPr>
        <w:spacing w:after="0" w:line="240" w:lineRule="auto"/>
        <w:ind w:firstLine="709"/>
        <w:jc w:val="both"/>
        <w:rPr>
          <w:rFonts w:ascii="Times New Roman" w:hAnsi="Times New Roman" w:cs="Times New Roman"/>
          <w:sz w:val="26"/>
          <w:szCs w:val="26"/>
        </w:rPr>
      </w:pPr>
      <w:r w:rsidRPr="00935562">
        <w:rPr>
          <w:rFonts w:ascii="Times New Roman" w:hAnsi="Times New Roman" w:cs="Times New Roman"/>
          <w:sz w:val="26"/>
          <w:szCs w:val="26"/>
        </w:rPr>
        <w:t xml:space="preserve">3. Приказ № 24-а от 20.03.2020 «О проведении мониторинга удовлетворенности населения качеством предоставляемых услуг»; </w:t>
      </w:r>
    </w:p>
    <w:p w:rsidR="00F912C3" w:rsidRPr="00935562" w:rsidRDefault="00F912C3" w:rsidP="00F912C3">
      <w:pPr>
        <w:spacing w:after="0" w:line="240" w:lineRule="auto"/>
        <w:ind w:firstLine="709"/>
        <w:jc w:val="both"/>
        <w:rPr>
          <w:rFonts w:ascii="Times New Roman" w:hAnsi="Times New Roman" w:cs="Times New Roman"/>
          <w:sz w:val="26"/>
          <w:szCs w:val="26"/>
        </w:rPr>
      </w:pPr>
      <w:r w:rsidRPr="00935562">
        <w:rPr>
          <w:rFonts w:ascii="Times New Roman" w:hAnsi="Times New Roman" w:cs="Times New Roman"/>
          <w:sz w:val="26"/>
          <w:szCs w:val="26"/>
        </w:rPr>
        <w:t xml:space="preserve">4. Приказ № 40 от 01.06.2020 «Об исполнении планов по устранению недостатков, выявленных в ходе независимой оценки качества условий оказания услуг учреждениями культуры </w:t>
      </w:r>
      <w:r>
        <w:rPr>
          <w:rFonts w:ascii="Times New Roman" w:hAnsi="Times New Roman" w:cs="Times New Roman"/>
          <w:sz w:val="26"/>
          <w:szCs w:val="26"/>
        </w:rPr>
        <w:t>Республики Хакасия на 2020 год»;</w:t>
      </w:r>
    </w:p>
    <w:p w:rsidR="00F912C3" w:rsidRPr="00935562" w:rsidRDefault="00F912C3" w:rsidP="00F912C3">
      <w:pPr>
        <w:spacing w:after="0" w:line="240" w:lineRule="auto"/>
        <w:ind w:firstLine="709"/>
        <w:jc w:val="both"/>
        <w:rPr>
          <w:rFonts w:ascii="Times New Roman" w:hAnsi="Times New Roman" w:cs="Times New Roman"/>
          <w:sz w:val="26"/>
          <w:szCs w:val="26"/>
        </w:rPr>
      </w:pPr>
      <w:r w:rsidRPr="00935562">
        <w:rPr>
          <w:rFonts w:ascii="Times New Roman" w:hAnsi="Times New Roman" w:cs="Times New Roman"/>
          <w:sz w:val="26"/>
          <w:szCs w:val="26"/>
        </w:rPr>
        <w:t>4. Приказ № 51 от 27.08.2020 «О приёмке готовности МБУ ДО Таштыпская детская музыкальная школа к началу учебного года»;</w:t>
      </w:r>
    </w:p>
    <w:p w:rsidR="00F912C3" w:rsidRPr="00935562" w:rsidRDefault="00F912C3" w:rsidP="00F912C3">
      <w:pPr>
        <w:spacing w:after="0" w:line="240" w:lineRule="auto"/>
        <w:ind w:firstLine="709"/>
        <w:jc w:val="both"/>
        <w:rPr>
          <w:rFonts w:ascii="Times New Roman" w:hAnsi="Times New Roman" w:cs="Times New Roman"/>
          <w:sz w:val="26"/>
          <w:szCs w:val="26"/>
        </w:rPr>
      </w:pPr>
      <w:r w:rsidRPr="00935562">
        <w:rPr>
          <w:rFonts w:ascii="Times New Roman" w:hAnsi="Times New Roman" w:cs="Times New Roman"/>
          <w:sz w:val="26"/>
          <w:szCs w:val="26"/>
        </w:rPr>
        <w:t>6. Приказ № 58 от 19.10.2020 «О регистрации ДМШ в информационной системе «Навигатор дополнительного образования Республики Хакасия»;</w:t>
      </w:r>
    </w:p>
    <w:p w:rsidR="00F912C3" w:rsidRDefault="00F912C3" w:rsidP="004F7D4E">
      <w:pPr>
        <w:spacing w:after="0" w:line="240" w:lineRule="auto"/>
        <w:ind w:firstLine="709"/>
        <w:jc w:val="both"/>
        <w:rPr>
          <w:rFonts w:ascii="Times New Roman" w:hAnsi="Times New Roman" w:cs="Times New Roman"/>
          <w:b/>
          <w:sz w:val="26"/>
          <w:szCs w:val="26"/>
        </w:rPr>
      </w:pPr>
      <w:r w:rsidRPr="00935562">
        <w:rPr>
          <w:rFonts w:ascii="Times New Roman" w:hAnsi="Times New Roman" w:cs="Times New Roman"/>
          <w:sz w:val="26"/>
          <w:szCs w:val="26"/>
        </w:rPr>
        <w:t>7. Приказ № 71 от 26.12.2020 «О закреплении бюджетных полномочий на 2021 год и на плановый период 2022 и 2023 годов администратора доходов бюджета Таштыпского района</w:t>
      </w:r>
      <w:r w:rsidRPr="00935562">
        <w:rPr>
          <w:rFonts w:ascii="Times New Roman" w:hAnsi="Times New Roman" w:cs="Times New Roman"/>
          <w:sz w:val="26"/>
          <w:szCs w:val="26"/>
          <w:lang w:eastAsia="en-US"/>
        </w:rPr>
        <w:t>».</w:t>
      </w:r>
    </w:p>
    <w:p w:rsidR="00F912C3" w:rsidRPr="004816B3" w:rsidRDefault="004F7D4E" w:rsidP="00F912C3">
      <w:pPr>
        <w:spacing w:after="0" w:line="240" w:lineRule="auto"/>
        <w:ind w:firstLine="709"/>
        <w:rPr>
          <w:rFonts w:ascii="Times New Roman" w:hAnsi="Times New Roman" w:cs="Times New Roman"/>
          <w:b/>
          <w:sz w:val="26"/>
          <w:szCs w:val="26"/>
        </w:rPr>
      </w:pPr>
      <w:r>
        <w:rPr>
          <w:rFonts w:ascii="Times New Roman" w:hAnsi="Times New Roman" w:cs="Times New Roman"/>
          <w:b/>
          <w:sz w:val="26"/>
          <w:szCs w:val="26"/>
        </w:rPr>
        <w:t>7</w:t>
      </w:r>
      <w:r w:rsidR="00F912C3" w:rsidRPr="004816B3">
        <w:rPr>
          <w:rFonts w:ascii="Times New Roman" w:hAnsi="Times New Roman" w:cs="Times New Roman"/>
          <w:b/>
          <w:sz w:val="26"/>
          <w:szCs w:val="26"/>
        </w:rPr>
        <w:t>. Исполнение консолидированного бюджета района</w:t>
      </w:r>
    </w:p>
    <w:p w:rsidR="00F912C3" w:rsidRPr="004816B3" w:rsidRDefault="00F912C3" w:rsidP="00F912C3">
      <w:pPr>
        <w:pStyle w:val="a6"/>
        <w:spacing w:after="0" w:line="240" w:lineRule="auto"/>
        <w:ind w:left="142"/>
        <w:rPr>
          <w:rFonts w:ascii="Times New Roman" w:hAnsi="Times New Roman"/>
          <w:sz w:val="26"/>
          <w:szCs w:val="26"/>
        </w:rPr>
      </w:pPr>
      <w:r w:rsidRPr="004816B3">
        <w:rPr>
          <w:rFonts w:ascii="Times New Roman" w:hAnsi="Times New Roman"/>
          <w:sz w:val="26"/>
          <w:szCs w:val="26"/>
        </w:rPr>
        <w:t>Консолидированный бюджет района:</w:t>
      </w:r>
    </w:p>
    <w:p w:rsidR="00F912C3" w:rsidRPr="004F7D4E" w:rsidRDefault="00F912C3" w:rsidP="003B29B7">
      <w:pPr>
        <w:pStyle w:val="a6"/>
        <w:numPr>
          <w:ilvl w:val="0"/>
          <w:numId w:val="9"/>
        </w:numPr>
        <w:spacing w:after="0" w:line="240" w:lineRule="auto"/>
        <w:ind w:left="0" w:firstLine="709"/>
        <w:jc w:val="both"/>
        <w:rPr>
          <w:rFonts w:ascii="Times New Roman" w:hAnsi="Times New Roman"/>
          <w:color w:val="000000" w:themeColor="text1"/>
          <w:sz w:val="26"/>
          <w:szCs w:val="26"/>
        </w:rPr>
      </w:pPr>
      <w:r w:rsidRPr="004F7D4E">
        <w:rPr>
          <w:rFonts w:ascii="Times New Roman" w:hAnsi="Times New Roman"/>
          <w:sz w:val="26"/>
          <w:szCs w:val="26"/>
        </w:rPr>
        <w:t xml:space="preserve">за 2019 год </w:t>
      </w:r>
      <w:r w:rsidRPr="004F7D4E">
        <w:rPr>
          <w:rFonts w:ascii="Times New Roman" w:hAnsi="Times New Roman"/>
          <w:color w:val="000000" w:themeColor="text1"/>
          <w:sz w:val="26"/>
          <w:szCs w:val="26"/>
        </w:rPr>
        <w:t>766541,4</w:t>
      </w:r>
      <w:r w:rsidRPr="004F7D4E">
        <w:rPr>
          <w:rFonts w:ascii="Times New Roman" w:hAnsi="Times New Roman"/>
          <w:sz w:val="26"/>
          <w:szCs w:val="26"/>
        </w:rPr>
        <w:t xml:space="preserve"> т.р., в том числе общие расходы на культуру</w:t>
      </w:r>
      <w:r w:rsidRPr="004F7D4E">
        <w:rPr>
          <w:rFonts w:ascii="Times New Roman" w:eastAsia="Times New Roman" w:hAnsi="Times New Roman"/>
          <w:bCs/>
          <w:sz w:val="26"/>
          <w:szCs w:val="26"/>
        </w:rPr>
        <w:t xml:space="preserve"> составили </w:t>
      </w:r>
      <w:r w:rsidRPr="004F7D4E">
        <w:rPr>
          <w:rFonts w:ascii="Times New Roman" w:eastAsia="Times New Roman" w:hAnsi="Times New Roman"/>
          <w:bCs/>
          <w:color w:val="000000" w:themeColor="text1"/>
          <w:sz w:val="26"/>
          <w:szCs w:val="26"/>
        </w:rPr>
        <w:t xml:space="preserve">57330,1 </w:t>
      </w:r>
      <w:r w:rsidRPr="004F7D4E">
        <w:rPr>
          <w:rFonts w:ascii="Times New Roman" w:hAnsi="Times New Roman"/>
          <w:color w:val="000000" w:themeColor="text1"/>
          <w:sz w:val="26"/>
          <w:szCs w:val="26"/>
        </w:rPr>
        <w:t>т.р. (7,5%);</w:t>
      </w:r>
    </w:p>
    <w:p w:rsidR="00F912C3" w:rsidRPr="004F7D4E" w:rsidRDefault="00F912C3" w:rsidP="003B29B7">
      <w:pPr>
        <w:pStyle w:val="a6"/>
        <w:numPr>
          <w:ilvl w:val="0"/>
          <w:numId w:val="9"/>
        </w:numPr>
        <w:spacing w:after="0" w:line="240" w:lineRule="auto"/>
        <w:ind w:left="0" w:firstLine="709"/>
        <w:jc w:val="both"/>
        <w:rPr>
          <w:rFonts w:ascii="Times New Roman" w:hAnsi="Times New Roman"/>
          <w:color w:val="000000" w:themeColor="text1"/>
          <w:sz w:val="26"/>
          <w:szCs w:val="26"/>
        </w:rPr>
      </w:pPr>
      <w:r w:rsidRPr="004F7D4E">
        <w:rPr>
          <w:rFonts w:ascii="Times New Roman" w:hAnsi="Times New Roman"/>
          <w:sz w:val="26"/>
          <w:szCs w:val="26"/>
        </w:rPr>
        <w:t>за 2020 год 938087,6 т.р., в том числе общие расходы на культуру</w:t>
      </w:r>
      <w:r w:rsidRPr="004F7D4E">
        <w:rPr>
          <w:rFonts w:ascii="Times New Roman" w:eastAsia="Times New Roman" w:hAnsi="Times New Roman"/>
          <w:bCs/>
          <w:sz w:val="26"/>
          <w:szCs w:val="26"/>
        </w:rPr>
        <w:t xml:space="preserve"> составили 80715,4 т.р.</w:t>
      </w:r>
      <w:r w:rsidRPr="004F7D4E">
        <w:rPr>
          <w:rFonts w:ascii="Times New Roman" w:hAnsi="Times New Roman"/>
          <w:color w:val="000000" w:themeColor="text1"/>
          <w:sz w:val="26"/>
          <w:szCs w:val="26"/>
        </w:rPr>
        <w:t>. (8,6%).</w:t>
      </w:r>
    </w:p>
    <w:p w:rsidR="00F912C3" w:rsidRPr="004816B3" w:rsidRDefault="004F7D4E" w:rsidP="00F912C3">
      <w:pPr>
        <w:spacing w:after="0" w:line="240" w:lineRule="auto"/>
        <w:ind w:firstLine="709"/>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w:t>
      </w:r>
      <w:r w:rsidR="00F912C3" w:rsidRPr="004816B3">
        <w:rPr>
          <w:rFonts w:ascii="Times New Roman" w:eastAsia="Times New Roman" w:hAnsi="Times New Roman" w:cs="Times New Roman"/>
          <w:b/>
          <w:bCs/>
          <w:color w:val="000000" w:themeColor="text1"/>
          <w:sz w:val="26"/>
          <w:szCs w:val="26"/>
        </w:rPr>
        <w:t>. В</w:t>
      </w:r>
      <w:r w:rsidR="00F912C3">
        <w:rPr>
          <w:rFonts w:ascii="Times New Roman" w:eastAsia="Times New Roman" w:hAnsi="Times New Roman" w:cs="Times New Roman"/>
          <w:b/>
          <w:bCs/>
          <w:color w:val="000000" w:themeColor="text1"/>
          <w:sz w:val="26"/>
          <w:szCs w:val="26"/>
        </w:rPr>
        <w:t>небюджетные (платные) услуги 2020 года</w:t>
      </w:r>
    </w:p>
    <w:p w:rsidR="00F912C3" w:rsidRPr="004816B3" w:rsidRDefault="00F912C3" w:rsidP="00F912C3">
      <w:pPr>
        <w:spacing w:after="0" w:line="240" w:lineRule="auto"/>
        <w:jc w:val="both"/>
        <w:rPr>
          <w:rFonts w:ascii="Times New Roman" w:eastAsia="Times New Roman" w:hAnsi="Times New Roman" w:cs="Times New Roman"/>
          <w:color w:val="000000" w:themeColor="text1"/>
          <w:sz w:val="26"/>
          <w:szCs w:val="26"/>
        </w:rPr>
      </w:pPr>
    </w:p>
    <w:tbl>
      <w:tblPr>
        <w:tblW w:w="9854" w:type="dxa"/>
        <w:tblLook w:val="04A0"/>
      </w:tblPr>
      <w:tblGrid>
        <w:gridCol w:w="4338"/>
        <w:gridCol w:w="1135"/>
        <w:gridCol w:w="1289"/>
        <w:gridCol w:w="1546"/>
        <w:gridCol w:w="1546"/>
      </w:tblGrid>
      <w:tr w:rsidR="00F912C3" w:rsidRPr="004F7D4E" w:rsidTr="00F912C3">
        <w:trPr>
          <w:trHeight w:val="632"/>
        </w:trPr>
        <w:tc>
          <w:tcPr>
            <w:tcW w:w="0" w:type="auto"/>
          </w:tcPr>
          <w:p w:rsidR="00F912C3" w:rsidRPr="004F7D4E" w:rsidRDefault="00F912C3" w:rsidP="00F912C3">
            <w:pP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
                <w:bCs/>
                <w:color w:val="000000" w:themeColor="text1"/>
                <w:sz w:val="24"/>
                <w:szCs w:val="24"/>
              </w:rPr>
              <w:t>Наименование учреждения культуры</w:t>
            </w:r>
          </w:p>
        </w:tc>
        <w:tc>
          <w:tcPr>
            <w:tcW w:w="1135" w:type="dxa"/>
          </w:tcPr>
          <w:p w:rsidR="00F912C3" w:rsidRPr="004F7D4E" w:rsidRDefault="00F912C3" w:rsidP="00F912C3">
            <w:pPr>
              <w:jc w:val="cente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
                <w:bCs/>
                <w:color w:val="000000" w:themeColor="text1"/>
                <w:sz w:val="24"/>
                <w:szCs w:val="24"/>
              </w:rPr>
              <w:t>2017 г.</w:t>
            </w:r>
          </w:p>
        </w:tc>
        <w:tc>
          <w:tcPr>
            <w:tcW w:w="1289" w:type="dxa"/>
          </w:tcPr>
          <w:p w:rsidR="00F912C3" w:rsidRPr="004F7D4E" w:rsidRDefault="00F912C3" w:rsidP="00F912C3">
            <w:pPr>
              <w:jc w:val="cente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
                <w:bCs/>
                <w:color w:val="000000" w:themeColor="text1"/>
                <w:sz w:val="24"/>
                <w:szCs w:val="24"/>
              </w:rPr>
              <w:t>2018 г.</w:t>
            </w:r>
          </w:p>
        </w:tc>
        <w:tc>
          <w:tcPr>
            <w:tcW w:w="1546" w:type="dxa"/>
          </w:tcPr>
          <w:p w:rsidR="00F912C3" w:rsidRPr="004F7D4E" w:rsidRDefault="00F912C3" w:rsidP="00F912C3">
            <w:pPr>
              <w:jc w:val="cente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
                <w:bCs/>
                <w:color w:val="000000" w:themeColor="text1"/>
                <w:sz w:val="24"/>
                <w:szCs w:val="24"/>
              </w:rPr>
              <w:t xml:space="preserve">2019 г. </w:t>
            </w:r>
          </w:p>
        </w:tc>
        <w:tc>
          <w:tcPr>
            <w:tcW w:w="1546" w:type="dxa"/>
          </w:tcPr>
          <w:p w:rsidR="00F912C3" w:rsidRPr="004F7D4E" w:rsidRDefault="00F912C3" w:rsidP="00F912C3">
            <w:pPr>
              <w:jc w:val="cente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
                <w:bCs/>
                <w:color w:val="000000" w:themeColor="text1"/>
                <w:sz w:val="24"/>
                <w:szCs w:val="24"/>
              </w:rPr>
              <w:t>2020 г.</w:t>
            </w:r>
          </w:p>
        </w:tc>
      </w:tr>
      <w:tr w:rsidR="00F912C3" w:rsidRPr="004F7D4E" w:rsidTr="00F912C3">
        <w:trPr>
          <w:trHeight w:val="632"/>
        </w:trPr>
        <w:tc>
          <w:tcPr>
            <w:tcW w:w="0" w:type="auto"/>
          </w:tcPr>
          <w:p w:rsidR="00F912C3" w:rsidRPr="004F7D4E" w:rsidRDefault="00F912C3" w:rsidP="00F912C3">
            <w:pP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Cs/>
                <w:color w:val="000000" w:themeColor="text1"/>
                <w:sz w:val="24"/>
                <w:szCs w:val="24"/>
              </w:rPr>
              <w:t xml:space="preserve">МБУК «Таштыпский районный Дом культуры им.А.И.Кыжинаева»  </w:t>
            </w:r>
          </w:p>
        </w:tc>
        <w:tc>
          <w:tcPr>
            <w:tcW w:w="1135" w:type="dxa"/>
          </w:tcPr>
          <w:p w:rsidR="00F912C3" w:rsidRPr="004F7D4E" w:rsidRDefault="00F912C3" w:rsidP="00F912C3">
            <w:pPr>
              <w:jc w:val="cente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Cs/>
                <w:color w:val="000000" w:themeColor="text1"/>
                <w:sz w:val="24"/>
                <w:szCs w:val="24"/>
              </w:rPr>
              <w:t>382,7</w:t>
            </w:r>
          </w:p>
        </w:tc>
        <w:tc>
          <w:tcPr>
            <w:tcW w:w="1289" w:type="dxa"/>
          </w:tcPr>
          <w:p w:rsidR="00F912C3" w:rsidRPr="004F7D4E" w:rsidRDefault="00F912C3" w:rsidP="00F912C3">
            <w:pPr>
              <w:jc w:val="center"/>
              <w:rPr>
                <w:rFonts w:ascii="Times New Roman" w:eastAsia="Times New Roman" w:hAnsi="Times New Roman" w:cs="Times New Roman"/>
                <w:bCs/>
                <w:color w:val="000000" w:themeColor="text1"/>
                <w:sz w:val="24"/>
                <w:szCs w:val="24"/>
              </w:rPr>
            </w:pPr>
            <w:r w:rsidRPr="004F7D4E">
              <w:rPr>
                <w:rFonts w:ascii="Times New Roman" w:eastAsia="Times New Roman" w:hAnsi="Times New Roman" w:cs="Times New Roman"/>
                <w:bCs/>
                <w:color w:val="000000" w:themeColor="text1"/>
                <w:sz w:val="24"/>
                <w:szCs w:val="24"/>
              </w:rPr>
              <w:t>366,9</w:t>
            </w:r>
          </w:p>
        </w:tc>
        <w:tc>
          <w:tcPr>
            <w:tcW w:w="1546" w:type="dxa"/>
          </w:tcPr>
          <w:p w:rsidR="00F912C3" w:rsidRPr="004F7D4E" w:rsidRDefault="00F912C3" w:rsidP="00F912C3">
            <w:pPr>
              <w:jc w:val="center"/>
              <w:rPr>
                <w:rFonts w:ascii="Times New Roman" w:eastAsia="Times New Roman" w:hAnsi="Times New Roman" w:cs="Times New Roman"/>
                <w:bCs/>
                <w:sz w:val="24"/>
                <w:szCs w:val="24"/>
              </w:rPr>
            </w:pPr>
            <w:r w:rsidRPr="004F7D4E">
              <w:rPr>
                <w:rFonts w:ascii="Times New Roman" w:eastAsia="Times New Roman" w:hAnsi="Times New Roman" w:cs="Times New Roman"/>
                <w:bCs/>
                <w:sz w:val="24"/>
                <w:szCs w:val="24"/>
              </w:rPr>
              <w:t>384,9</w:t>
            </w:r>
          </w:p>
        </w:tc>
        <w:tc>
          <w:tcPr>
            <w:tcW w:w="1546" w:type="dxa"/>
          </w:tcPr>
          <w:p w:rsidR="00F912C3" w:rsidRPr="004F7D4E" w:rsidRDefault="00F912C3" w:rsidP="00F912C3">
            <w:pPr>
              <w:jc w:val="center"/>
              <w:rPr>
                <w:rFonts w:ascii="Times New Roman" w:eastAsia="Times New Roman" w:hAnsi="Times New Roman" w:cs="Times New Roman"/>
                <w:bCs/>
                <w:sz w:val="24"/>
                <w:szCs w:val="24"/>
              </w:rPr>
            </w:pPr>
            <w:r w:rsidRPr="004F7D4E">
              <w:rPr>
                <w:rFonts w:ascii="Times New Roman" w:eastAsia="Times New Roman" w:hAnsi="Times New Roman" w:cs="Times New Roman"/>
                <w:bCs/>
                <w:sz w:val="24"/>
                <w:szCs w:val="24"/>
              </w:rPr>
              <w:t>641,6</w:t>
            </w:r>
          </w:p>
        </w:tc>
      </w:tr>
      <w:tr w:rsidR="00F912C3" w:rsidRPr="004F7D4E" w:rsidTr="00F912C3">
        <w:trPr>
          <w:trHeight w:val="632"/>
        </w:trPr>
        <w:tc>
          <w:tcPr>
            <w:tcW w:w="0" w:type="auto"/>
          </w:tcPr>
          <w:p w:rsidR="00F912C3" w:rsidRPr="004F7D4E" w:rsidRDefault="00F912C3" w:rsidP="00F912C3">
            <w:pP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Cs/>
                <w:color w:val="000000" w:themeColor="text1"/>
                <w:sz w:val="24"/>
                <w:szCs w:val="24"/>
              </w:rPr>
              <w:lastRenderedPageBreak/>
              <w:t>МБУК «Таштыпский муниципальный краеведческий музей»</w:t>
            </w:r>
          </w:p>
        </w:tc>
        <w:tc>
          <w:tcPr>
            <w:tcW w:w="1135" w:type="dxa"/>
          </w:tcPr>
          <w:p w:rsidR="00F912C3" w:rsidRPr="004F7D4E" w:rsidRDefault="00F912C3" w:rsidP="00F912C3">
            <w:pPr>
              <w:jc w:val="cente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Cs/>
                <w:color w:val="000000" w:themeColor="text1"/>
                <w:sz w:val="24"/>
                <w:szCs w:val="24"/>
              </w:rPr>
              <w:t>251,3</w:t>
            </w:r>
          </w:p>
        </w:tc>
        <w:tc>
          <w:tcPr>
            <w:tcW w:w="1289" w:type="dxa"/>
          </w:tcPr>
          <w:p w:rsidR="00F912C3" w:rsidRPr="004F7D4E" w:rsidRDefault="00F912C3" w:rsidP="00F912C3">
            <w:pPr>
              <w:jc w:val="center"/>
              <w:rPr>
                <w:rFonts w:ascii="Times New Roman" w:eastAsia="Times New Roman" w:hAnsi="Times New Roman" w:cs="Times New Roman"/>
                <w:bCs/>
                <w:color w:val="000000" w:themeColor="text1"/>
                <w:sz w:val="24"/>
                <w:szCs w:val="24"/>
              </w:rPr>
            </w:pPr>
            <w:r w:rsidRPr="004F7D4E">
              <w:rPr>
                <w:rFonts w:ascii="Times New Roman" w:eastAsia="Times New Roman" w:hAnsi="Times New Roman" w:cs="Times New Roman"/>
                <w:bCs/>
                <w:color w:val="000000" w:themeColor="text1"/>
                <w:sz w:val="24"/>
                <w:szCs w:val="24"/>
              </w:rPr>
              <w:t>256,9</w:t>
            </w:r>
          </w:p>
        </w:tc>
        <w:tc>
          <w:tcPr>
            <w:tcW w:w="1546" w:type="dxa"/>
          </w:tcPr>
          <w:p w:rsidR="00F912C3" w:rsidRPr="004F7D4E" w:rsidRDefault="00F912C3" w:rsidP="00F912C3">
            <w:pPr>
              <w:jc w:val="center"/>
              <w:rPr>
                <w:rFonts w:ascii="Times New Roman" w:eastAsia="Times New Roman" w:hAnsi="Times New Roman" w:cs="Times New Roman"/>
                <w:bCs/>
                <w:sz w:val="24"/>
                <w:szCs w:val="24"/>
              </w:rPr>
            </w:pPr>
            <w:r w:rsidRPr="004F7D4E">
              <w:rPr>
                <w:rFonts w:ascii="Times New Roman" w:eastAsia="Times New Roman" w:hAnsi="Times New Roman" w:cs="Times New Roman"/>
                <w:bCs/>
                <w:sz w:val="24"/>
                <w:szCs w:val="24"/>
              </w:rPr>
              <w:t>151,2</w:t>
            </w:r>
          </w:p>
        </w:tc>
        <w:tc>
          <w:tcPr>
            <w:tcW w:w="1546" w:type="dxa"/>
          </w:tcPr>
          <w:p w:rsidR="00F912C3" w:rsidRPr="004F7D4E" w:rsidRDefault="00F912C3" w:rsidP="00F912C3">
            <w:pPr>
              <w:jc w:val="center"/>
              <w:rPr>
                <w:rFonts w:ascii="Times New Roman" w:eastAsia="Times New Roman" w:hAnsi="Times New Roman" w:cs="Times New Roman"/>
                <w:bCs/>
                <w:sz w:val="24"/>
                <w:szCs w:val="24"/>
              </w:rPr>
            </w:pPr>
            <w:r w:rsidRPr="004F7D4E">
              <w:rPr>
                <w:rFonts w:ascii="Times New Roman" w:eastAsia="Times New Roman" w:hAnsi="Times New Roman" w:cs="Times New Roman"/>
                <w:bCs/>
                <w:sz w:val="24"/>
                <w:szCs w:val="24"/>
              </w:rPr>
              <w:t>61,7</w:t>
            </w:r>
          </w:p>
        </w:tc>
      </w:tr>
      <w:tr w:rsidR="00F912C3" w:rsidRPr="004F7D4E" w:rsidTr="00F912C3">
        <w:trPr>
          <w:trHeight w:val="425"/>
        </w:trPr>
        <w:tc>
          <w:tcPr>
            <w:tcW w:w="0" w:type="auto"/>
            <w:tcBorders>
              <w:top w:val="nil"/>
            </w:tcBorders>
          </w:tcPr>
          <w:p w:rsidR="00F912C3" w:rsidRPr="004F7D4E" w:rsidRDefault="00F912C3" w:rsidP="00F912C3">
            <w:pP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Cs/>
                <w:color w:val="000000" w:themeColor="text1"/>
                <w:sz w:val="24"/>
                <w:szCs w:val="24"/>
              </w:rPr>
              <w:t>МБУК Арбатский музей под открытым небом</w:t>
            </w:r>
          </w:p>
        </w:tc>
        <w:tc>
          <w:tcPr>
            <w:tcW w:w="1135" w:type="dxa"/>
            <w:tcBorders>
              <w:top w:val="nil"/>
            </w:tcBorders>
          </w:tcPr>
          <w:p w:rsidR="00F912C3" w:rsidRPr="004F7D4E" w:rsidRDefault="00F912C3" w:rsidP="00F912C3">
            <w:pPr>
              <w:jc w:val="cente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Cs/>
                <w:color w:val="000000" w:themeColor="text1"/>
                <w:sz w:val="24"/>
                <w:szCs w:val="24"/>
              </w:rPr>
              <w:t>213,9</w:t>
            </w:r>
          </w:p>
        </w:tc>
        <w:tc>
          <w:tcPr>
            <w:tcW w:w="1289" w:type="dxa"/>
            <w:tcBorders>
              <w:top w:val="nil"/>
            </w:tcBorders>
          </w:tcPr>
          <w:p w:rsidR="00F912C3" w:rsidRPr="004F7D4E" w:rsidRDefault="00F912C3" w:rsidP="00F912C3">
            <w:pPr>
              <w:jc w:val="center"/>
              <w:rPr>
                <w:rFonts w:ascii="Times New Roman" w:eastAsia="Times New Roman" w:hAnsi="Times New Roman" w:cs="Times New Roman"/>
                <w:bCs/>
                <w:color w:val="000000" w:themeColor="text1"/>
                <w:sz w:val="24"/>
                <w:szCs w:val="24"/>
              </w:rPr>
            </w:pPr>
            <w:r w:rsidRPr="004F7D4E">
              <w:rPr>
                <w:rFonts w:ascii="Times New Roman" w:eastAsia="Times New Roman" w:hAnsi="Times New Roman" w:cs="Times New Roman"/>
                <w:bCs/>
                <w:color w:val="000000" w:themeColor="text1"/>
                <w:sz w:val="24"/>
                <w:szCs w:val="24"/>
              </w:rPr>
              <w:t>257,1</w:t>
            </w:r>
          </w:p>
        </w:tc>
        <w:tc>
          <w:tcPr>
            <w:tcW w:w="1546" w:type="dxa"/>
            <w:tcBorders>
              <w:top w:val="nil"/>
            </w:tcBorders>
          </w:tcPr>
          <w:p w:rsidR="00F912C3" w:rsidRPr="004F7D4E" w:rsidRDefault="00F912C3" w:rsidP="00F912C3">
            <w:pPr>
              <w:jc w:val="center"/>
              <w:rPr>
                <w:rFonts w:ascii="Times New Roman" w:eastAsia="Times New Roman" w:hAnsi="Times New Roman" w:cs="Times New Roman"/>
                <w:bCs/>
                <w:sz w:val="24"/>
                <w:szCs w:val="24"/>
              </w:rPr>
            </w:pPr>
            <w:r w:rsidRPr="004F7D4E">
              <w:rPr>
                <w:rFonts w:ascii="Times New Roman" w:eastAsia="Times New Roman" w:hAnsi="Times New Roman" w:cs="Times New Roman"/>
                <w:bCs/>
                <w:sz w:val="24"/>
                <w:szCs w:val="24"/>
              </w:rPr>
              <w:t>250,3</w:t>
            </w:r>
          </w:p>
        </w:tc>
        <w:tc>
          <w:tcPr>
            <w:tcW w:w="1546" w:type="dxa"/>
            <w:tcBorders>
              <w:top w:val="nil"/>
            </w:tcBorders>
          </w:tcPr>
          <w:p w:rsidR="00F912C3" w:rsidRPr="004F7D4E" w:rsidRDefault="00F912C3" w:rsidP="00F912C3">
            <w:pPr>
              <w:jc w:val="center"/>
              <w:rPr>
                <w:rFonts w:ascii="Times New Roman" w:eastAsia="Times New Roman" w:hAnsi="Times New Roman" w:cs="Times New Roman"/>
                <w:bCs/>
                <w:sz w:val="24"/>
                <w:szCs w:val="24"/>
              </w:rPr>
            </w:pPr>
            <w:r w:rsidRPr="004F7D4E">
              <w:rPr>
                <w:rFonts w:ascii="Times New Roman" w:eastAsia="Times New Roman" w:hAnsi="Times New Roman" w:cs="Times New Roman"/>
                <w:bCs/>
                <w:sz w:val="24"/>
                <w:szCs w:val="24"/>
              </w:rPr>
              <w:t>180,4</w:t>
            </w:r>
          </w:p>
        </w:tc>
      </w:tr>
      <w:tr w:rsidR="00F912C3" w:rsidRPr="004F7D4E" w:rsidTr="00F912C3">
        <w:trPr>
          <w:trHeight w:val="617"/>
        </w:trPr>
        <w:tc>
          <w:tcPr>
            <w:tcW w:w="0" w:type="auto"/>
            <w:tcBorders>
              <w:top w:val="nil"/>
            </w:tcBorders>
          </w:tcPr>
          <w:p w:rsidR="00F912C3" w:rsidRPr="004F7D4E" w:rsidRDefault="00F912C3" w:rsidP="00F912C3">
            <w:pP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Cs/>
                <w:color w:val="000000" w:themeColor="text1"/>
                <w:sz w:val="24"/>
                <w:szCs w:val="24"/>
              </w:rPr>
              <w:t>МБУК «Таштыпская межпоселенческая библиотечная система»</w:t>
            </w:r>
          </w:p>
        </w:tc>
        <w:tc>
          <w:tcPr>
            <w:tcW w:w="1135" w:type="dxa"/>
            <w:tcBorders>
              <w:top w:val="nil"/>
            </w:tcBorders>
          </w:tcPr>
          <w:p w:rsidR="00F912C3" w:rsidRPr="004F7D4E" w:rsidRDefault="00F912C3" w:rsidP="00F912C3">
            <w:pPr>
              <w:jc w:val="center"/>
              <w:rPr>
                <w:rFonts w:ascii="Times New Roman" w:eastAsia="Times New Roman" w:hAnsi="Times New Roman" w:cs="Times New Roman"/>
                <w:b/>
                <w:bCs/>
                <w:color w:val="000000" w:themeColor="text1"/>
                <w:sz w:val="24"/>
                <w:szCs w:val="24"/>
              </w:rPr>
            </w:pPr>
            <w:r w:rsidRPr="004F7D4E">
              <w:rPr>
                <w:rFonts w:ascii="Times New Roman" w:eastAsia="Times New Roman" w:hAnsi="Times New Roman" w:cs="Times New Roman"/>
                <w:bCs/>
                <w:color w:val="000000" w:themeColor="text1"/>
                <w:sz w:val="24"/>
                <w:szCs w:val="24"/>
              </w:rPr>
              <w:t>15,2</w:t>
            </w:r>
          </w:p>
        </w:tc>
        <w:tc>
          <w:tcPr>
            <w:tcW w:w="1289" w:type="dxa"/>
            <w:tcBorders>
              <w:top w:val="nil"/>
            </w:tcBorders>
          </w:tcPr>
          <w:p w:rsidR="00F912C3" w:rsidRPr="004F7D4E" w:rsidRDefault="00F912C3" w:rsidP="00F912C3">
            <w:pPr>
              <w:jc w:val="center"/>
              <w:rPr>
                <w:rFonts w:ascii="Times New Roman" w:eastAsia="Times New Roman" w:hAnsi="Times New Roman" w:cs="Times New Roman"/>
                <w:bCs/>
                <w:color w:val="000000" w:themeColor="text1"/>
                <w:sz w:val="24"/>
                <w:szCs w:val="24"/>
              </w:rPr>
            </w:pPr>
            <w:r w:rsidRPr="004F7D4E">
              <w:rPr>
                <w:rFonts w:ascii="Times New Roman" w:eastAsia="Times New Roman" w:hAnsi="Times New Roman" w:cs="Times New Roman"/>
                <w:bCs/>
                <w:color w:val="000000" w:themeColor="text1"/>
                <w:sz w:val="24"/>
                <w:szCs w:val="24"/>
              </w:rPr>
              <w:t>15,2</w:t>
            </w:r>
          </w:p>
        </w:tc>
        <w:tc>
          <w:tcPr>
            <w:tcW w:w="1546" w:type="dxa"/>
            <w:tcBorders>
              <w:top w:val="nil"/>
            </w:tcBorders>
          </w:tcPr>
          <w:p w:rsidR="00F912C3" w:rsidRPr="004F7D4E" w:rsidRDefault="00F912C3" w:rsidP="00F912C3">
            <w:pPr>
              <w:ind w:left="1026" w:hanging="1026"/>
              <w:jc w:val="center"/>
              <w:rPr>
                <w:rFonts w:ascii="Times New Roman" w:eastAsia="Times New Roman" w:hAnsi="Times New Roman" w:cs="Times New Roman"/>
                <w:bCs/>
                <w:sz w:val="24"/>
                <w:szCs w:val="24"/>
              </w:rPr>
            </w:pPr>
            <w:r w:rsidRPr="004F7D4E">
              <w:rPr>
                <w:rFonts w:ascii="Times New Roman" w:eastAsia="Times New Roman" w:hAnsi="Times New Roman" w:cs="Times New Roman"/>
                <w:bCs/>
                <w:sz w:val="24"/>
                <w:szCs w:val="24"/>
              </w:rPr>
              <w:t>21,1</w:t>
            </w:r>
          </w:p>
        </w:tc>
        <w:tc>
          <w:tcPr>
            <w:tcW w:w="1546" w:type="dxa"/>
            <w:tcBorders>
              <w:top w:val="nil"/>
            </w:tcBorders>
          </w:tcPr>
          <w:p w:rsidR="00F912C3" w:rsidRPr="004F7D4E" w:rsidRDefault="00F912C3" w:rsidP="00F912C3">
            <w:pPr>
              <w:ind w:left="1026" w:hanging="1026"/>
              <w:jc w:val="center"/>
              <w:rPr>
                <w:rFonts w:ascii="Times New Roman" w:eastAsia="Times New Roman" w:hAnsi="Times New Roman" w:cs="Times New Roman"/>
                <w:bCs/>
                <w:sz w:val="24"/>
                <w:szCs w:val="24"/>
              </w:rPr>
            </w:pPr>
            <w:r w:rsidRPr="004F7D4E">
              <w:rPr>
                <w:rFonts w:ascii="Times New Roman" w:eastAsia="Times New Roman" w:hAnsi="Times New Roman" w:cs="Times New Roman"/>
                <w:bCs/>
                <w:sz w:val="24"/>
                <w:szCs w:val="24"/>
              </w:rPr>
              <w:t>7,6</w:t>
            </w:r>
          </w:p>
        </w:tc>
      </w:tr>
      <w:tr w:rsidR="00F912C3" w:rsidRPr="004F7D4E" w:rsidTr="00F912C3">
        <w:trPr>
          <w:trHeight w:val="324"/>
        </w:trPr>
        <w:tc>
          <w:tcPr>
            <w:tcW w:w="0" w:type="auto"/>
          </w:tcPr>
          <w:p w:rsidR="00F912C3" w:rsidRPr="004F7D4E" w:rsidRDefault="00F912C3" w:rsidP="00F912C3">
            <w:pPr>
              <w:rPr>
                <w:rFonts w:ascii="Times New Roman" w:eastAsia="Times New Roman" w:hAnsi="Times New Roman" w:cs="Times New Roman"/>
                <w:bCs/>
                <w:color w:val="000000" w:themeColor="text1"/>
                <w:sz w:val="24"/>
                <w:szCs w:val="24"/>
              </w:rPr>
            </w:pPr>
            <w:r w:rsidRPr="004F7D4E">
              <w:rPr>
                <w:rFonts w:ascii="Times New Roman" w:eastAsia="Times New Roman" w:hAnsi="Times New Roman" w:cs="Times New Roman"/>
                <w:bCs/>
                <w:color w:val="000000" w:themeColor="text1"/>
                <w:sz w:val="24"/>
                <w:szCs w:val="24"/>
              </w:rPr>
              <w:t>Итого:</w:t>
            </w:r>
          </w:p>
        </w:tc>
        <w:tc>
          <w:tcPr>
            <w:tcW w:w="1135" w:type="dxa"/>
          </w:tcPr>
          <w:p w:rsidR="00F912C3" w:rsidRPr="004F7D4E" w:rsidRDefault="00F912C3" w:rsidP="00F912C3">
            <w:pPr>
              <w:jc w:val="center"/>
              <w:rPr>
                <w:rFonts w:ascii="Times New Roman" w:eastAsia="Times New Roman" w:hAnsi="Times New Roman" w:cs="Times New Roman"/>
                <w:bCs/>
                <w:color w:val="000000" w:themeColor="text1"/>
                <w:sz w:val="24"/>
                <w:szCs w:val="24"/>
              </w:rPr>
            </w:pPr>
            <w:r w:rsidRPr="004F7D4E">
              <w:rPr>
                <w:rFonts w:ascii="Times New Roman" w:eastAsia="Times New Roman" w:hAnsi="Times New Roman" w:cs="Times New Roman"/>
                <w:bCs/>
                <w:color w:val="000000" w:themeColor="text1"/>
                <w:sz w:val="24"/>
                <w:szCs w:val="24"/>
              </w:rPr>
              <w:t>863,1</w:t>
            </w:r>
          </w:p>
        </w:tc>
        <w:tc>
          <w:tcPr>
            <w:tcW w:w="1289" w:type="dxa"/>
          </w:tcPr>
          <w:p w:rsidR="00F912C3" w:rsidRPr="004F7D4E" w:rsidRDefault="00F912C3" w:rsidP="00F912C3">
            <w:pPr>
              <w:jc w:val="center"/>
              <w:rPr>
                <w:rFonts w:ascii="Times New Roman" w:eastAsia="Times New Roman" w:hAnsi="Times New Roman" w:cs="Times New Roman"/>
                <w:bCs/>
                <w:color w:val="000000" w:themeColor="text1"/>
                <w:sz w:val="24"/>
                <w:szCs w:val="24"/>
              </w:rPr>
            </w:pPr>
            <w:r w:rsidRPr="004F7D4E">
              <w:rPr>
                <w:rFonts w:ascii="Times New Roman" w:eastAsia="Times New Roman" w:hAnsi="Times New Roman" w:cs="Times New Roman"/>
                <w:bCs/>
                <w:color w:val="000000" w:themeColor="text1"/>
                <w:sz w:val="24"/>
                <w:szCs w:val="24"/>
              </w:rPr>
              <w:t>896,2</w:t>
            </w:r>
          </w:p>
        </w:tc>
        <w:tc>
          <w:tcPr>
            <w:tcW w:w="1546" w:type="dxa"/>
          </w:tcPr>
          <w:p w:rsidR="00F912C3" w:rsidRPr="004F7D4E" w:rsidRDefault="00F912C3" w:rsidP="00F912C3">
            <w:pPr>
              <w:ind w:left="1026" w:hanging="1026"/>
              <w:jc w:val="center"/>
              <w:rPr>
                <w:rFonts w:ascii="Times New Roman" w:eastAsia="Times New Roman" w:hAnsi="Times New Roman" w:cs="Times New Roman"/>
                <w:bCs/>
                <w:sz w:val="24"/>
                <w:szCs w:val="24"/>
              </w:rPr>
            </w:pPr>
            <w:r w:rsidRPr="004F7D4E">
              <w:rPr>
                <w:rFonts w:ascii="Times New Roman" w:eastAsia="Times New Roman" w:hAnsi="Times New Roman" w:cs="Times New Roman"/>
                <w:bCs/>
                <w:sz w:val="24"/>
                <w:szCs w:val="24"/>
              </w:rPr>
              <w:t>807,5</w:t>
            </w:r>
          </w:p>
        </w:tc>
        <w:tc>
          <w:tcPr>
            <w:tcW w:w="1546" w:type="dxa"/>
          </w:tcPr>
          <w:p w:rsidR="00F912C3" w:rsidRPr="004F7D4E" w:rsidRDefault="00F912C3" w:rsidP="00F912C3">
            <w:pPr>
              <w:ind w:left="1026" w:hanging="1026"/>
              <w:jc w:val="center"/>
              <w:rPr>
                <w:rFonts w:ascii="Times New Roman" w:eastAsia="Times New Roman" w:hAnsi="Times New Roman" w:cs="Times New Roman"/>
                <w:bCs/>
                <w:sz w:val="24"/>
                <w:szCs w:val="24"/>
              </w:rPr>
            </w:pPr>
            <w:r w:rsidRPr="004F7D4E">
              <w:rPr>
                <w:rFonts w:ascii="Times New Roman" w:eastAsia="Times New Roman" w:hAnsi="Times New Roman" w:cs="Times New Roman"/>
                <w:bCs/>
                <w:sz w:val="24"/>
                <w:szCs w:val="24"/>
              </w:rPr>
              <w:t>891,3</w:t>
            </w:r>
          </w:p>
        </w:tc>
      </w:tr>
    </w:tbl>
    <w:p w:rsidR="004F7D4E" w:rsidRDefault="004F7D4E" w:rsidP="004816B3">
      <w:pPr>
        <w:spacing w:after="0" w:line="240" w:lineRule="auto"/>
        <w:ind w:firstLine="709"/>
        <w:rPr>
          <w:rFonts w:ascii="Times New Roman" w:hAnsi="Times New Roman" w:cs="Times New Roman"/>
          <w:b/>
          <w:color w:val="000000" w:themeColor="text1"/>
          <w:sz w:val="26"/>
          <w:szCs w:val="26"/>
        </w:rPr>
      </w:pPr>
    </w:p>
    <w:p w:rsidR="004F7D4E" w:rsidRDefault="004F7D4E">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217FE5" w:rsidRPr="004816B3" w:rsidRDefault="004F7D4E" w:rsidP="004816B3">
      <w:pPr>
        <w:spacing w:after="0" w:line="240" w:lineRule="auto"/>
        <w:ind w:firstLine="709"/>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9</w:t>
      </w:r>
      <w:r w:rsidR="00217FE5" w:rsidRPr="004816B3">
        <w:rPr>
          <w:rFonts w:ascii="Times New Roman" w:hAnsi="Times New Roman" w:cs="Times New Roman"/>
          <w:b/>
          <w:color w:val="000000" w:themeColor="text1"/>
          <w:sz w:val="26"/>
          <w:szCs w:val="26"/>
        </w:rPr>
        <w:t>.</w:t>
      </w:r>
      <w:r w:rsidR="00080864" w:rsidRPr="004816B3">
        <w:rPr>
          <w:rFonts w:ascii="Times New Roman" w:hAnsi="Times New Roman" w:cs="Times New Roman"/>
          <w:b/>
          <w:color w:val="000000" w:themeColor="text1"/>
          <w:sz w:val="26"/>
          <w:szCs w:val="26"/>
        </w:rPr>
        <w:t xml:space="preserve"> </w:t>
      </w:r>
      <w:r w:rsidR="0043623F" w:rsidRPr="004816B3">
        <w:rPr>
          <w:rFonts w:ascii="Times New Roman" w:hAnsi="Times New Roman" w:cs="Times New Roman"/>
          <w:b/>
          <w:color w:val="000000" w:themeColor="text1"/>
          <w:sz w:val="26"/>
          <w:szCs w:val="26"/>
        </w:rPr>
        <w:t>Кадры</w:t>
      </w:r>
    </w:p>
    <w:p w:rsidR="005F019E" w:rsidRPr="004816B3" w:rsidRDefault="005F019E" w:rsidP="004816B3">
      <w:pPr>
        <w:spacing w:after="0" w:line="240" w:lineRule="auto"/>
        <w:ind w:firstLine="180"/>
        <w:jc w:val="center"/>
        <w:rPr>
          <w:rFonts w:ascii="Times New Roman" w:hAnsi="Times New Roman" w:cs="Times New Roman"/>
          <w:i/>
          <w:color w:val="000000" w:themeColor="text1"/>
          <w:sz w:val="26"/>
          <w:szCs w:val="26"/>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8"/>
        <w:gridCol w:w="5793"/>
        <w:gridCol w:w="925"/>
        <w:gridCol w:w="925"/>
      </w:tblGrid>
      <w:tr w:rsidR="00217FE5" w:rsidRPr="00533A0D" w:rsidTr="00533A0D">
        <w:trPr>
          <w:trHeight w:val="47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7FE5" w:rsidRPr="00533A0D" w:rsidRDefault="00217FE5" w:rsidP="00533A0D">
            <w:pPr>
              <w:spacing w:after="0" w:line="240" w:lineRule="auto"/>
              <w:jc w:val="center"/>
              <w:rPr>
                <w:rFonts w:ascii="Times New Roman" w:hAnsi="Times New Roman" w:cs="Times New Roman"/>
                <w:b/>
                <w:color w:val="000000" w:themeColor="text1"/>
                <w:sz w:val="24"/>
                <w:szCs w:val="24"/>
              </w:rPr>
            </w:pPr>
            <w:r w:rsidRPr="00533A0D">
              <w:rPr>
                <w:rFonts w:ascii="Times New Roman" w:hAnsi="Times New Roman" w:cs="Times New Roman"/>
                <w:b/>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7FE5" w:rsidRPr="00533A0D" w:rsidRDefault="00217FE5" w:rsidP="00533A0D">
            <w:pPr>
              <w:spacing w:after="0" w:line="240" w:lineRule="auto"/>
              <w:jc w:val="center"/>
              <w:rPr>
                <w:rFonts w:ascii="Times New Roman" w:hAnsi="Times New Roman" w:cs="Times New Roman"/>
                <w:b/>
                <w:color w:val="000000" w:themeColor="text1"/>
                <w:sz w:val="24"/>
                <w:szCs w:val="24"/>
              </w:rPr>
            </w:pPr>
            <w:r w:rsidRPr="00533A0D">
              <w:rPr>
                <w:rFonts w:ascii="Times New Roman" w:hAnsi="Times New Roman" w:cs="Times New Roman"/>
                <w:b/>
                <w:color w:val="000000" w:themeColor="text1"/>
                <w:sz w:val="24"/>
                <w:szCs w:val="24"/>
              </w:rPr>
              <w:t>Показатели</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rsidR="00217FE5" w:rsidRPr="00533A0D" w:rsidRDefault="004337E6" w:rsidP="00533A0D">
            <w:pPr>
              <w:spacing w:after="0" w:line="240" w:lineRule="auto"/>
              <w:jc w:val="center"/>
              <w:rPr>
                <w:rFonts w:ascii="Times New Roman" w:hAnsi="Times New Roman" w:cs="Times New Roman"/>
                <w:b/>
                <w:color w:val="000000" w:themeColor="text1"/>
                <w:sz w:val="24"/>
                <w:szCs w:val="24"/>
              </w:rPr>
            </w:pPr>
            <w:r w:rsidRPr="00533A0D">
              <w:rPr>
                <w:rFonts w:ascii="Times New Roman" w:hAnsi="Times New Roman" w:cs="Times New Roman"/>
                <w:b/>
                <w:color w:val="000000" w:themeColor="text1"/>
                <w:sz w:val="24"/>
                <w:szCs w:val="24"/>
              </w:rPr>
              <w:t>201</w:t>
            </w:r>
            <w:r w:rsidR="006F799D" w:rsidRPr="00533A0D">
              <w:rPr>
                <w:rFonts w:ascii="Times New Roman" w:hAnsi="Times New Roman" w:cs="Times New Roman"/>
                <w:b/>
                <w:color w:val="000000" w:themeColor="text1"/>
                <w:sz w:val="24"/>
                <w:szCs w:val="24"/>
              </w:rPr>
              <w:t>9</w:t>
            </w:r>
            <w:r w:rsidR="00217FE5" w:rsidRPr="00533A0D">
              <w:rPr>
                <w:rFonts w:ascii="Times New Roman" w:hAnsi="Times New Roman" w:cs="Times New Roman"/>
                <w:b/>
                <w:color w:val="000000" w:themeColor="text1"/>
                <w:sz w:val="24"/>
                <w:szCs w:val="24"/>
              </w:rPr>
              <w:t xml:space="preserve"> г.</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217FE5" w:rsidRPr="00533A0D" w:rsidRDefault="004337E6" w:rsidP="00533A0D">
            <w:pPr>
              <w:spacing w:after="0" w:line="240" w:lineRule="auto"/>
              <w:jc w:val="center"/>
              <w:rPr>
                <w:rFonts w:ascii="Times New Roman" w:hAnsi="Times New Roman" w:cs="Times New Roman"/>
                <w:b/>
                <w:color w:val="000000" w:themeColor="text1"/>
                <w:sz w:val="24"/>
                <w:szCs w:val="24"/>
              </w:rPr>
            </w:pPr>
            <w:r w:rsidRPr="00533A0D">
              <w:rPr>
                <w:rFonts w:ascii="Times New Roman" w:hAnsi="Times New Roman" w:cs="Times New Roman"/>
                <w:b/>
                <w:color w:val="000000" w:themeColor="text1"/>
                <w:sz w:val="24"/>
                <w:szCs w:val="24"/>
              </w:rPr>
              <w:t>20</w:t>
            </w:r>
            <w:r w:rsidR="006F799D" w:rsidRPr="00533A0D">
              <w:rPr>
                <w:rFonts w:ascii="Times New Roman" w:hAnsi="Times New Roman" w:cs="Times New Roman"/>
                <w:b/>
                <w:color w:val="000000" w:themeColor="text1"/>
                <w:sz w:val="24"/>
                <w:szCs w:val="24"/>
              </w:rPr>
              <w:t>20</w:t>
            </w:r>
            <w:r w:rsidR="0065712B" w:rsidRPr="00533A0D">
              <w:rPr>
                <w:rFonts w:ascii="Times New Roman" w:hAnsi="Times New Roman" w:cs="Times New Roman"/>
                <w:b/>
                <w:color w:val="000000" w:themeColor="text1"/>
                <w:sz w:val="24"/>
                <w:szCs w:val="24"/>
              </w:rPr>
              <w:t xml:space="preserve"> </w:t>
            </w:r>
            <w:r w:rsidR="00217FE5" w:rsidRPr="00533A0D">
              <w:rPr>
                <w:rFonts w:ascii="Times New Roman" w:hAnsi="Times New Roman" w:cs="Times New Roman"/>
                <w:b/>
                <w:color w:val="000000" w:themeColor="text1"/>
                <w:sz w:val="24"/>
                <w:szCs w:val="24"/>
              </w:rPr>
              <w:t>г.</w:t>
            </w:r>
          </w:p>
        </w:tc>
      </w:tr>
      <w:tr w:rsidR="004337E6" w:rsidRPr="00533A0D" w:rsidTr="00533A0D">
        <w:trPr>
          <w:trHeight w:val="51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Число работников по штатному расписанию</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4337E6" w:rsidRPr="00533A0D" w:rsidRDefault="0043623F"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12</w:t>
            </w:r>
            <w:r w:rsidR="006F799D" w:rsidRPr="00533A0D">
              <w:rPr>
                <w:rFonts w:ascii="Times New Roman" w:hAnsi="Times New Roman" w:cs="Times New Roman"/>
                <w:color w:val="000000" w:themeColor="text1"/>
                <w:sz w:val="24"/>
                <w:szCs w:val="24"/>
              </w:rPr>
              <w:t>0</w:t>
            </w:r>
            <w:r w:rsidRPr="00533A0D">
              <w:rPr>
                <w:rFonts w:ascii="Times New Roman" w:hAnsi="Times New Roman" w:cs="Times New Roman"/>
                <w:color w:val="000000" w:themeColor="text1"/>
                <w:sz w:val="24"/>
                <w:szCs w:val="24"/>
              </w:rPr>
              <w:t>,</w:t>
            </w:r>
            <w:r w:rsidR="006F799D" w:rsidRPr="00533A0D">
              <w:rPr>
                <w:rFonts w:ascii="Times New Roman" w:hAnsi="Times New Roman" w:cs="Times New Roman"/>
                <w:color w:val="000000" w:themeColor="text1"/>
                <w:sz w:val="24"/>
                <w:szCs w:val="24"/>
              </w:rPr>
              <w:t>2</w:t>
            </w:r>
            <w:r w:rsidR="004337E6" w:rsidRPr="00533A0D">
              <w:rPr>
                <w:rFonts w:ascii="Times New Roman" w:hAnsi="Times New Roman" w:cs="Times New Roman"/>
                <w:color w:val="000000" w:themeColor="text1"/>
                <w:sz w:val="24"/>
                <w:szCs w:val="24"/>
              </w:rPr>
              <w:t>5</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4337E6" w:rsidRPr="00533A0D" w:rsidRDefault="005D76E4"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120</w:t>
            </w:r>
            <w:r w:rsidR="0065712B" w:rsidRPr="00533A0D">
              <w:rPr>
                <w:rFonts w:ascii="Times New Roman" w:hAnsi="Times New Roman" w:cs="Times New Roman"/>
                <w:color w:val="000000" w:themeColor="text1"/>
                <w:sz w:val="24"/>
                <w:szCs w:val="24"/>
              </w:rPr>
              <w:t>,25</w:t>
            </w:r>
          </w:p>
        </w:tc>
      </w:tr>
      <w:tr w:rsidR="004337E6" w:rsidRPr="00533A0D" w:rsidTr="00533A0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Фактически работающих</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14</w:t>
            </w:r>
            <w:r w:rsidR="006F799D" w:rsidRPr="00533A0D">
              <w:rPr>
                <w:rFonts w:ascii="Times New Roman" w:hAnsi="Times New Roman" w:cs="Times New Roman"/>
                <w:color w:val="000000" w:themeColor="text1"/>
                <w:sz w:val="24"/>
                <w:szCs w:val="24"/>
              </w:rPr>
              <w:t>2</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4337E6" w:rsidRPr="00533A0D" w:rsidRDefault="005D76E4"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14</w:t>
            </w:r>
            <w:r w:rsidR="006F799D" w:rsidRPr="00533A0D">
              <w:rPr>
                <w:rFonts w:ascii="Times New Roman" w:hAnsi="Times New Roman" w:cs="Times New Roman"/>
                <w:color w:val="000000" w:themeColor="text1"/>
                <w:sz w:val="24"/>
                <w:szCs w:val="24"/>
              </w:rPr>
              <w:t>4</w:t>
            </w:r>
          </w:p>
        </w:tc>
      </w:tr>
      <w:tr w:rsidR="004337E6" w:rsidRPr="00533A0D" w:rsidTr="00533A0D">
        <w:trPr>
          <w:trHeight w:val="4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Специалистов с высшим образованием</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rsidR="004337E6" w:rsidRPr="00533A0D" w:rsidRDefault="006F799D"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27</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4337E6" w:rsidRPr="00533A0D" w:rsidRDefault="006F799D"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30</w:t>
            </w:r>
          </w:p>
        </w:tc>
      </w:tr>
      <w:tr w:rsidR="004337E6" w:rsidRPr="00533A0D" w:rsidTr="00533A0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623F"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 xml:space="preserve">Специалистов со средним специальным </w:t>
            </w:r>
            <w:r w:rsidR="004337E6" w:rsidRPr="00533A0D">
              <w:rPr>
                <w:rFonts w:ascii="Times New Roman" w:hAnsi="Times New Roman" w:cs="Times New Roman"/>
                <w:color w:val="000000" w:themeColor="text1"/>
                <w:sz w:val="24"/>
                <w:szCs w:val="24"/>
              </w:rPr>
              <w:t>образованием</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7</w:t>
            </w:r>
            <w:r w:rsidR="006F799D" w:rsidRPr="00533A0D">
              <w:rPr>
                <w:rFonts w:ascii="Times New Roman" w:hAnsi="Times New Roman" w:cs="Times New Roman"/>
                <w:color w:val="000000" w:themeColor="text1"/>
                <w:sz w:val="24"/>
                <w:szCs w:val="24"/>
              </w:rPr>
              <w:t>2</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4337E6" w:rsidRPr="00533A0D" w:rsidRDefault="005D76E4" w:rsidP="00533A0D">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7</w:t>
            </w:r>
            <w:r w:rsidR="006F799D" w:rsidRPr="00533A0D">
              <w:rPr>
                <w:rFonts w:ascii="Times New Roman" w:hAnsi="Times New Roman" w:cs="Times New Roman"/>
                <w:sz w:val="24"/>
                <w:szCs w:val="24"/>
              </w:rPr>
              <w:t>5</w:t>
            </w:r>
          </w:p>
        </w:tc>
      </w:tr>
      <w:tr w:rsidR="004337E6" w:rsidRPr="00533A0D" w:rsidTr="00533A0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Специалистов с общим средним образованием</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2</w:t>
            </w:r>
            <w:r w:rsidR="006F799D" w:rsidRPr="00533A0D">
              <w:rPr>
                <w:rFonts w:ascii="Times New Roman" w:hAnsi="Times New Roman" w:cs="Times New Roman"/>
                <w:color w:val="000000" w:themeColor="text1"/>
                <w:sz w:val="24"/>
                <w:szCs w:val="24"/>
              </w:rPr>
              <w:t>8</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4337E6" w:rsidRPr="00533A0D" w:rsidRDefault="005D76E4" w:rsidP="00533A0D">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2</w:t>
            </w:r>
            <w:r w:rsidR="006F799D" w:rsidRPr="00533A0D">
              <w:rPr>
                <w:rFonts w:ascii="Times New Roman" w:hAnsi="Times New Roman" w:cs="Times New Roman"/>
                <w:sz w:val="24"/>
                <w:szCs w:val="24"/>
              </w:rPr>
              <w:t>6</w:t>
            </w:r>
          </w:p>
        </w:tc>
      </w:tr>
      <w:tr w:rsidR="004337E6" w:rsidRPr="00533A0D" w:rsidTr="00533A0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E6" w:rsidRPr="00533A0D" w:rsidRDefault="004337E6"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Заочно обучаются (всего)</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rsidR="004337E6" w:rsidRPr="00533A0D" w:rsidRDefault="006F799D" w:rsidP="00533A0D">
            <w:pPr>
              <w:spacing w:after="0" w:line="240" w:lineRule="auto"/>
              <w:jc w:val="center"/>
              <w:rPr>
                <w:rFonts w:ascii="Times New Roman" w:hAnsi="Times New Roman" w:cs="Times New Roman"/>
                <w:color w:val="000000" w:themeColor="text1"/>
                <w:sz w:val="24"/>
                <w:szCs w:val="24"/>
              </w:rPr>
            </w:pPr>
            <w:r w:rsidRPr="00533A0D">
              <w:rPr>
                <w:rFonts w:ascii="Times New Roman" w:hAnsi="Times New Roman" w:cs="Times New Roman"/>
                <w:color w:val="000000" w:themeColor="text1"/>
                <w:sz w:val="24"/>
                <w:szCs w:val="24"/>
              </w:rPr>
              <w:t>12</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4337E6" w:rsidRPr="00533A0D" w:rsidRDefault="006F799D" w:rsidP="00533A0D">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11</w:t>
            </w:r>
          </w:p>
        </w:tc>
      </w:tr>
    </w:tbl>
    <w:p w:rsidR="00626CCC" w:rsidRPr="004816B3" w:rsidRDefault="00626CCC" w:rsidP="004816B3">
      <w:pPr>
        <w:spacing w:after="0" w:line="240" w:lineRule="auto"/>
        <w:rPr>
          <w:rFonts w:ascii="Times New Roman" w:hAnsi="Times New Roman" w:cs="Times New Roman"/>
          <w:b/>
          <w:i/>
          <w:color w:val="000000" w:themeColor="text1"/>
          <w:sz w:val="26"/>
          <w:szCs w:val="26"/>
        </w:rPr>
      </w:pPr>
    </w:p>
    <w:p w:rsidR="00280106" w:rsidRPr="004816B3" w:rsidRDefault="00626CCC" w:rsidP="004816B3">
      <w:pPr>
        <w:spacing w:after="0" w:line="240" w:lineRule="auto"/>
        <w:ind w:firstLine="708"/>
        <w:jc w:val="both"/>
        <w:rPr>
          <w:rFonts w:ascii="Times New Roman" w:hAnsi="Times New Roman" w:cs="Times New Roman"/>
          <w:b/>
          <w:i/>
          <w:color w:val="000000" w:themeColor="text1"/>
          <w:sz w:val="26"/>
          <w:szCs w:val="26"/>
        </w:rPr>
        <w:sectPr w:rsidR="00280106" w:rsidRPr="004816B3" w:rsidSect="004816B3">
          <w:footerReference w:type="default" r:id="rId8"/>
          <w:type w:val="continuous"/>
          <w:pgSz w:w="11906" w:h="16838"/>
          <w:pgMar w:top="1134" w:right="567" w:bottom="1134" w:left="1701" w:header="709" w:footer="709" w:gutter="0"/>
          <w:cols w:space="708"/>
          <w:docGrid w:linePitch="360"/>
        </w:sectPr>
      </w:pPr>
      <w:r w:rsidRPr="004816B3">
        <w:rPr>
          <w:rFonts w:ascii="Times New Roman" w:hAnsi="Times New Roman" w:cs="Times New Roman"/>
          <w:color w:val="000000" w:themeColor="text1"/>
          <w:sz w:val="26"/>
          <w:szCs w:val="26"/>
        </w:rPr>
        <w:t>В рамках Федерального проекта «Творческие люди» национального проекта «Культура» прошли курсы повышения квалификации 11 человек.</w:t>
      </w:r>
      <w:bookmarkStart w:id="0" w:name="_GoBack"/>
      <w:bookmarkEnd w:id="0"/>
    </w:p>
    <w:p w:rsidR="00280106" w:rsidRPr="004816B3" w:rsidRDefault="004F7D4E" w:rsidP="004816B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10</w:t>
      </w:r>
      <w:r w:rsidR="00DD308E" w:rsidRPr="004816B3">
        <w:rPr>
          <w:rFonts w:ascii="Times New Roman" w:hAnsi="Times New Roman" w:cs="Times New Roman"/>
          <w:b/>
          <w:sz w:val="26"/>
          <w:szCs w:val="26"/>
        </w:rPr>
        <w:t xml:space="preserve">. </w:t>
      </w:r>
      <w:r w:rsidR="00280106" w:rsidRPr="004816B3">
        <w:rPr>
          <w:rFonts w:ascii="Times New Roman" w:hAnsi="Times New Roman" w:cs="Times New Roman"/>
          <w:b/>
          <w:sz w:val="26"/>
          <w:szCs w:val="26"/>
        </w:rPr>
        <w:t>Сведения о повышении квалификации (профессиональной переподготовке) за 20</w:t>
      </w:r>
      <w:r w:rsidR="006F799D" w:rsidRPr="004816B3">
        <w:rPr>
          <w:rFonts w:ascii="Times New Roman" w:hAnsi="Times New Roman" w:cs="Times New Roman"/>
          <w:b/>
          <w:sz w:val="26"/>
          <w:szCs w:val="26"/>
        </w:rPr>
        <w:t>20</w:t>
      </w:r>
      <w:r w:rsidR="00280106" w:rsidRPr="004816B3">
        <w:rPr>
          <w:rFonts w:ascii="Times New Roman" w:hAnsi="Times New Roman" w:cs="Times New Roman"/>
          <w:b/>
          <w:sz w:val="26"/>
          <w:szCs w:val="26"/>
        </w:rPr>
        <w:t xml:space="preserve"> год</w:t>
      </w:r>
    </w:p>
    <w:p w:rsidR="00280106" w:rsidRPr="004816B3" w:rsidRDefault="00280106" w:rsidP="004816B3">
      <w:pPr>
        <w:spacing w:after="0" w:line="240" w:lineRule="auto"/>
        <w:rPr>
          <w:rFonts w:ascii="Times New Roman" w:hAnsi="Times New Roman" w:cs="Times New Roman"/>
          <w:sz w:val="26"/>
          <w:szCs w:val="26"/>
        </w:rPr>
      </w:pP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866"/>
        <w:gridCol w:w="2905"/>
        <w:gridCol w:w="2447"/>
        <w:gridCol w:w="3106"/>
        <w:gridCol w:w="2726"/>
        <w:gridCol w:w="1456"/>
      </w:tblGrid>
      <w:tr w:rsidR="005E3D27" w:rsidRPr="00533A0D" w:rsidTr="00533A0D">
        <w:trPr>
          <w:jc w:val="center"/>
        </w:trPr>
        <w:tc>
          <w:tcPr>
            <w:tcW w:w="0" w:type="auto"/>
            <w:shd w:val="clear" w:color="auto" w:fill="auto"/>
            <w:vAlign w:val="center"/>
          </w:tcPr>
          <w:p w:rsidR="007F766C" w:rsidRPr="00533A0D" w:rsidRDefault="00533A0D" w:rsidP="004816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ФИО</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Занимаемая должность</w:t>
            </w:r>
          </w:p>
        </w:tc>
        <w:tc>
          <w:tcPr>
            <w:tcW w:w="0" w:type="auto"/>
            <w:shd w:val="clear" w:color="auto" w:fill="auto"/>
            <w:vAlign w:val="center"/>
          </w:tcPr>
          <w:p w:rsidR="007F766C" w:rsidRPr="00533A0D" w:rsidRDefault="007F766C" w:rsidP="00533A0D">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Форма повышения квалификации</w:t>
            </w:r>
            <w:r w:rsidR="00533A0D">
              <w:rPr>
                <w:rFonts w:ascii="Times New Roman" w:hAnsi="Times New Roman" w:cs="Times New Roman"/>
                <w:sz w:val="24"/>
                <w:szCs w:val="24"/>
              </w:rPr>
              <w:t xml:space="preserve"> </w:t>
            </w:r>
            <w:r w:rsidRPr="00533A0D">
              <w:rPr>
                <w:rFonts w:ascii="Times New Roman" w:hAnsi="Times New Roman" w:cs="Times New Roman"/>
                <w:sz w:val="24"/>
                <w:szCs w:val="24"/>
              </w:rPr>
              <w:t>(переподготовки)</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Тема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Место повышения квалификации</w:t>
            </w:r>
          </w:p>
        </w:tc>
        <w:tc>
          <w:tcPr>
            <w:tcW w:w="0" w:type="auto"/>
            <w:shd w:val="clear" w:color="auto" w:fill="auto"/>
            <w:vAlign w:val="center"/>
          </w:tcPr>
          <w:p w:rsidR="007F766C" w:rsidRPr="00533A0D" w:rsidRDefault="00533A0D" w:rsidP="004816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w:t>
            </w:r>
            <w:r w:rsidR="007F766C" w:rsidRPr="00533A0D">
              <w:rPr>
                <w:rFonts w:ascii="Times New Roman" w:hAnsi="Times New Roman" w:cs="Times New Roman"/>
                <w:sz w:val="24"/>
                <w:szCs w:val="24"/>
              </w:rPr>
              <w:t>во часов</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Чебодаева Светлана Геннадьевна</w:t>
            </w:r>
          </w:p>
        </w:tc>
        <w:tc>
          <w:tcPr>
            <w:tcW w:w="0" w:type="auto"/>
            <w:shd w:val="clear" w:color="auto" w:fill="auto"/>
            <w:vAlign w:val="center"/>
          </w:tcPr>
          <w:p w:rsidR="007F766C" w:rsidRPr="00533A0D" w:rsidRDefault="007F766C" w:rsidP="00533A0D">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Методист клубного учреждения</w:t>
            </w:r>
            <w:r w:rsidR="00533A0D">
              <w:rPr>
                <w:rFonts w:ascii="Times New Roman" w:hAnsi="Times New Roman" w:cs="Times New Roman"/>
                <w:sz w:val="24"/>
                <w:szCs w:val="24"/>
              </w:rPr>
              <w:t xml:space="preserve"> </w:t>
            </w:r>
            <w:r w:rsidRPr="00533A0D">
              <w:rPr>
                <w:rFonts w:ascii="Times New Roman" w:hAnsi="Times New Roman" w:cs="Times New Roman"/>
                <w:sz w:val="24"/>
                <w:szCs w:val="24"/>
              </w:rPr>
              <w:t>МБУК «Таштыпский районный Дом культуры им. А.И. Кыжинаева»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shd w:val="clear" w:color="auto" w:fill="FFFFFF"/>
              </w:rPr>
            </w:pPr>
            <w:r w:rsidRPr="00533A0D">
              <w:rPr>
                <w:rFonts w:ascii="Times New Roman" w:hAnsi="Times New Roman" w:cs="Times New Roman"/>
                <w:sz w:val="24"/>
                <w:szCs w:val="24"/>
                <w:shd w:val="clear" w:color="auto" w:fill="FFFFFF"/>
              </w:rPr>
              <w:t>Семинар</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Организация и проведение хакасских национальных праздников</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г. Абакан, ГАУ РХ «Центр культуры и народного творчества им. С.П. Кадышева»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2</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Колесникова Татьяна Николаевна</w:t>
            </w:r>
          </w:p>
        </w:tc>
        <w:tc>
          <w:tcPr>
            <w:tcW w:w="0" w:type="auto"/>
            <w:shd w:val="clear" w:color="auto" w:fill="auto"/>
            <w:vAlign w:val="center"/>
          </w:tcPr>
          <w:p w:rsidR="007F766C" w:rsidRPr="00533A0D" w:rsidRDefault="007F766C" w:rsidP="00533A0D">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Заведующая</w:t>
            </w:r>
            <w:r w:rsidR="00533A0D">
              <w:rPr>
                <w:rFonts w:ascii="Times New Roman" w:hAnsi="Times New Roman" w:cs="Times New Roman"/>
                <w:sz w:val="24"/>
                <w:szCs w:val="24"/>
              </w:rPr>
              <w:t xml:space="preserve"> </w:t>
            </w:r>
            <w:r w:rsidRPr="00533A0D">
              <w:rPr>
                <w:rFonts w:ascii="Times New Roman" w:hAnsi="Times New Roman" w:cs="Times New Roman"/>
                <w:sz w:val="24"/>
                <w:szCs w:val="24"/>
              </w:rPr>
              <w:t>В-Сейским СК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shd w:val="clear" w:color="auto" w:fill="FFFFFF"/>
              </w:rPr>
            </w:pPr>
            <w:r w:rsidRPr="00533A0D">
              <w:rPr>
                <w:rFonts w:ascii="Times New Roman" w:hAnsi="Times New Roman" w:cs="Times New Roman"/>
                <w:sz w:val="24"/>
                <w:szCs w:val="24"/>
                <w:shd w:val="clear" w:color="auto" w:fill="FFFFFF"/>
              </w:rPr>
              <w:t>Семинар</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Организация и проведение хакасских национальных праздников</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г. Абакан, ГАУ РХ «Центр культуры и народного творчества им. С.П. Кадышева»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Канзычакова Наталья Ивановна</w:t>
            </w:r>
          </w:p>
        </w:tc>
        <w:tc>
          <w:tcPr>
            <w:tcW w:w="0" w:type="auto"/>
            <w:shd w:val="clear" w:color="auto" w:fill="auto"/>
            <w:vAlign w:val="center"/>
          </w:tcPr>
          <w:p w:rsidR="007F766C" w:rsidRPr="00533A0D" w:rsidRDefault="007F766C" w:rsidP="00533A0D">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w:t>
            </w:r>
            <w:r w:rsidR="00533A0D">
              <w:rPr>
                <w:rFonts w:ascii="Times New Roman" w:hAnsi="Times New Roman" w:cs="Times New Roman"/>
                <w:sz w:val="24"/>
                <w:szCs w:val="24"/>
              </w:rPr>
              <w:t xml:space="preserve"> </w:t>
            </w:r>
            <w:r w:rsidRPr="00533A0D">
              <w:rPr>
                <w:rFonts w:ascii="Times New Roman" w:hAnsi="Times New Roman" w:cs="Times New Roman"/>
                <w:sz w:val="24"/>
                <w:szCs w:val="24"/>
              </w:rPr>
              <w:t>В-Таштыпского СДК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lang w:val="en-US"/>
              </w:rPr>
              <w:t>Event-</w:t>
            </w:r>
            <w:r w:rsidRPr="00533A0D">
              <w:rPr>
                <w:rFonts w:ascii="Times New Roman" w:hAnsi="Times New Roman" w:cs="Times New Roman"/>
                <w:sz w:val="24"/>
                <w:szCs w:val="24"/>
              </w:rPr>
              <w:t>менеджмент</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Краснодарский государственный 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5</w:t>
            </w:r>
          </w:p>
        </w:tc>
        <w:tc>
          <w:tcPr>
            <w:tcW w:w="0" w:type="auto"/>
            <w:shd w:val="clear" w:color="auto" w:fill="auto"/>
            <w:vAlign w:val="center"/>
          </w:tcPr>
          <w:p w:rsidR="007F766C" w:rsidRPr="00533A0D" w:rsidRDefault="007F766C" w:rsidP="004816B3">
            <w:pPr>
              <w:autoSpaceDE w:val="0"/>
              <w:snapToGrid w:val="0"/>
              <w:spacing w:after="0" w:line="240" w:lineRule="auto"/>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Султрекова Оксана Ивановна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Заведующая Харойским СК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Семинар</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Организация и проведение хакасских национальных праздников</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г. Абакан, ГАУ РХ «Центр культуры и народного творчества им. С.П. Кадышева»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6</w:t>
            </w:r>
          </w:p>
        </w:tc>
        <w:tc>
          <w:tcPr>
            <w:tcW w:w="0" w:type="auto"/>
            <w:shd w:val="clear" w:color="auto" w:fill="auto"/>
            <w:vAlign w:val="center"/>
          </w:tcPr>
          <w:p w:rsidR="007F766C" w:rsidRPr="00533A0D" w:rsidRDefault="007F766C" w:rsidP="004816B3">
            <w:pPr>
              <w:autoSpaceDE w:val="0"/>
              <w:snapToGrid w:val="0"/>
              <w:spacing w:after="0" w:line="240" w:lineRule="auto"/>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Боргоякова Людмила Витальевна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МБУК Большейсейский СДК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Управление проектами в социально-культурной сфере</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Краснодарский государственный 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7</w:t>
            </w:r>
          </w:p>
        </w:tc>
        <w:tc>
          <w:tcPr>
            <w:tcW w:w="0" w:type="auto"/>
            <w:shd w:val="clear" w:color="auto" w:fill="auto"/>
            <w:vAlign w:val="center"/>
          </w:tcPr>
          <w:p w:rsidR="007F766C" w:rsidRPr="00533A0D" w:rsidRDefault="007F766C" w:rsidP="004816B3">
            <w:pPr>
              <w:autoSpaceDE w:val="0"/>
              <w:snapToGrid w:val="0"/>
              <w:spacing w:after="0" w:line="240" w:lineRule="auto"/>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Сагалакова Маргарита Степановна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Зав. Печегольским сельским клубом</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Семинар</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Организация и проведение хакасских национальных праздников</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г. Абакан, ГАУ РХ «Центр культуры и народного творчества им. С.П. Кадышева»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8</w:t>
            </w:r>
          </w:p>
        </w:tc>
        <w:tc>
          <w:tcPr>
            <w:tcW w:w="0" w:type="auto"/>
            <w:shd w:val="clear" w:color="auto" w:fill="auto"/>
            <w:vAlign w:val="center"/>
          </w:tcPr>
          <w:p w:rsidR="007F766C" w:rsidRPr="00533A0D" w:rsidRDefault="007F766C" w:rsidP="004816B3">
            <w:pPr>
              <w:autoSpaceDE w:val="0"/>
              <w:snapToGrid w:val="0"/>
              <w:spacing w:after="0" w:line="240" w:lineRule="auto"/>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Локтионова Людмила Ивановна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МБУК «ТРДК им. А.И. Кыжинаева»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Контрактная система в сфере закупок товаров для руководителей государственных и муниципальных учреждений»</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АНО ДПО «Сибирский институт государственного и муниципального управления»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40</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lastRenderedPageBreak/>
              <w:t>9</w:t>
            </w:r>
          </w:p>
        </w:tc>
        <w:tc>
          <w:tcPr>
            <w:tcW w:w="0" w:type="auto"/>
            <w:shd w:val="clear" w:color="auto" w:fill="auto"/>
            <w:vAlign w:val="center"/>
          </w:tcPr>
          <w:p w:rsidR="007F766C" w:rsidRPr="00533A0D" w:rsidRDefault="007F766C" w:rsidP="004816B3">
            <w:pPr>
              <w:autoSpaceDE w:val="0"/>
              <w:snapToGrid w:val="0"/>
              <w:spacing w:after="0" w:line="240" w:lineRule="auto"/>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Соловьева Ирина Викторовна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БУК администрации Арбатского сельсовета КДЦ «Огонек»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Контрактная система в сфере закупок товаров для руководителей государственных и муниципальных учреждений»</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АНО ДПО «Сибирский институт государственного и муниципального управления»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40</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10</w:t>
            </w:r>
          </w:p>
        </w:tc>
        <w:tc>
          <w:tcPr>
            <w:tcW w:w="0" w:type="auto"/>
            <w:shd w:val="clear" w:color="auto" w:fill="auto"/>
            <w:vAlign w:val="center"/>
          </w:tcPr>
          <w:p w:rsidR="007F766C" w:rsidRPr="00533A0D" w:rsidRDefault="005E3D27" w:rsidP="004816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Торокова </w:t>
            </w:r>
            <w:r w:rsidR="007F766C" w:rsidRPr="00533A0D">
              <w:rPr>
                <w:rFonts w:ascii="Times New Roman" w:hAnsi="Times New Roman" w:cs="Times New Roman"/>
                <w:sz w:val="24"/>
                <w:szCs w:val="24"/>
              </w:rPr>
              <w:t>Светлана Алексеевна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БУК «КДЦ Тигир хуры»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Руководители организаций</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ГБОУ ДПО РХ «Учебно-методический центр по гражданской обороне и ЧС»</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11</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Семенова Анастасия Игоревна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Методист клубного учреждения МБУК «ТРДК им. А.И. Кыжинаева»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Фандрайзинг в культуре: стратегии привлечения ресурсов</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ФГБ ОУ ВО «Краснодарский государственный 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12</w:t>
            </w:r>
          </w:p>
        </w:tc>
        <w:tc>
          <w:tcPr>
            <w:tcW w:w="0" w:type="auto"/>
            <w:shd w:val="clear" w:color="auto" w:fill="auto"/>
            <w:vAlign w:val="center"/>
          </w:tcPr>
          <w:p w:rsidR="007F766C" w:rsidRPr="00533A0D" w:rsidRDefault="007F766C" w:rsidP="004816B3">
            <w:pPr>
              <w:autoSpaceDE w:val="0"/>
              <w:snapToGrid w:val="0"/>
              <w:spacing w:after="0" w:line="240" w:lineRule="auto"/>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Локтионова Людмила Ивановна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МБУК «ТРДК им. А.И. Кыжинаева»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Руководители организаций</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ГБОУ ДПО РХ «Учебно-методический центр по гражданской обороне и ЧС»</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13</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Канзычакова Наталья Ивановна</w:t>
            </w:r>
          </w:p>
        </w:tc>
        <w:tc>
          <w:tcPr>
            <w:tcW w:w="0" w:type="auto"/>
            <w:shd w:val="clear" w:color="auto" w:fill="auto"/>
            <w:vAlign w:val="center"/>
          </w:tcPr>
          <w:p w:rsidR="007F766C" w:rsidRPr="00533A0D" w:rsidRDefault="007F766C" w:rsidP="005E3D27">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w:t>
            </w:r>
            <w:r w:rsidR="005E3D27">
              <w:rPr>
                <w:rFonts w:ascii="Times New Roman" w:hAnsi="Times New Roman" w:cs="Times New Roman"/>
                <w:sz w:val="24"/>
                <w:szCs w:val="24"/>
              </w:rPr>
              <w:t xml:space="preserve"> </w:t>
            </w:r>
            <w:r w:rsidRPr="00533A0D">
              <w:rPr>
                <w:rFonts w:ascii="Times New Roman" w:hAnsi="Times New Roman" w:cs="Times New Roman"/>
                <w:sz w:val="24"/>
                <w:szCs w:val="24"/>
              </w:rPr>
              <w:t>В-Таштыпского СДК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Проектная деятельность в учреждении культуры: новые технологии социально-культурного проектирования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ФГБОУ ВО «Санкт-Петербургский государственный 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14</w:t>
            </w:r>
          </w:p>
        </w:tc>
        <w:tc>
          <w:tcPr>
            <w:tcW w:w="0" w:type="auto"/>
            <w:shd w:val="clear" w:color="auto" w:fill="auto"/>
            <w:vAlign w:val="center"/>
          </w:tcPr>
          <w:p w:rsidR="007F766C" w:rsidRPr="00533A0D" w:rsidRDefault="007F766C" w:rsidP="004816B3">
            <w:pPr>
              <w:autoSpaceDE w:val="0"/>
              <w:snapToGrid w:val="0"/>
              <w:spacing w:after="0" w:line="240" w:lineRule="auto"/>
              <w:ind w:left="-48"/>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Цыганкова Елена Александровна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Руководитель МКУ «Управление культуры, молодежи и туризма Администрации Таштыпского района»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Контрактная система в сфере закупок товаров для руководителей государственных и муниципальных учреждений»</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АНО ДПО «Сибирский институт государственного и муниципального управления»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40</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15</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Прибыткова Елена Евгеньевна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МБУК «Арбатский муниципальный музей под открытым небом»</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 xml:space="preserve">Контрактная система в сфере закупок товаров для руководителей государственных и муниципальных </w:t>
            </w:r>
            <w:r w:rsidRPr="00533A0D">
              <w:rPr>
                <w:rFonts w:ascii="Times New Roman" w:hAnsi="Times New Roman" w:cs="Times New Roman"/>
                <w:sz w:val="24"/>
                <w:szCs w:val="24"/>
              </w:rPr>
              <w:lastRenderedPageBreak/>
              <w:t>учреждений»</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lastRenderedPageBreak/>
              <w:t>АНО ДПО «Сибирский институт государственного и муниципального управления»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40</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lastRenderedPageBreak/>
              <w:t>16</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Дубровина Наталья Васильевна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МБУК «Таштыпская межпоселенческая библиотечная система»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Контрактная система в сфере закупок товаров для руководителей государственных и муниципальных учреждений»</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АНО ДПО «Сибирский институт государственного и муниципального управления»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40</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17</w:t>
            </w:r>
          </w:p>
        </w:tc>
        <w:tc>
          <w:tcPr>
            <w:tcW w:w="0" w:type="auto"/>
            <w:shd w:val="clear" w:color="auto" w:fill="auto"/>
            <w:vAlign w:val="center"/>
          </w:tcPr>
          <w:p w:rsidR="007F766C" w:rsidRPr="00533A0D" w:rsidRDefault="007F766C" w:rsidP="004816B3">
            <w:pPr>
              <w:autoSpaceDE w:val="0"/>
              <w:snapToGrid w:val="0"/>
              <w:spacing w:after="0" w:line="240" w:lineRule="auto"/>
              <w:ind w:left="-48"/>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Барашкова Елена Васильевна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МБУК «Таштыпский муниципальный краеведческий музей»</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Контрактная система в сфере закупок товаров для руководителей государственных и муниципальных учреждений»</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АНО ДПО «Сибирский институт государственного и муниципального управления»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40</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18</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Тоданова Алина Ивановна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МБУ ДО Таштыпская детская музыкальная школа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Контрактная система в сфере закупок товаров для руководителей государственных и муниципальных учреждений»</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АНО ДПО «Сибирский институт государственного и муниципального управления»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40</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19</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Тоданова Алина Ивановна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МБУ ДО Таштыпская детская музыкальная школа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Руководители организаций</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ГБОУ ДПО РХ «Учебно-методический центр по гражданской обороне и ЧС»</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20</w:t>
            </w:r>
          </w:p>
        </w:tc>
        <w:tc>
          <w:tcPr>
            <w:tcW w:w="0" w:type="auto"/>
            <w:shd w:val="clear" w:color="auto" w:fill="auto"/>
            <w:vAlign w:val="center"/>
          </w:tcPr>
          <w:p w:rsidR="007F766C" w:rsidRPr="00533A0D" w:rsidRDefault="007F766C" w:rsidP="004816B3">
            <w:pPr>
              <w:autoSpaceDE w:val="0"/>
              <w:snapToGrid w:val="0"/>
              <w:spacing w:after="0" w:line="240" w:lineRule="auto"/>
              <w:ind w:left="-48"/>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Вишнякова Анна Владимировна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Ведущий специалист МКУ «Управление культуры, молодежи и туризма Администрации Таштыпского района»</w:t>
            </w:r>
          </w:p>
        </w:tc>
        <w:tc>
          <w:tcPr>
            <w:tcW w:w="0" w:type="auto"/>
            <w:shd w:val="clear" w:color="auto" w:fill="auto"/>
            <w:vAlign w:val="center"/>
          </w:tcPr>
          <w:p w:rsidR="007F766C" w:rsidRPr="00533A0D" w:rsidRDefault="007F766C" w:rsidP="004816B3">
            <w:pPr>
              <w:autoSpaceDE w:val="0"/>
              <w:snapToGrid w:val="0"/>
              <w:spacing w:after="0" w:line="240" w:lineRule="auto"/>
              <w:ind w:left="-48"/>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Менеджмент в сфере культуры и искусства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shd w:val="clear" w:color="auto" w:fill="FFFFFF"/>
              </w:rPr>
            </w:pPr>
            <w:r w:rsidRPr="00533A0D">
              <w:rPr>
                <w:rFonts w:ascii="Times New Roman" w:hAnsi="Times New Roman" w:cs="Times New Roman"/>
                <w:sz w:val="24"/>
                <w:szCs w:val="24"/>
                <w:shd w:val="clear" w:color="auto" w:fill="FFFFFF"/>
              </w:rPr>
              <w:t>АНО ДПО «Санкт-Петербургский университет ПК и профессиональной переподготовки»</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144</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21</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bCs/>
                <w:sz w:val="24"/>
                <w:szCs w:val="24"/>
                <w:lang w:eastAsia="ar-SA"/>
              </w:rPr>
              <w:t>Вишнякова Анна Владимировна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Преподаватель МБУ ДО Таштыпская детская музыкальная школа</w:t>
            </w:r>
          </w:p>
        </w:tc>
        <w:tc>
          <w:tcPr>
            <w:tcW w:w="0" w:type="auto"/>
            <w:shd w:val="clear" w:color="auto" w:fill="auto"/>
            <w:vAlign w:val="center"/>
          </w:tcPr>
          <w:p w:rsidR="007F766C" w:rsidRPr="00533A0D" w:rsidRDefault="007F766C" w:rsidP="004816B3">
            <w:pPr>
              <w:autoSpaceDE w:val="0"/>
              <w:snapToGrid w:val="0"/>
              <w:spacing w:after="0" w:line="240" w:lineRule="auto"/>
              <w:ind w:left="-48"/>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Профессиональная переподготовка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Музыкально-теоретические дисциплины и педагогическая деятельность</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shd w:val="clear" w:color="auto" w:fill="FFFFFF"/>
              </w:rPr>
            </w:pPr>
            <w:r w:rsidRPr="00533A0D">
              <w:rPr>
                <w:rFonts w:ascii="Times New Roman" w:hAnsi="Times New Roman" w:cs="Times New Roman"/>
                <w:sz w:val="24"/>
                <w:szCs w:val="24"/>
                <w:shd w:val="clear" w:color="auto" w:fill="FFFFFF"/>
              </w:rPr>
              <w:t>АНО ДПО «Межрегиональный институт развития образования»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1008</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22</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 xml:space="preserve">Чанчикова Ольга </w:t>
            </w:r>
            <w:r w:rsidRPr="00533A0D">
              <w:rPr>
                <w:rFonts w:ascii="Times New Roman" w:hAnsi="Times New Roman" w:cs="Times New Roman"/>
                <w:sz w:val="24"/>
                <w:szCs w:val="24"/>
              </w:rPr>
              <w:lastRenderedPageBreak/>
              <w:t>Михайловна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lastRenderedPageBreak/>
              <w:t xml:space="preserve">Организатор экскурсий МБУК «Арбатский </w:t>
            </w:r>
            <w:r w:rsidRPr="00533A0D">
              <w:rPr>
                <w:rFonts w:ascii="Times New Roman" w:hAnsi="Times New Roman" w:cs="Times New Roman"/>
                <w:sz w:val="24"/>
                <w:szCs w:val="24"/>
              </w:rPr>
              <w:lastRenderedPageBreak/>
              <w:t>муниципальный музей под открытым небом»</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lastRenderedPageBreak/>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lang w:val="en-US"/>
              </w:rPr>
              <w:t>Event-</w:t>
            </w:r>
            <w:r w:rsidRPr="00533A0D">
              <w:rPr>
                <w:rFonts w:ascii="Times New Roman" w:hAnsi="Times New Roman" w:cs="Times New Roman"/>
                <w:sz w:val="24"/>
                <w:szCs w:val="24"/>
              </w:rPr>
              <w:t>менеджмент</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 xml:space="preserve">Краснодарский государственный </w:t>
            </w:r>
            <w:r w:rsidRPr="00533A0D">
              <w:rPr>
                <w:rFonts w:ascii="Times New Roman" w:hAnsi="Times New Roman" w:cs="Times New Roman"/>
                <w:sz w:val="24"/>
                <w:szCs w:val="24"/>
              </w:rPr>
              <w:lastRenderedPageBreak/>
              <w:t>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lastRenderedPageBreak/>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lastRenderedPageBreak/>
              <w:t>23</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Аксенова Алена Сергеевна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Методист музея, МБУК «Арбатский муниципальный музей под открытым небом»</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Управление проектами в социально-культурной сфере</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Краснодарский государственный 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24</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Прибыткова Елена Евгеньевна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МБУК «Арбатский муниципальный музей под открытым небом»</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Фандрайзинг в культуре: стратегии привлечения ресурсов</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ФГБ ОУ ВО «Краснодарский государственный 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25</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color w:val="000000"/>
                <w:sz w:val="24"/>
                <w:szCs w:val="24"/>
              </w:rPr>
              <w:t>Кидиекова Юлия Геннадьевна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Зав. отделом обслуживания МБУК «Таштыпская межпоселенческая библиотечная система»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Инновационно-проектная и грантовая деятельность библиотек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 xml:space="preserve">ФГБ ОУ ВО </w:t>
            </w:r>
            <w:r w:rsidRPr="00533A0D">
              <w:rPr>
                <w:rFonts w:ascii="Times New Roman" w:hAnsi="Times New Roman" w:cs="Times New Roman"/>
                <w:color w:val="000000"/>
                <w:sz w:val="24"/>
                <w:szCs w:val="24"/>
              </w:rPr>
              <w:t>«Краснодарский государственный 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color w:val="000000"/>
                <w:sz w:val="24"/>
                <w:szCs w:val="24"/>
              </w:rPr>
            </w:pPr>
            <w:r w:rsidRPr="00533A0D">
              <w:rPr>
                <w:rFonts w:ascii="Times New Roman" w:hAnsi="Times New Roman" w:cs="Times New Roman"/>
                <w:color w:val="000000"/>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26</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color w:val="000000"/>
                <w:sz w:val="24"/>
                <w:szCs w:val="24"/>
              </w:rPr>
              <w:t>Федянина Юлия Алексеевна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Библиотекарь МБУК «Таштыпская межпоселенческая библиотечная система»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Инновационно-проектная и грантовая деятельность библиотек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 xml:space="preserve">ФГБ ОУ ВО </w:t>
            </w:r>
            <w:r w:rsidRPr="00533A0D">
              <w:rPr>
                <w:rFonts w:ascii="Times New Roman" w:hAnsi="Times New Roman" w:cs="Times New Roman"/>
                <w:color w:val="000000"/>
                <w:sz w:val="24"/>
                <w:szCs w:val="24"/>
              </w:rPr>
              <w:t>«Краснодарский государственный 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color w:val="000000"/>
                <w:sz w:val="24"/>
                <w:szCs w:val="24"/>
              </w:rPr>
            </w:pPr>
            <w:r w:rsidRPr="00533A0D">
              <w:rPr>
                <w:rFonts w:ascii="Times New Roman" w:hAnsi="Times New Roman" w:cs="Times New Roman"/>
                <w:color w:val="000000"/>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27</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Селезнева Анна Викторовна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Библиотекарь МБУК «Таштыпская межпоселенческая библиотечная система»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Игровые технологии библиотеки в продвижении чтения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ФГБО ВО «Санкт-Петербургский 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28</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Федорова Ирина Ивановна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Зав. методико-библиографическим отделом МБУК «Таштыпская межпоселенческая библиотечная система»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Методическая служба муниципальной общедоступной библиотеки в традиционной и электронной среде: продукты и сервисы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ФГБО ВО «Санкт-Петербургский 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29</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color w:val="000000"/>
                <w:sz w:val="24"/>
                <w:szCs w:val="24"/>
              </w:rPr>
              <w:t>Тропина Ольга Николаевна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Библиотекарь МБУК «Таштыпская межпоселенческая библиотечная система»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color w:val="000000"/>
                <w:sz w:val="24"/>
                <w:szCs w:val="24"/>
              </w:rPr>
              <w:t>Библиотечно-информационное обслуживание</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color w:val="000000"/>
                <w:sz w:val="24"/>
                <w:szCs w:val="24"/>
              </w:rPr>
              <w:t>ФГБОУ ВО «Кемеровский государственный институт культуры» (КемГИК)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lastRenderedPageBreak/>
              <w:t>30</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color w:val="000000"/>
                <w:sz w:val="24"/>
                <w:szCs w:val="24"/>
              </w:rPr>
            </w:pPr>
            <w:r w:rsidRPr="00533A0D">
              <w:rPr>
                <w:rFonts w:ascii="Times New Roman" w:hAnsi="Times New Roman" w:cs="Times New Roman"/>
                <w:color w:val="000000"/>
                <w:sz w:val="24"/>
                <w:szCs w:val="24"/>
              </w:rPr>
              <w:t>Сагалакова Любовь Андреевна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Библиотекарь МБУК «Таштыпская межпоселенческая библиотечная система»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color w:val="000000"/>
                <w:sz w:val="24"/>
                <w:szCs w:val="24"/>
              </w:rPr>
              <w:t>Библиотечно-информационное обслуживание</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color w:val="000000"/>
                <w:sz w:val="24"/>
                <w:szCs w:val="24"/>
              </w:rPr>
              <w:t>ФГБОУ ВО «Кемеровский государственный институт культуры»</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31</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Екова Людмила Алексеевна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Специалист 1 категории МКУ «Управление культуры, молодежи и туризма Администрации Таштыпского района»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Специалист по работе с молодежью и государственной молодежной политике</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ЧОУ ДПО «Институт переподготовки и повышения квалификации»</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144</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32</w:t>
            </w:r>
          </w:p>
        </w:tc>
        <w:tc>
          <w:tcPr>
            <w:tcW w:w="0" w:type="auto"/>
            <w:shd w:val="clear" w:color="auto" w:fill="auto"/>
            <w:vAlign w:val="center"/>
          </w:tcPr>
          <w:p w:rsidR="007F766C" w:rsidRPr="00533A0D" w:rsidRDefault="007F766C" w:rsidP="004816B3">
            <w:pPr>
              <w:autoSpaceDE w:val="0"/>
              <w:snapToGrid w:val="0"/>
              <w:spacing w:after="0" w:line="240" w:lineRule="auto"/>
              <w:ind w:left="-48"/>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Цыганкова Елена Александровна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Руководитель МКУ «Управление культуры, молодежи и туризма Администрации Таштыпского района»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Управление учреждением культуры</w:t>
            </w:r>
          </w:p>
        </w:tc>
        <w:tc>
          <w:tcPr>
            <w:tcW w:w="0" w:type="auto"/>
            <w:shd w:val="clear" w:color="auto" w:fill="auto"/>
            <w:vAlign w:val="center"/>
          </w:tcPr>
          <w:p w:rsidR="007F766C" w:rsidRPr="00533A0D" w:rsidRDefault="007F766C" w:rsidP="005E3D27">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НОЧУО ДПО</w:t>
            </w:r>
            <w:r w:rsidR="005E3D27">
              <w:rPr>
                <w:rFonts w:ascii="Times New Roman" w:hAnsi="Times New Roman" w:cs="Times New Roman"/>
                <w:sz w:val="24"/>
                <w:szCs w:val="24"/>
              </w:rPr>
              <w:t xml:space="preserve"> </w:t>
            </w:r>
            <w:r w:rsidRPr="00533A0D">
              <w:rPr>
                <w:rFonts w:ascii="Times New Roman" w:hAnsi="Times New Roman" w:cs="Times New Roman"/>
                <w:sz w:val="24"/>
                <w:szCs w:val="24"/>
              </w:rPr>
              <w:t>«Актион-МЦФЭР»</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120</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33</w:t>
            </w:r>
          </w:p>
        </w:tc>
        <w:tc>
          <w:tcPr>
            <w:tcW w:w="0" w:type="auto"/>
            <w:shd w:val="clear" w:color="auto" w:fill="auto"/>
            <w:vAlign w:val="center"/>
          </w:tcPr>
          <w:p w:rsidR="007F766C" w:rsidRPr="00533A0D" w:rsidRDefault="007F766C" w:rsidP="005E3D27">
            <w:pPr>
              <w:autoSpaceDE w:val="0"/>
              <w:snapToGrid w:val="0"/>
              <w:spacing w:after="0" w:line="240" w:lineRule="auto"/>
              <w:ind w:left="-48"/>
              <w:jc w:val="center"/>
              <w:rPr>
                <w:rFonts w:ascii="Times New Roman" w:hAnsi="Times New Roman" w:cs="Times New Roman"/>
                <w:bCs/>
                <w:sz w:val="24"/>
                <w:szCs w:val="24"/>
                <w:lang w:eastAsia="ar-SA"/>
              </w:rPr>
            </w:pPr>
            <w:r w:rsidRPr="00533A0D">
              <w:rPr>
                <w:rFonts w:ascii="Times New Roman" w:hAnsi="Times New Roman" w:cs="Times New Roman"/>
                <w:bCs/>
                <w:sz w:val="24"/>
                <w:szCs w:val="24"/>
                <w:lang w:eastAsia="ar-SA"/>
              </w:rPr>
              <w:t>Токояков</w:t>
            </w:r>
            <w:r w:rsidR="005E3D27">
              <w:rPr>
                <w:rFonts w:ascii="Times New Roman" w:hAnsi="Times New Roman" w:cs="Times New Roman"/>
                <w:bCs/>
                <w:sz w:val="24"/>
                <w:szCs w:val="24"/>
                <w:lang w:eastAsia="ar-SA"/>
              </w:rPr>
              <w:t xml:space="preserve"> </w:t>
            </w:r>
            <w:r w:rsidRPr="00533A0D">
              <w:rPr>
                <w:rFonts w:ascii="Times New Roman" w:hAnsi="Times New Roman" w:cs="Times New Roman"/>
                <w:bCs/>
                <w:sz w:val="24"/>
                <w:szCs w:val="24"/>
                <w:lang w:eastAsia="ar-SA"/>
              </w:rPr>
              <w:t>Олег Афанасьевич</w:t>
            </w:r>
          </w:p>
        </w:tc>
        <w:tc>
          <w:tcPr>
            <w:tcW w:w="0" w:type="auto"/>
            <w:shd w:val="clear" w:color="auto" w:fill="auto"/>
            <w:vAlign w:val="center"/>
          </w:tcPr>
          <w:p w:rsidR="007F766C" w:rsidRPr="00533A0D" w:rsidRDefault="005E3D27" w:rsidP="005E3D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Преподаватель </w:t>
            </w:r>
            <w:r w:rsidR="007F766C" w:rsidRPr="00533A0D">
              <w:rPr>
                <w:rFonts w:ascii="Times New Roman" w:hAnsi="Times New Roman" w:cs="Times New Roman"/>
                <w:sz w:val="24"/>
                <w:szCs w:val="24"/>
              </w:rPr>
              <w:t>МБУ ДО Таштыпская детская музыкальная школа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Совершенствование профессиональных компетенций преподавателя по классу баяна, аккордеона в ДМШ, ДШИ</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АНО ДПО «Институт современного образования»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72</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34</w:t>
            </w:r>
          </w:p>
        </w:tc>
        <w:tc>
          <w:tcPr>
            <w:tcW w:w="0" w:type="auto"/>
            <w:shd w:val="clear" w:color="auto" w:fill="auto"/>
            <w:vAlign w:val="center"/>
          </w:tcPr>
          <w:p w:rsidR="007F766C" w:rsidRPr="00533A0D" w:rsidRDefault="007F766C" w:rsidP="005E3D27">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Колмакова</w:t>
            </w:r>
            <w:r w:rsidR="005E3D27">
              <w:rPr>
                <w:rFonts w:ascii="Times New Roman" w:hAnsi="Times New Roman" w:cs="Times New Roman"/>
                <w:sz w:val="24"/>
                <w:szCs w:val="24"/>
              </w:rPr>
              <w:t xml:space="preserve"> </w:t>
            </w:r>
            <w:r w:rsidRPr="00533A0D">
              <w:rPr>
                <w:rFonts w:ascii="Times New Roman" w:hAnsi="Times New Roman" w:cs="Times New Roman"/>
                <w:sz w:val="24"/>
                <w:szCs w:val="24"/>
              </w:rPr>
              <w:t>Роза</w:t>
            </w:r>
            <w:r w:rsidR="005E3D27">
              <w:rPr>
                <w:rFonts w:ascii="Times New Roman" w:hAnsi="Times New Roman" w:cs="Times New Roman"/>
                <w:sz w:val="24"/>
                <w:szCs w:val="24"/>
              </w:rPr>
              <w:t xml:space="preserve"> </w:t>
            </w:r>
            <w:r w:rsidRPr="00533A0D">
              <w:rPr>
                <w:rFonts w:ascii="Times New Roman" w:hAnsi="Times New Roman" w:cs="Times New Roman"/>
                <w:sz w:val="24"/>
                <w:szCs w:val="24"/>
              </w:rPr>
              <w:t>Назгатовна</w:t>
            </w:r>
          </w:p>
        </w:tc>
        <w:tc>
          <w:tcPr>
            <w:tcW w:w="0" w:type="auto"/>
            <w:shd w:val="clear" w:color="auto" w:fill="auto"/>
            <w:vAlign w:val="center"/>
          </w:tcPr>
          <w:p w:rsidR="007F766C" w:rsidRPr="00533A0D" w:rsidRDefault="007F766C" w:rsidP="005E3D27">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Пре</w:t>
            </w:r>
            <w:r w:rsidR="005E3D27">
              <w:rPr>
                <w:rFonts w:ascii="Times New Roman" w:hAnsi="Times New Roman" w:cs="Times New Roman"/>
                <w:sz w:val="24"/>
                <w:szCs w:val="24"/>
              </w:rPr>
              <w:t xml:space="preserve">подаватель </w:t>
            </w:r>
            <w:r w:rsidRPr="00533A0D">
              <w:rPr>
                <w:rFonts w:ascii="Times New Roman" w:hAnsi="Times New Roman" w:cs="Times New Roman"/>
                <w:sz w:val="24"/>
                <w:szCs w:val="24"/>
              </w:rPr>
              <w:t>МБУ ДО Таштыпская детская музыкальная школа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Совершенствование профессиональных компетенций преподавателя по классу домры, гитары в ДМШ, ДШИ</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АНО ДПО «Институт современного образования»</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72</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35</w:t>
            </w:r>
          </w:p>
        </w:tc>
        <w:tc>
          <w:tcPr>
            <w:tcW w:w="0" w:type="auto"/>
            <w:shd w:val="clear" w:color="auto" w:fill="auto"/>
            <w:vAlign w:val="center"/>
          </w:tcPr>
          <w:p w:rsidR="007F766C" w:rsidRPr="00533A0D" w:rsidRDefault="007F766C" w:rsidP="005E3D27">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Колмакова</w:t>
            </w:r>
            <w:r w:rsidR="005E3D27">
              <w:rPr>
                <w:rFonts w:ascii="Times New Roman" w:hAnsi="Times New Roman" w:cs="Times New Roman"/>
                <w:sz w:val="24"/>
                <w:szCs w:val="24"/>
              </w:rPr>
              <w:t xml:space="preserve"> </w:t>
            </w:r>
            <w:r w:rsidRPr="00533A0D">
              <w:rPr>
                <w:rFonts w:ascii="Times New Roman" w:hAnsi="Times New Roman" w:cs="Times New Roman"/>
                <w:sz w:val="24"/>
                <w:szCs w:val="24"/>
              </w:rPr>
              <w:t>Роза</w:t>
            </w:r>
            <w:r w:rsidR="005E3D27">
              <w:rPr>
                <w:rFonts w:ascii="Times New Roman" w:hAnsi="Times New Roman" w:cs="Times New Roman"/>
                <w:sz w:val="24"/>
                <w:szCs w:val="24"/>
              </w:rPr>
              <w:t xml:space="preserve"> </w:t>
            </w:r>
            <w:r w:rsidRPr="00533A0D">
              <w:rPr>
                <w:rFonts w:ascii="Times New Roman" w:hAnsi="Times New Roman" w:cs="Times New Roman"/>
                <w:sz w:val="24"/>
                <w:szCs w:val="24"/>
              </w:rPr>
              <w:t>Назгатовна</w:t>
            </w:r>
          </w:p>
        </w:tc>
        <w:tc>
          <w:tcPr>
            <w:tcW w:w="0" w:type="auto"/>
            <w:shd w:val="clear" w:color="auto" w:fill="auto"/>
            <w:vAlign w:val="center"/>
          </w:tcPr>
          <w:p w:rsidR="007F766C" w:rsidRPr="00533A0D" w:rsidRDefault="005E3D27" w:rsidP="005E3D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Преподаватель </w:t>
            </w:r>
            <w:r w:rsidR="007F766C" w:rsidRPr="00533A0D">
              <w:rPr>
                <w:rFonts w:ascii="Times New Roman" w:hAnsi="Times New Roman" w:cs="Times New Roman"/>
                <w:sz w:val="24"/>
                <w:szCs w:val="24"/>
              </w:rPr>
              <w:t>МБУ ДО Таштыпская детская музыкальная школа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Семинар</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Специальность «Домра»</w:t>
            </w:r>
          </w:p>
        </w:tc>
        <w:tc>
          <w:tcPr>
            <w:tcW w:w="0" w:type="auto"/>
            <w:shd w:val="clear" w:color="auto" w:fill="auto"/>
            <w:vAlign w:val="center"/>
          </w:tcPr>
          <w:p w:rsidR="007F766C" w:rsidRPr="00533A0D" w:rsidRDefault="007F766C" w:rsidP="005E3D27">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г. Абакан,</w:t>
            </w:r>
            <w:r w:rsidR="005E3D27">
              <w:rPr>
                <w:rFonts w:ascii="Times New Roman" w:hAnsi="Times New Roman" w:cs="Times New Roman"/>
                <w:sz w:val="24"/>
                <w:szCs w:val="24"/>
              </w:rPr>
              <w:t xml:space="preserve"> </w:t>
            </w:r>
            <w:r w:rsidRPr="00533A0D">
              <w:rPr>
                <w:rFonts w:ascii="Times New Roman" w:hAnsi="Times New Roman" w:cs="Times New Roman"/>
                <w:sz w:val="24"/>
                <w:szCs w:val="24"/>
              </w:rPr>
              <w:t>ГАУК РХ «Республиканский методический центр»</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8</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36</w:t>
            </w:r>
          </w:p>
        </w:tc>
        <w:tc>
          <w:tcPr>
            <w:tcW w:w="0" w:type="auto"/>
            <w:shd w:val="clear" w:color="auto" w:fill="auto"/>
            <w:vAlign w:val="center"/>
          </w:tcPr>
          <w:p w:rsidR="007F766C" w:rsidRPr="00533A0D" w:rsidRDefault="007F766C" w:rsidP="005E3D27">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Шулбаева</w:t>
            </w:r>
            <w:r w:rsidR="005E3D27">
              <w:rPr>
                <w:rFonts w:ascii="Times New Roman" w:hAnsi="Times New Roman" w:cs="Times New Roman"/>
                <w:sz w:val="24"/>
                <w:szCs w:val="24"/>
              </w:rPr>
              <w:t xml:space="preserve"> </w:t>
            </w:r>
            <w:r w:rsidRPr="00533A0D">
              <w:rPr>
                <w:rFonts w:ascii="Times New Roman" w:hAnsi="Times New Roman" w:cs="Times New Roman"/>
                <w:sz w:val="24"/>
                <w:szCs w:val="24"/>
              </w:rPr>
              <w:t>Елена Владимировна</w:t>
            </w:r>
          </w:p>
        </w:tc>
        <w:tc>
          <w:tcPr>
            <w:tcW w:w="0" w:type="auto"/>
            <w:shd w:val="clear" w:color="auto" w:fill="auto"/>
            <w:vAlign w:val="center"/>
          </w:tcPr>
          <w:p w:rsidR="007F766C" w:rsidRPr="00533A0D" w:rsidRDefault="005E3D27" w:rsidP="005E3D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Преподаватель </w:t>
            </w:r>
            <w:r w:rsidR="007F766C" w:rsidRPr="00533A0D">
              <w:rPr>
                <w:rFonts w:ascii="Times New Roman" w:hAnsi="Times New Roman" w:cs="Times New Roman"/>
                <w:sz w:val="24"/>
                <w:szCs w:val="24"/>
              </w:rPr>
              <w:t>МБУ ДО Таштыпская детская музыкальная школа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Семинар</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Искусство исполнения на национальном инструменте «Хомыс»</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shd w:val="clear" w:color="auto" w:fill="FFFFFF"/>
              </w:rPr>
            </w:pPr>
            <w:r w:rsidRPr="00533A0D">
              <w:rPr>
                <w:rFonts w:ascii="Times New Roman" w:hAnsi="Times New Roman" w:cs="Times New Roman"/>
                <w:sz w:val="24"/>
                <w:szCs w:val="24"/>
              </w:rPr>
              <w:t>г. Абакан, ГАУ РХ «Центр культуры и народного творчества им. С.П. Кадышева»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8</w:t>
            </w:r>
          </w:p>
        </w:tc>
      </w:tr>
      <w:tr w:rsidR="005E3D27" w:rsidRPr="00533A0D" w:rsidTr="00533A0D">
        <w:trPr>
          <w:jc w:val="center"/>
        </w:trPr>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37</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 xml:space="preserve">Карамашева </w:t>
            </w:r>
            <w:r w:rsidRPr="00533A0D">
              <w:rPr>
                <w:rFonts w:ascii="Times New Roman" w:hAnsi="Times New Roman" w:cs="Times New Roman"/>
                <w:sz w:val="24"/>
                <w:szCs w:val="24"/>
              </w:rPr>
              <w:lastRenderedPageBreak/>
              <w:t>Ирина Николаевна</w:t>
            </w:r>
          </w:p>
        </w:tc>
        <w:tc>
          <w:tcPr>
            <w:tcW w:w="0" w:type="auto"/>
            <w:shd w:val="clear" w:color="auto" w:fill="auto"/>
            <w:vAlign w:val="center"/>
          </w:tcPr>
          <w:p w:rsidR="007F766C" w:rsidRPr="00533A0D" w:rsidRDefault="005E3D27" w:rsidP="005E3D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Преподаватель </w:t>
            </w:r>
            <w:r w:rsidR="007F766C" w:rsidRPr="00533A0D">
              <w:rPr>
                <w:rFonts w:ascii="Times New Roman" w:hAnsi="Times New Roman" w:cs="Times New Roman"/>
                <w:sz w:val="24"/>
                <w:szCs w:val="24"/>
              </w:rPr>
              <w:t xml:space="preserve">МБУ ДО </w:t>
            </w:r>
            <w:r w:rsidR="007F766C" w:rsidRPr="00533A0D">
              <w:rPr>
                <w:rFonts w:ascii="Times New Roman" w:hAnsi="Times New Roman" w:cs="Times New Roman"/>
                <w:sz w:val="24"/>
                <w:szCs w:val="24"/>
              </w:rPr>
              <w:lastRenderedPageBreak/>
              <w:t>Таштыпская детская музыкальная школа</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lastRenderedPageBreak/>
              <w:t>Семинар</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Специальность «Баян»</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 xml:space="preserve">г. Абакан, ГАУК РХ </w:t>
            </w:r>
            <w:r w:rsidRPr="00533A0D">
              <w:rPr>
                <w:rFonts w:ascii="Times New Roman" w:hAnsi="Times New Roman" w:cs="Times New Roman"/>
                <w:sz w:val="24"/>
                <w:szCs w:val="24"/>
              </w:rPr>
              <w:lastRenderedPageBreak/>
              <w:t>«Республиканский методический центр»</w:t>
            </w:r>
          </w:p>
        </w:tc>
        <w:tc>
          <w:tcPr>
            <w:tcW w:w="0" w:type="auto"/>
            <w:shd w:val="clear" w:color="auto" w:fill="auto"/>
            <w:vAlign w:val="center"/>
          </w:tcPr>
          <w:p w:rsidR="007F766C" w:rsidRPr="00533A0D" w:rsidRDefault="007F766C"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lastRenderedPageBreak/>
              <w:t>8</w:t>
            </w:r>
          </w:p>
        </w:tc>
      </w:tr>
      <w:tr w:rsidR="005E3D27" w:rsidRPr="00533A0D" w:rsidTr="00533A0D">
        <w:trPr>
          <w:jc w:val="center"/>
        </w:trPr>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lastRenderedPageBreak/>
              <w:t>38</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Чанчикова Ольга Михайловна</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Организатор экскурсий МБУК «Арбатский муниципальный музей под открытым небом»</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XIX Межрегиональные краеведческие чтения им. В.А. Баландиной</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75-я годовщине Победы  в Великой Отечественной войне 1941-1945 гг.</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г. Черногорск</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7</w:t>
            </w:r>
          </w:p>
        </w:tc>
      </w:tr>
      <w:tr w:rsidR="005E3D27" w:rsidRPr="00533A0D" w:rsidTr="00533A0D">
        <w:trPr>
          <w:jc w:val="center"/>
        </w:trPr>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39</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Тамаровская Ксения Петровна</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Инспектор по кадрам МБУК «Таштыпский районный Дом культуры им. А.И. Кыжинаева»</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Профессиональное управление в области информационной безопасности, защиты информации и систем защиты и обработки персональных данных</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АНО ДПО «Институт государственных и муниципальных закупок»</w:t>
            </w:r>
          </w:p>
        </w:tc>
        <w:tc>
          <w:tcPr>
            <w:tcW w:w="0" w:type="auto"/>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8</w:t>
            </w:r>
          </w:p>
        </w:tc>
      </w:tr>
      <w:tr w:rsidR="005E3D27" w:rsidRPr="00533A0D" w:rsidTr="00533A0D">
        <w:trPr>
          <w:jc w:val="center"/>
        </w:trPr>
        <w:tc>
          <w:tcPr>
            <w:tcW w:w="0" w:type="auto"/>
            <w:tcBorders>
              <w:bottom w:val="single" w:sz="4" w:space="0" w:color="auto"/>
            </w:tcBorders>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40</w:t>
            </w:r>
          </w:p>
        </w:tc>
        <w:tc>
          <w:tcPr>
            <w:tcW w:w="0" w:type="auto"/>
            <w:tcBorders>
              <w:bottom w:val="single" w:sz="4" w:space="0" w:color="auto"/>
            </w:tcBorders>
            <w:shd w:val="clear" w:color="auto" w:fill="auto"/>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Прибыткова Елена Евгеньевна</w:t>
            </w:r>
          </w:p>
        </w:tc>
        <w:tc>
          <w:tcPr>
            <w:tcW w:w="0" w:type="auto"/>
            <w:tcBorders>
              <w:bottom w:val="single" w:sz="4" w:space="0" w:color="auto"/>
            </w:tcBorders>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Директор МБУК «Арбатский муниципальный музей под открытым небом»</w:t>
            </w:r>
          </w:p>
        </w:tc>
        <w:tc>
          <w:tcPr>
            <w:tcW w:w="0" w:type="auto"/>
            <w:tcBorders>
              <w:bottom w:val="single" w:sz="4" w:space="0" w:color="auto"/>
            </w:tcBorders>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Курсы ПК</w:t>
            </w:r>
          </w:p>
        </w:tc>
        <w:tc>
          <w:tcPr>
            <w:tcW w:w="0" w:type="auto"/>
            <w:tcBorders>
              <w:bottom w:val="single" w:sz="4" w:space="0" w:color="auto"/>
            </w:tcBorders>
            <w:shd w:val="clear" w:color="auto" w:fill="auto"/>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“Экологически безопасный туризм в природной среде: сущностные и стратегические аспекты”</w:t>
            </w:r>
          </w:p>
        </w:tc>
        <w:tc>
          <w:tcPr>
            <w:tcW w:w="0" w:type="auto"/>
            <w:tcBorders>
              <w:bottom w:val="single" w:sz="4" w:space="0" w:color="auto"/>
            </w:tcBorders>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ФГБОУ ВО «РГУТИС»</w:t>
            </w:r>
          </w:p>
        </w:tc>
        <w:tc>
          <w:tcPr>
            <w:tcW w:w="0" w:type="auto"/>
            <w:tcBorders>
              <w:bottom w:val="single" w:sz="4" w:space="0" w:color="auto"/>
            </w:tcBorders>
            <w:shd w:val="clear" w:color="auto" w:fill="auto"/>
            <w:vAlign w:val="center"/>
          </w:tcPr>
          <w:p w:rsidR="00B7106D" w:rsidRPr="00533A0D" w:rsidRDefault="00B7106D" w:rsidP="004816B3">
            <w:pPr>
              <w:spacing w:after="0" w:line="240" w:lineRule="auto"/>
              <w:jc w:val="center"/>
              <w:rPr>
                <w:rFonts w:ascii="Times New Roman" w:hAnsi="Times New Roman" w:cs="Times New Roman"/>
                <w:sz w:val="24"/>
                <w:szCs w:val="24"/>
              </w:rPr>
            </w:pPr>
            <w:r w:rsidRPr="00533A0D">
              <w:rPr>
                <w:rFonts w:ascii="Times New Roman" w:hAnsi="Times New Roman" w:cs="Times New Roman"/>
                <w:sz w:val="24"/>
                <w:szCs w:val="24"/>
              </w:rPr>
              <w:t>72</w:t>
            </w:r>
          </w:p>
        </w:tc>
      </w:tr>
    </w:tbl>
    <w:p w:rsidR="00280106" w:rsidRPr="004816B3" w:rsidRDefault="00280106" w:rsidP="004816B3">
      <w:pPr>
        <w:spacing w:after="0" w:line="240" w:lineRule="auto"/>
        <w:ind w:firstLine="708"/>
        <w:jc w:val="center"/>
        <w:rPr>
          <w:rFonts w:ascii="Times New Roman" w:hAnsi="Times New Roman" w:cs="Times New Roman"/>
          <w:b/>
          <w:i/>
          <w:color w:val="000000" w:themeColor="text1"/>
          <w:sz w:val="26"/>
          <w:szCs w:val="26"/>
        </w:rPr>
      </w:pPr>
    </w:p>
    <w:p w:rsidR="00280106" w:rsidRPr="004816B3" w:rsidRDefault="00280106" w:rsidP="004816B3">
      <w:pPr>
        <w:spacing w:after="0" w:line="240" w:lineRule="auto"/>
        <w:rPr>
          <w:rFonts w:ascii="Times New Roman" w:hAnsi="Times New Roman" w:cs="Times New Roman"/>
          <w:b/>
          <w:i/>
          <w:color w:val="000000" w:themeColor="text1"/>
          <w:sz w:val="26"/>
          <w:szCs w:val="26"/>
        </w:rPr>
        <w:sectPr w:rsidR="00280106" w:rsidRPr="004816B3" w:rsidSect="004816B3">
          <w:type w:val="continuous"/>
          <w:pgSz w:w="16838" w:h="11906" w:orient="landscape"/>
          <w:pgMar w:top="1134" w:right="567" w:bottom="1134" w:left="1701" w:header="709" w:footer="709" w:gutter="0"/>
          <w:cols w:space="708"/>
          <w:docGrid w:linePitch="360"/>
        </w:sectPr>
      </w:pPr>
    </w:p>
    <w:p w:rsidR="00975A74" w:rsidRDefault="001F7F94" w:rsidP="004816B3">
      <w:pPr>
        <w:pStyle w:val="a7"/>
        <w:ind w:firstLine="709"/>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11</w:t>
      </w:r>
      <w:r w:rsidR="007B6253" w:rsidRPr="004816B3">
        <w:rPr>
          <w:rFonts w:ascii="Times New Roman" w:hAnsi="Times New Roman" w:cs="Times New Roman"/>
          <w:b/>
          <w:color w:val="000000" w:themeColor="text1"/>
          <w:sz w:val="26"/>
          <w:szCs w:val="26"/>
        </w:rPr>
        <w:t>.</w:t>
      </w:r>
      <w:r w:rsidR="00E55FBB" w:rsidRPr="004816B3">
        <w:rPr>
          <w:rFonts w:ascii="Times New Roman" w:hAnsi="Times New Roman" w:cs="Times New Roman"/>
          <w:b/>
          <w:color w:val="000000" w:themeColor="text1"/>
          <w:sz w:val="26"/>
          <w:szCs w:val="26"/>
        </w:rPr>
        <w:t xml:space="preserve"> </w:t>
      </w:r>
      <w:r w:rsidR="007B6253" w:rsidRPr="004816B3">
        <w:rPr>
          <w:rFonts w:ascii="Times New Roman" w:hAnsi="Times New Roman" w:cs="Times New Roman"/>
          <w:b/>
          <w:color w:val="000000" w:themeColor="text1"/>
          <w:sz w:val="26"/>
          <w:szCs w:val="26"/>
        </w:rPr>
        <w:t>Культурно-досуговая деятельность</w:t>
      </w:r>
    </w:p>
    <w:p w:rsidR="00E8539A" w:rsidRDefault="00FE4630" w:rsidP="00E8539A">
      <w:pPr>
        <w:pStyle w:val="a7"/>
        <w:ind w:firstLine="709"/>
        <w:jc w:val="both"/>
        <w:rPr>
          <w:rFonts w:ascii="Times New Roman" w:hAnsi="Times New Roman" w:cs="Times New Roman"/>
          <w:color w:val="000000" w:themeColor="text1"/>
          <w:sz w:val="26"/>
          <w:szCs w:val="26"/>
        </w:rPr>
      </w:pPr>
      <w:r w:rsidRPr="00E8539A">
        <w:rPr>
          <w:rFonts w:ascii="Times New Roman" w:hAnsi="Times New Roman" w:cs="Times New Roman"/>
          <w:b/>
          <w:color w:val="000000" w:themeColor="text1"/>
          <w:sz w:val="26"/>
          <w:szCs w:val="26"/>
        </w:rPr>
        <w:t>Сеть культурно-досуговых учреждений Таштыпского района</w:t>
      </w:r>
      <w:r>
        <w:rPr>
          <w:rFonts w:ascii="Times New Roman" w:hAnsi="Times New Roman" w:cs="Times New Roman"/>
          <w:color w:val="000000" w:themeColor="text1"/>
          <w:sz w:val="26"/>
          <w:szCs w:val="26"/>
        </w:rPr>
        <w:t xml:space="preserve"> состоит из </w:t>
      </w:r>
      <w:r w:rsidR="00E8539A">
        <w:rPr>
          <w:rFonts w:ascii="Times New Roman" w:hAnsi="Times New Roman" w:cs="Times New Roman"/>
          <w:color w:val="000000" w:themeColor="text1"/>
          <w:sz w:val="26"/>
          <w:szCs w:val="26"/>
        </w:rPr>
        <w:t>24 учреждений (8 имеют статус юридического лица, 16 – филиалы).</w:t>
      </w:r>
    </w:p>
    <w:p w:rsidR="00E8539A" w:rsidRDefault="00E8539A" w:rsidP="00E8539A">
      <w:pPr>
        <w:pStyle w:val="a7"/>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Количество зданий КДУ- 24 (20 учреждений находится в типовых зданиях, 4 – в приспособленных).</w:t>
      </w:r>
    </w:p>
    <w:p w:rsidR="00E8539A" w:rsidRPr="00E8539A" w:rsidRDefault="00E8539A" w:rsidP="00E8539A">
      <w:pPr>
        <w:pStyle w:val="a7"/>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w:t>
      </w:r>
      <w:r w:rsidRPr="00E8539A">
        <w:rPr>
          <w:rFonts w:ascii="Times New Roman" w:hAnsi="Times New Roman" w:cs="Times New Roman"/>
          <w:color w:val="000000" w:themeColor="text1"/>
          <w:sz w:val="26"/>
          <w:szCs w:val="26"/>
        </w:rPr>
        <w:t>рительных залов -24, посадочных мест - 2001, среднее число мест на 1 КУ- 87.</w:t>
      </w:r>
    </w:p>
    <w:p w:rsidR="00E8539A" w:rsidRPr="00E8539A" w:rsidRDefault="00E8539A" w:rsidP="00E8539A">
      <w:pPr>
        <w:pStyle w:val="a7"/>
        <w:ind w:firstLine="709"/>
        <w:jc w:val="both"/>
        <w:rPr>
          <w:rFonts w:ascii="Times New Roman" w:hAnsi="Times New Roman" w:cs="Times New Roman"/>
          <w:color w:val="000000" w:themeColor="text1"/>
          <w:sz w:val="26"/>
          <w:szCs w:val="26"/>
        </w:rPr>
      </w:pPr>
      <w:r w:rsidRPr="00E8539A">
        <w:rPr>
          <w:rFonts w:ascii="Times New Roman" w:hAnsi="Times New Roman" w:cs="Times New Roman"/>
          <w:color w:val="000000" w:themeColor="text1"/>
          <w:sz w:val="26"/>
          <w:szCs w:val="26"/>
        </w:rPr>
        <w:t>Количество учрежде</w:t>
      </w:r>
      <w:r>
        <w:rPr>
          <w:rFonts w:ascii="Times New Roman" w:hAnsi="Times New Roman" w:cs="Times New Roman"/>
          <w:color w:val="000000" w:themeColor="text1"/>
          <w:sz w:val="26"/>
          <w:szCs w:val="26"/>
        </w:rPr>
        <w:t>ний, имеющих доступ в интернет-4</w:t>
      </w:r>
      <w:r w:rsidRPr="00E8539A">
        <w:rPr>
          <w:rFonts w:ascii="Times New Roman" w:hAnsi="Times New Roman" w:cs="Times New Roman"/>
          <w:color w:val="000000" w:themeColor="text1"/>
          <w:sz w:val="26"/>
          <w:szCs w:val="26"/>
        </w:rPr>
        <w:t>, авто</w:t>
      </w:r>
      <w:r>
        <w:rPr>
          <w:rFonts w:ascii="Times New Roman" w:hAnsi="Times New Roman" w:cs="Times New Roman"/>
          <w:color w:val="000000" w:themeColor="text1"/>
          <w:sz w:val="26"/>
          <w:szCs w:val="26"/>
        </w:rPr>
        <w:t>матизированные рабочие места-7.</w:t>
      </w:r>
    </w:p>
    <w:p w:rsidR="00FE4630" w:rsidRPr="00FE4630" w:rsidRDefault="00E8539A" w:rsidP="00E8539A">
      <w:pPr>
        <w:pStyle w:val="a7"/>
        <w:ind w:firstLine="709"/>
        <w:jc w:val="both"/>
        <w:rPr>
          <w:rFonts w:ascii="Times New Roman" w:hAnsi="Times New Roman" w:cs="Times New Roman"/>
          <w:color w:val="000000" w:themeColor="text1"/>
          <w:sz w:val="26"/>
          <w:szCs w:val="26"/>
        </w:rPr>
      </w:pPr>
      <w:r w:rsidRPr="00E8539A">
        <w:rPr>
          <w:rFonts w:ascii="Times New Roman" w:hAnsi="Times New Roman" w:cs="Times New Roman"/>
          <w:color w:val="000000" w:themeColor="text1"/>
          <w:sz w:val="26"/>
          <w:szCs w:val="26"/>
        </w:rPr>
        <w:t>Специализирован</w:t>
      </w:r>
      <w:r>
        <w:rPr>
          <w:rFonts w:ascii="Times New Roman" w:hAnsi="Times New Roman" w:cs="Times New Roman"/>
          <w:color w:val="000000" w:themeColor="text1"/>
          <w:sz w:val="26"/>
          <w:szCs w:val="26"/>
        </w:rPr>
        <w:t>ных транспортных средств – 1.</w:t>
      </w:r>
    </w:p>
    <w:p w:rsidR="00C12BC4" w:rsidRDefault="00C12BC4" w:rsidP="00C12BC4">
      <w:pPr>
        <w:spacing w:after="0" w:line="240" w:lineRule="auto"/>
        <w:ind w:firstLine="709"/>
        <w:jc w:val="both"/>
        <w:rPr>
          <w:rFonts w:ascii="Times New Roman" w:hAnsi="Times New Roman" w:cs="Times New Roman"/>
          <w:sz w:val="26"/>
          <w:szCs w:val="26"/>
        </w:rPr>
      </w:pPr>
      <w:r w:rsidRPr="00C12BC4">
        <w:rPr>
          <w:rFonts w:ascii="Times New Roman" w:hAnsi="Times New Roman" w:cs="Times New Roman"/>
          <w:b/>
          <w:sz w:val="26"/>
          <w:szCs w:val="26"/>
        </w:rPr>
        <w:t>Всего работающих в сети КДУ Таштыпского района</w:t>
      </w:r>
      <w:r>
        <w:rPr>
          <w:rFonts w:ascii="Times New Roman" w:hAnsi="Times New Roman" w:cs="Times New Roman"/>
          <w:sz w:val="26"/>
          <w:szCs w:val="26"/>
        </w:rPr>
        <w:t xml:space="preserve"> – </w:t>
      </w:r>
      <w:r w:rsidR="0041676B">
        <w:rPr>
          <w:rFonts w:ascii="Times New Roman" w:hAnsi="Times New Roman" w:cs="Times New Roman"/>
          <w:sz w:val="26"/>
          <w:szCs w:val="26"/>
        </w:rPr>
        <w:t>49</w:t>
      </w:r>
      <w:r>
        <w:rPr>
          <w:rFonts w:ascii="Times New Roman" w:hAnsi="Times New Roman" w:cs="Times New Roman"/>
          <w:sz w:val="26"/>
          <w:szCs w:val="26"/>
        </w:rPr>
        <w:t xml:space="preserve"> человек</w:t>
      </w:r>
      <w:r w:rsidR="00123DA1">
        <w:rPr>
          <w:rFonts w:ascii="Times New Roman" w:hAnsi="Times New Roman" w:cs="Times New Roman"/>
          <w:sz w:val="26"/>
          <w:szCs w:val="26"/>
        </w:rPr>
        <w:t>, 2 вакансии</w:t>
      </w:r>
      <w:r>
        <w:rPr>
          <w:rFonts w:ascii="Times New Roman" w:hAnsi="Times New Roman" w:cs="Times New Roman"/>
          <w:sz w:val="26"/>
          <w:szCs w:val="26"/>
        </w:rPr>
        <w:t xml:space="preserve"> (</w:t>
      </w:r>
      <w:r w:rsidR="006871CA">
        <w:rPr>
          <w:rFonts w:ascii="Times New Roman" w:hAnsi="Times New Roman" w:cs="Times New Roman"/>
          <w:sz w:val="26"/>
          <w:szCs w:val="26"/>
        </w:rPr>
        <w:t>38</w:t>
      </w:r>
      <w:r>
        <w:rPr>
          <w:rFonts w:ascii="Times New Roman" w:hAnsi="Times New Roman" w:cs="Times New Roman"/>
          <w:sz w:val="26"/>
          <w:szCs w:val="26"/>
        </w:rPr>
        <w:t>,75 штатных единицы)</w:t>
      </w:r>
      <w:r w:rsidR="00487D6D">
        <w:rPr>
          <w:rFonts w:ascii="Times New Roman" w:hAnsi="Times New Roman" w:cs="Times New Roman"/>
          <w:sz w:val="26"/>
          <w:szCs w:val="26"/>
        </w:rPr>
        <w:t>, 1 заслуженный работник культуры Республики Хакасия</w:t>
      </w:r>
      <w:r>
        <w:rPr>
          <w:rFonts w:ascii="Times New Roman" w:hAnsi="Times New Roman" w:cs="Times New Roman"/>
          <w:sz w:val="26"/>
          <w:szCs w:val="26"/>
        </w:rPr>
        <w:t>.</w:t>
      </w:r>
    </w:p>
    <w:p w:rsidR="00840BB3" w:rsidRDefault="001F7F94" w:rsidP="00840BB3">
      <w:pPr>
        <w:spacing w:after="0" w:line="240" w:lineRule="auto"/>
        <w:ind w:firstLine="709"/>
        <w:jc w:val="both"/>
        <w:rPr>
          <w:rFonts w:ascii="Times New Roman" w:hAnsi="Times New Roman" w:cs="Times New Roman"/>
          <w:sz w:val="26"/>
          <w:szCs w:val="26"/>
        </w:rPr>
      </w:pPr>
      <w:r w:rsidRPr="00E8539A">
        <w:rPr>
          <w:rFonts w:ascii="Times New Roman" w:hAnsi="Times New Roman" w:cs="Times New Roman"/>
          <w:b/>
          <w:sz w:val="26"/>
          <w:szCs w:val="26"/>
        </w:rPr>
        <w:t xml:space="preserve">В течение </w:t>
      </w:r>
      <w:r w:rsidR="00C66FCE" w:rsidRPr="00E8539A">
        <w:rPr>
          <w:rFonts w:ascii="Times New Roman" w:hAnsi="Times New Roman" w:cs="Times New Roman"/>
          <w:b/>
          <w:sz w:val="26"/>
          <w:szCs w:val="26"/>
        </w:rPr>
        <w:t>2020 года в культурно-досуговых учреждениях проведено</w:t>
      </w:r>
      <w:r w:rsidR="00E8539A">
        <w:rPr>
          <w:rFonts w:ascii="Times New Roman" w:hAnsi="Times New Roman" w:cs="Times New Roman"/>
          <w:b/>
          <w:sz w:val="26"/>
          <w:szCs w:val="26"/>
        </w:rPr>
        <w:t xml:space="preserve">: </w:t>
      </w:r>
      <w:r>
        <w:rPr>
          <w:rFonts w:ascii="Times New Roman" w:hAnsi="Times New Roman" w:cs="Times New Roman"/>
          <w:sz w:val="26"/>
          <w:szCs w:val="26"/>
        </w:rPr>
        <w:t>м</w:t>
      </w:r>
      <w:r w:rsidR="00C66FCE">
        <w:rPr>
          <w:rFonts w:ascii="Times New Roman" w:hAnsi="Times New Roman" w:cs="Times New Roman"/>
          <w:sz w:val="26"/>
          <w:szCs w:val="26"/>
        </w:rPr>
        <w:t>ероприятий</w:t>
      </w:r>
      <w:r w:rsidR="00C66FCE">
        <w:rPr>
          <w:rFonts w:ascii="Times New Roman" w:hAnsi="Times New Roman" w:cs="Times New Roman"/>
          <w:b/>
          <w:sz w:val="26"/>
          <w:szCs w:val="26"/>
        </w:rPr>
        <w:t xml:space="preserve"> -</w:t>
      </w:r>
      <w:r w:rsidR="00C66FCE" w:rsidRPr="006F74F6">
        <w:rPr>
          <w:rFonts w:ascii="Times New Roman" w:hAnsi="Times New Roman" w:cs="Times New Roman"/>
          <w:sz w:val="26"/>
          <w:szCs w:val="26"/>
        </w:rPr>
        <w:t xml:space="preserve"> </w:t>
      </w:r>
      <w:r w:rsidR="00C66FCE">
        <w:rPr>
          <w:rFonts w:ascii="Times New Roman" w:hAnsi="Times New Roman" w:cs="Times New Roman"/>
          <w:sz w:val="26"/>
          <w:szCs w:val="26"/>
        </w:rPr>
        <w:t>3140</w:t>
      </w:r>
      <w:r>
        <w:rPr>
          <w:rFonts w:ascii="Times New Roman" w:hAnsi="Times New Roman" w:cs="Times New Roman"/>
          <w:sz w:val="26"/>
          <w:szCs w:val="26"/>
        </w:rPr>
        <w:t xml:space="preserve"> (</w:t>
      </w:r>
      <w:r w:rsidR="00C66FCE" w:rsidRPr="006F74F6">
        <w:rPr>
          <w:rFonts w:ascii="Times New Roman" w:hAnsi="Times New Roman" w:cs="Times New Roman"/>
          <w:sz w:val="26"/>
          <w:szCs w:val="26"/>
        </w:rPr>
        <w:t>в 2019</w:t>
      </w:r>
      <w:r>
        <w:rPr>
          <w:rFonts w:ascii="Times New Roman" w:hAnsi="Times New Roman" w:cs="Times New Roman"/>
          <w:sz w:val="26"/>
          <w:szCs w:val="26"/>
        </w:rPr>
        <w:t xml:space="preserve"> </w:t>
      </w:r>
      <w:r w:rsidR="00C66FCE" w:rsidRPr="006F74F6">
        <w:rPr>
          <w:rFonts w:ascii="Times New Roman" w:hAnsi="Times New Roman" w:cs="Times New Roman"/>
          <w:sz w:val="26"/>
          <w:szCs w:val="26"/>
        </w:rPr>
        <w:t>г.</w:t>
      </w:r>
      <w:r>
        <w:rPr>
          <w:rFonts w:ascii="Times New Roman" w:hAnsi="Times New Roman" w:cs="Times New Roman"/>
          <w:sz w:val="26"/>
          <w:szCs w:val="26"/>
        </w:rPr>
        <w:t xml:space="preserve"> - 4802</w:t>
      </w:r>
      <w:r w:rsidR="00C66FCE" w:rsidRPr="006F74F6">
        <w:rPr>
          <w:rFonts w:ascii="Times New Roman" w:hAnsi="Times New Roman" w:cs="Times New Roman"/>
          <w:sz w:val="26"/>
          <w:szCs w:val="26"/>
        </w:rPr>
        <w:t xml:space="preserve">) с охватом посетителей </w:t>
      </w:r>
      <w:r w:rsidR="00C66FCE">
        <w:rPr>
          <w:rFonts w:ascii="Times New Roman" w:hAnsi="Times New Roman" w:cs="Times New Roman"/>
          <w:sz w:val="26"/>
          <w:szCs w:val="26"/>
        </w:rPr>
        <w:t>117811</w:t>
      </w:r>
      <w:r w:rsidR="00C66FCE" w:rsidRPr="006F74F6">
        <w:rPr>
          <w:rFonts w:ascii="Times New Roman" w:hAnsi="Times New Roman" w:cs="Times New Roman"/>
          <w:sz w:val="26"/>
          <w:szCs w:val="26"/>
        </w:rPr>
        <w:t xml:space="preserve"> </w:t>
      </w:r>
      <w:r w:rsidR="00C66FCE">
        <w:rPr>
          <w:rFonts w:ascii="Times New Roman" w:hAnsi="Times New Roman" w:cs="Times New Roman"/>
          <w:sz w:val="26"/>
          <w:szCs w:val="26"/>
        </w:rPr>
        <w:t>чел.</w:t>
      </w:r>
      <w:r>
        <w:rPr>
          <w:rFonts w:ascii="Times New Roman" w:hAnsi="Times New Roman" w:cs="Times New Roman"/>
          <w:sz w:val="26"/>
          <w:szCs w:val="26"/>
        </w:rPr>
        <w:t xml:space="preserve"> </w:t>
      </w:r>
      <w:r w:rsidR="00C66FCE">
        <w:rPr>
          <w:rFonts w:ascii="Times New Roman" w:hAnsi="Times New Roman" w:cs="Times New Roman"/>
          <w:sz w:val="26"/>
          <w:szCs w:val="26"/>
        </w:rPr>
        <w:t>(</w:t>
      </w:r>
      <w:r>
        <w:rPr>
          <w:rFonts w:ascii="Times New Roman" w:hAnsi="Times New Roman" w:cs="Times New Roman"/>
          <w:sz w:val="26"/>
          <w:szCs w:val="26"/>
        </w:rPr>
        <w:t xml:space="preserve">в 2019 г. - </w:t>
      </w:r>
      <w:r w:rsidR="00C66FCE">
        <w:rPr>
          <w:rFonts w:ascii="Times New Roman" w:hAnsi="Times New Roman" w:cs="Times New Roman"/>
          <w:sz w:val="26"/>
          <w:szCs w:val="26"/>
        </w:rPr>
        <w:t>280215).</w:t>
      </w:r>
    </w:p>
    <w:p w:rsidR="00840BB3" w:rsidRDefault="006E5A43" w:rsidP="00840B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платной основе проведено 73 мероприятия (в 2019 г. - 126), посетило 7856 чел..</w:t>
      </w:r>
    </w:p>
    <w:p w:rsidR="00C66FCE" w:rsidRDefault="00C66FCE" w:rsidP="00840B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детей проведено 1407 мероприятий (</w:t>
      </w:r>
      <w:r w:rsidR="006E5A43">
        <w:rPr>
          <w:rFonts w:ascii="Times New Roman" w:hAnsi="Times New Roman" w:cs="Times New Roman"/>
          <w:sz w:val="26"/>
          <w:szCs w:val="26"/>
        </w:rPr>
        <w:t xml:space="preserve">в 2019г. – </w:t>
      </w:r>
      <w:r>
        <w:rPr>
          <w:rFonts w:ascii="Times New Roman" w:hAnsi="Times New Roman" w:cs="Times New Roman"/>
          <w:sz w:val="26"/>
          <w:szCs w:val="26"/>
        </w:rPr>
        <w:t>2180</w:t>
      </w:r>
      <w:r w:rsidR="006E5A43">
        <w:rPr>
          <w:rFonts w:ascii="Times New Roman" w:hAnsi="Times New Roman" w:cs="Times New Roman"/>
          <w:sz w:val="26"/>
          <w:szCs w:val="26"/>
        </w:rPr>
        <w:t>)</w:t>
      </w:r>
      <w:r>
        <w:rPr>
          <w:rFonts w:ascii="Times New Roman" w:hAnsi="Times New Roman" w:cs="Times New Roman"/>
          <w:sz w:val="26"/>
          <w:szCs w:val="26"/>
        </w:rPr>
        <w:t xml:space="preserve"> с охватом 57537</w:t>
      </w:r>
      <w:r w:rsidR="006E5A43">
        <w:rPr>
          <w:rFonts w:ascii="Times New Roman" w:hAnsi="Times New Roman" w:cs="Times New Roman"/>
          <w:sz w:val="26"/>
          <w:szCs w:val="26"/>
        </w:rPr>
        <w:t xml:space="preserve"> чел. </w:t>
      </w:r>
      <w:r>
        <w:rPr>
          <w:rFonts w:ascii="Times New Roman" w:hAnsi="Times New Roman" w:cs="Times New Roman"/>
          <w:sz w:val="26"/>
          <w:szCs w:val="26"/>
        </w:rPr>
        <w:t>(</w:t>
      </w:r>
      <w:r w:rsidR="006E5A43">
        <w:rPr>
          <w:rFonts w:ascii="Times New Roman" w:hAnsi="Times New Roman" w:cs="Times New Roman"/>
          <w:sz w:val="26"/>
          <w:szCs w:val="26"/>
        </w:rPr>
        <w:t>в 2019 г. – 112028).</w:t>
      </w:r>
    </w:p>
    <w:p w:rsidR="00840BB3" w:rsidRDefault="00840BB3" w:rsidP="00840B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молодежи - 1083 мероприятия (в 2019г. - 1650), охват населения 45865 чел. (в 2019 г. - 89596).</w:t>
      </w:r>
    </w:p>
    <w:p w:rsidR="00840BB3" w:rsidRDefault="00840BB3" w:rsidP="00840B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людей старшего поколения проведено 104 мероприятия (в 2019г. - 160), посетителей 3831 чел. (в 2019г. - 6335).</w:t>
      </w:r>
    </w:p>
    <w:p w:rsidR="00840BB3" w:rsidRDefault="00840BB3" w:rsidP="00840B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инвалидов и людей с ОВЗ проведено 30 мероприятий (в 2019 г. - 62) с охватом 740 чел. (в 2019г. - 2900).</w:t>
      </w:r>
    </w:p>
    <w:p w:rsidR="00840BB3" w:rsidRDefault="00840BB3" w:rsidP="00840B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Услугами специализирова</w:t>
      </w:r>
      <w:r w:rsidR="00AB03FD">
        <w:rPr>
          <w:rFonts w:ascii="Times New Roman" w:hAnsi="Times New Roman" w:cs="Times New Roman"/>
          <w:sz w:val="26"/>
          <w:szCs w:val="26"/>
        </w:rPr>
        <w:t xml:space="preserve">нного транспорта охвачено 1948 </w:t>
      </w:r>
      <w:r>
        <w:rPr>
          <w:rFonts w:ascii="Times New Roman" w:hAnsi="Times New Roman" w:cs="Times New Roman"/>
          <w:sz w:val="26"/>
          <w:szCs w:val="26"/>
        </w:rPr>
        <w:t>чел. (</w:t>
      </w:r>
      <w:r w:rsidR="00AB03FD">
        <w:rPr>
          <w:rFonts w:ascii="Times New Roman" w:hAnsi="Times New Roman" w:cs="Times New Roman"/>
          <w:sz w:val="26"/>
          <w:szCs w:val="26"/>
        </w:rPr>
        <w:t xml:space="preserve">в 2019 г. - </w:t>
      </w:r>
      <w:r>
        <w:rPr>
          <w:rFonts w:ascii="Times New Roman" w:hAnsi="Times New Roman" w:cs="Times New Roman"/>
          <w:sz w:val="26"/>
          <w:szCs w:val="26"/>
        </w:rPr>
        <w:t>3432)</w:t>
      </w:r>
      <w:r w:rsidR="00AB03FD">
        <w:rPr>
          <w:rFonts w:ascii="Times New Roman" w:hAnsi="Times New Roman" w:cs="Times New Roman"/>
          <w:sz w:val="26"/>
          <w:szCs w:val="26"/>
        </w:rPr>
        <w:t>.</w:t>
      </w:r>
    </w:p>
    <w:p w:rsidR="00840BB3" w:rsidRDefault="00840BB3" w:rsidP="00840BB3">
      <w:pPr>
        <w:spacing w:after="0" w:line="240" w:lineRule="auto"/>
        <w:ind w:firstLine="709"/>
        <w:jc w:val="both"/>
        <w:rPr>
          <w:rFonts w:ascii="Times New Roman" w:hAnsi="Times New Roman" w:cs="Times New Roman"/>
          <w:sz w:val="26"/>
          <w:szCs w:val="26"/>
        </w:rPr>
      </w:pPr>
      <w:r w:rsidRPr="00E8539A">
        <w:rPr>
          <w:rFonts w:ascii="Times New Roman" w:hAnsi="Times New Roman" w:cs="Times New Roman"/>
          <w:b/>
          <w:sz w:val="26"/>
          <w:szCs w:val="26"/>
        </w:rPr>
        <w:t>В дистанционном режиме проведено</w:t>
      </w:r>
      <w:r>
        <w:rPr>
          <w:rFonts w:ascii="Times New Roman" w:hAnsi="Times New Roman" w:cs="Times New Roman"/>
          <w:sz w:val="26"/>
          <w:szCs w:val="26"/>
        </w:rPr>
        <w:t xml:space="preserve"> 1086 мероприятий с охватом 12758 участников (посетителей сайта или страницы) - 697172 просмотров</w:t>
      </w:r>
      <w:r w:rsidR="00AB03FD">
        <w:rPr>
          <w:rFonts w:ascii="Times New Roman" w:hAnsi="Times New Roman" w:cs="Times New Roman"/>
          <w:sz w:val="26"/>
          <w:szCs w:val="26"/>
        </w:rPr>
        <w:t>:</w:t>
      </w:r>
    </w:p>
    <w:p w:rsidR="00C66FCE" w:rsidRDefault="00AB03FD" w:rsidP="001F7F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C66FCE">
        <w:rPr>
          <w:rFonts w:ascii="Times New Roman" w:hAnsi="Times New Roman" w:cs="Times New Roman"/>
          <w:sz w:val="26"/>
          <w:szCs w:val="26"/>
        </w:rPr>
        <w:t xml:space="preserve"> для детей </w:t>
      </w:r>
      <w:r>
        <w:rPr>
          <w:rFonts w:ascii="Times New Roman" w:hAnsi="Times New Roman" w:cs="Times New Roman"/>
          <w:sz w:val="26"/>
          <w:szCs w:val="26"/>
        </w:rPr>
        <w:t>-</w:t>
      </w:r>
      <w:r w:rsidR="00C66FCE">
        <w:rPr>
          <w:rFonts w:ascii="Times New Roman" w:hAnsi="Times New Roman" w:cs="Times New Roman"/>
          <w:sz w:val="26"/>
          <w:szCs w:val="26"/>
        </w:rPr>
        <w:t xml:space="preserve"> 518 мероприятий, 371200</w:t>
      </w:r>
      <w:r w:rsidRPr="00AB03FD">
        <w:rPr>
          <w:rFonts w:ascii="Times New Roman" w:hAnsi="Times New Roman" w:cs="Times New Roman"/>
          <w:sz w:val="26"/>
          <w:szCs w:val="26"/>
        </w:rPr>
        <w:t xml:space="preserve"> </w:t>
      </w:r>
      <w:r>
        <w:rPr>
          <w:rFonts w:ascii="Times New Roman" w:hAnsi="Times New Roman" w:cs="Times New Roman"/>
          <w:sz w:val="26"/>
          <w:szCs w:val="26"/>
        </w:rPr>
        <w:t>просмотров</w:t>
      </w:r>
      <w:r w:rsidR="00C66FCE">
        <w:rPr>
          <w:rFonts w:ascii="Times New Roman" w:hAnsi="Times New Roman" w:cs="Times New Roman"/>
          <w:sz w:val="26"/>
          <w:szCs w:val="26"/>
        </w:rPr>
        <w:t>;</w:t>
      </w:r>
    </w:p>
    <w:p w:rsidR="00840BB3" w:rsidRDefault="00AB03FD" w:rsidP="00840B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840BB3">
        <w:rPr>
          <w:rFonts w:ascii="Times New Roman" w:hAnsi="Times New Roman" w:cs="Times New Roman"/>
          <w:sz w:val="26"/>
          <w:szCs w:val="26"/>
        </w:rPr>
        <w:t xml:space="preserve"> для молодежи </w:t>
      </w:r>
      <w:r>
        <w:rPr>
          <w:rFonts w:ascii="Times New Roman" w:hAnsi="Times New Roman" w:cs="Times New Roman"/>
          <w:sz w:val="26"/>
          <w:szCs w:val="26"/>
        </w:rPr>
        <w:t>-</w:t>
      </w:r>
      <w:r w:rsidR="00840BB3">
        <w:rPr>
          <w:rFonts w:ascii="Times New Roman" w:hAnsi="Times New Roman" w:cs="Times New Roman"/>
          <w:sz w:val="26"/>
          <w:szCs w:val="26"/>
        </w:rPr>
        <w:t xml:space="preserve"> 437мероприятий, 247632</w:t>
      </w:r>
      <w:r w:rsidRPr="00AB03FD">
        <w:rPr>
          <w:rFonts w:ascii="Times New Roman" w:hAnsi="Times New Roman" w:cs="Times New Roman"/>
          <w:sz w:val="26"/>
          <w:szCs w:val="26"/>
        </w:rPr>
        <w:t xml:space="preserve"> </w:t>
      </w:r>
      <w:r>
        <w:rPr>
          <w:rFonts w:ascii="Times New Roman" w:hAnsi="Times New Roman" w:cs="Times New Roman"/>
          <w:sz w:val="26"/>
          <w:szCs w:val="26"/>
        </w:rPr>
        <w:t>просмотров</w:t>
      </w:r>
      <w:r w:rsidR="00840BB3">
        <w:rPr>
          <w:rFonts w:ascii="Times New Roman" w:hAnsi="Times New Roman" w:cs="Times New Roman"/>
          <w:sz w:val="26"/>
          <w:szCs w:val="26"/>
        </w:rPr>
        <w:t>;</w:t>
      </w:r>
    </w:p>
    <w:p w:rsidR="00C66FCE" w:rsidRDefault="00AB03FD" w:rsidP="001F7F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6FCE">
        <w:rPr>
          <w:rFonts w:ascii="Times New Roman" w:hAnsi="Times New Roman" w:cs="Times New Roman"/>
          <w:sz w:val="26"/>
          <w:szCs w:val="26"/>
        </w:rPr>
        <w:t xml:space="preserve">для старшего поколения </w:t>
      </w:r>
      <w:r>
        <w:rPr>
          <w:rFonts w:ascii="Times New Roman" w:hAnsi="Times New Roman" w:cs="Times New Roman"/>
          <w:sz w:val="26"/>
          <w:szCs w:val="26"/>
        </w:rPr>
        <w:t xml:space="preserve">- </w:t>
      </w:r>
      <w:r w:rsidR="00C66FCE">
        <w:rPr>
          <w:rFonts w:ascii="Times New Roman" w:hAnsi="Times New Roman" w:cs="Times New Roman"/>
          <w:sz w:val="26"/>
          <w:szCs w:val="26"/>
        </w:rPr>
        <w:t>36 мероприятий, 16258</w:t>
      </w:r>
      <w:r w:rsidRPr="00AB03FD">
        <w:rPr>
          <w:rFonts w:ascii="Times New Roman" w:hAnsi="Times New Roman" w:cs="Times New Roman"/>
          <w:sz w:val="26"/>
          <w:szCs w:val="26"/>
        </w:rPr>
        <w:t xml:space="preserve"> </w:t>
      </w:r>
      <w:r>
        <w:rPr>
          <w:rFonts w:ascii="Times New Roman" w:hAnsi="Times New Roman" w:cs="Times New Roman"/>
          <w:sz w:val="26"/>
          <w:szCs w:val="26"/>
        </w:rPr>
        <w:t>просмотров</w:t>
      </w:r>
      <w:r w:rsidR="00C66FCE">
        <w:rPr>
          <w:rFonts w:ascii="Times New Roman" w:hAnsi="Times New Roman" w:cs="Times New Roman"/>
          <w:sz w:val="26"/>
          <w:szCs w:val="26"/>
        </w:rPr>
        <w:t>;</w:t>
      </w:r>
    </w:p>
    <w:p w:rsidR="00C66FCE" w:rsidRDefault="00AB03FD" w:rsidP="001F7F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C66FCE">
        <w:rPr>
          <w:rFonts w:ascii="Times New Roman" w:hAnsi="Times New Roman" w:cs="Times New Roman"/>
          <w:sz w:val="26"/>
          <w:szCs w:val="26"/>
        </w:rPr>
        <w:t xml:space="preserve"> для инвалидов и людей с ОВЗ </w:t>
      </w:r>
      <w:r>
        <w:rPr>
          <w:rFonts w:ascii="Times New Roman" w:hAnsi="Times New Roman" w:cs="Times New Roman"/>
          <w:sz w:val="26"/>
          <w:szCs w:val="26"/>
        </w:rPr>
        <w:t>-</w:t>
      </w:r>
      <w:r w:rsidR="00C66FCE">
        <w:rPr>
          <w:rFonts w:ascii="Times New Roman" w:hAnsi="Times New Roman" w:cs="Times New Roman"/>
          <w:sz w:val="26"/>
          <w:szCs w:val="26"/>
        </w:rPr>
        <w:t xml:space="preserve"> 27 мероприятий, 8100</w:t>
      </w:r>
      <w:r w:rsidRPr="00AB03FD">
        <w:rPr>
          <w:rFonts w:ascii="Times New Roman" w:hAnsi="Times New Roman" w:cs="Times New Roman"/>
          <w:sz w:val="26"/>
          <w:szCs w:val="26"/>
        </w:rPr>
        <w:t xml:space="preserve"> </w:t>
      </w:r>
      <w:r>
        <w:rPr>
          <w:rFonts w:ascii="Times New Roman" w:hAnsi="Times New Roman" w:cs="Times New Roman"/>
          <w:sz w:val="26"/>
          <w:szCs w:val="26"/>
        </w:rPr>
        <w:t>просмотров.</w:t>
      </w:r>
    </w:p>
    <w:p w:rsidR="00AA27F8" w:rsidRDefault="00AA27F8">
      <w:pPr>
        <w:rPr>
          <w:rFonts w:ascii="Times New Roman" w:hAnsi="Times New Roman" w:cs="Times New Roman"/>
          <w:sz w:val="26"/>
          <w:szCs w:val="26"/>
        </w:rPr>
      </w:pPr>
      <w:r>
        <w:rPr>
          <w:rFonts w:ascii="Times New Roman" w:hAnsi="Times New Roman" w:cs="Times New Roman"/>
          <w:sz w:val="26"/>
          <w:szCs w:val="26"/>
        </w:rPr>
        <w:br w:type="page"/>
      </w:r>
    </w:p>
    <w:p w:rsidR="00C66FCE" w:rsidRDefault="00C66FCE" w:rsidP="00C66FCE">
      <w:pPr>
        <w:pStyle w:val="a4"/>
        <w:spacing w:before="0" w:beforeAutospacing="0" w:after="0" w:afterAutospacing="0"/>
        <w:ind w:left="-426"/>
        <w:contextualSpacing/>
        <w:jc w:val="center"/>
        <w:rPr>
          <w:b/>
          <w:sz w:val="26"/>
          <w:szCs w:val="26"/>
        </w:rPr>
      </w:pPr>
      <w:r>
        <w:rPr>
          <w:b/>
          <w:sz w:val="26"/>
          <w:szCs w:val="26"/>
        </w:rPr>
        <w:lastRenderedPageBreak/>
        <w:t>Тематические мероприятия и охват посетителей</w:t>
      </w:r>
    </w:p>
    <w:p w:rsidR="00C66FCE" w:rsidRDefault="00C66FCE" w:rsidP="00C66FCE">
      <w:pPr>
        <w:pStyle w:val="a4"/>
        <w:spacing w:before="0" w:beforeAutospacing="0" w:after="0" w:afterAutospacing="0"/>
        <w:ind w:left="-426"/>
        <w:contextualSpacing/>
        <w:jc w:val="center"/>
        <w:rPr>
          <w:b/>
          <w:sz w:val="26"/>
          <w:szCs w:val="26"/>
        </w:rPr>
      </w:pPr>
    </w:p>
    <w:tbl>
      <w:tblPr>
        <w:tblW w:w="0" w:type="auto"/>
        <w:tblInd w:w="108" w:type="dxa"/>
        <w:tblLook w:val="04A0"/>
      </w:tblPr>
      <w:tblGrid>
        <w:gridCol w:w="467"/>
        <w:gridCol w:w="467"/>
        <w:gridCol w:w="476"/>
        <w:gridCol w:w="549"/>
        <w:gridCol w:w="545"/>
        <w:gridCol w:w="628"/>
        <w:gridCol w:w="660"/>
        <w:gridCol w:w="898"/>
        <w:gridCol w:w="627"/>
        <w:gridCol w:w="851"/>
        <w:gridCol w:w="774"/>
        <w:gridCol w:w="1054"/>
        <w:gridCol w:w="741"/>
        <w:gridCol w:w="1009"/>
      </w:tblGrid>
      <w:tr w:rsidR="00C66FCE" w:rsidRPr="001F7F94" w:rsidTr="001F7F94">
        <w:trPr>
          <w:trHeight w:val="305"/>
        </w:trPr>
        <w:tc>
          <w:tcPr>
            <w:tcW w:w="0" w:type="auto"/>
            <w:gridSpan w:val="14"/>
            <w:tcBorders>
              <w:top w:val="single" w:sz="4" w:space="0" w:color="auto"/>
              <w:left w:val="single" w:sz="4" w:space="0" w:color="auto"/>
              <w:bottom w:val="single" w:sz="4" w:space="0" w:color="auto"/>
              <w:right w:val="single" w:sz="4" w:space="0" w:color="auto"/>
            </w:tcBorders>
            <w:vAlign w:val="center"/>
            <w:hideMark/>
          </w:tcPr>
          <w:p w:rsidR="00C66FCE" w:rsidRPr="001F7F94" w:rsidRDefault="00C66FCE" w:rsidP="001F7F94">
            <w:pPr>
              <w:pStyle w:val="msonormalbullet1gif"/>
              <w:spacing w:after="120" w:afterAutospacing="0" w:line="240" w:lineRule="atLeast"/>
              <w:contextualSpacing/>
              <w:mirrorIndents/>
              <w:jc w:val="center"/>
              <w:rPr>
                <w:rFonts w:eastAsiaTheme="minorHAnsi"/>
              </w:rPr>
            </w:pPr>
            <w:r w:rsidRPr="001F7F94">
              <w:rPr>
                <w:rFonts w:eastAsiaTheme="minorHAnsi"/>
              </w:rPr>
              <w:t>Тематические мероприятия и охват посетителей</w:t>
            </w:r>
          </w:p>
        </w:tc>
      </w:tr>
      <w:tr w:rsidR="00C66FCE" w:rsidRPr="001F7F94" w:rsidTr="001F7F94">
        <w:trPr>
          <w:trHeight w:val="56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66FCE" w:rsidRPr="001F7F94" w:rsidRDefault="00C66FCE" w:rsidP="001F7F94">
            <w:pPr>
              <w:pStyle w:val="a4"/>
              <w:spacing w:before="0" w:beforeAutospacing="0" w:after="120" w:afterAutospacing="0" w:line="240" w:lineRule="atLeast"/>
              <w:ind w:left="-108" w:right="-108"/>
              <w:contextualSpacing/>
              <w:mirrorIndents/>
              <w:jc w:val="center"/>
              <w:rPr>
                <w:rFonts w:eastAsiaTheme="minorHAnsi"/>
              </w:rPr>
            </w:pPr>
            <w:r w:rsidRPr="001F7F94">
              <w:rPr>
                <w:rFonts w:eastAsiaTheme="minorHAnsi"/>
              </w:rPr>
              <w:t>Год памяти и славы в России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66FCE" w:rsidRPr="001F7F94" w:rsidRDefault="00C66FCE" w:rsidP="001F7F94">
            <w:pPr>
              <w:pStyle w:val="a4"/>
              <w:spacing w:before="0" w:beforeAutospacing="0" w:after="120" w:afterAutospacing="0" w:line="240" w:lineRule="atLeast"/>
              <w:ind w:left="-108" w:right="-108"/>
              <w:contextualSpacing/>
              <w:mirrorIndents/>
              <w:jc w:val="center"/>
              <w:rPr>
                <w:rFonts w:eastAsiaTheme="minorHAnsi"/>
              </w:rPr>
            </w:pPr>
            <w:r w:rsidRPr="001F7F94">
              <w:rPr>
                <w:rFonts w:eastAsiaTheme="minorHAnsi"/>
              </w:rPr>
              <w:t>Год хакасского языка в Хакасии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66FCE" w:rsidRPr="001F7F94" w:rsidRDefault="00C66FCE" w:rsidP="001F7F94">
            <w:pPr>
              <w:pStyle w:val="a4"/>
              <w:spacing w:before="0" w:beforeAutospacing="0" w:after="120" w:afterAutospacing="0" w:line="240" w:lineRule="atLeast"/>
              <w:ind w:left="-105" w:right="-108"/>
              <w:contextualSpacing/>
              <w:mirrorIndents/>
              <w:jc w:val="center"/>
              <w:rPr>
                <w:rFonts w:eastAsiaTheme="minorHAnsi"/>
              </w:rPr>
            </w:pPr>
            <w:r w:rsidRPr="001F7F94">
              <w:rPr>
                <w:rFonts w:eastAsiaTheme="minorHAnsi"/>
              </w:rPr>
              <w:t>Десятилетие детства в России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66FCE" w:rsidRPr="001F7F94" w:rsidRDefault="00944E75" w:rsidP="001F7F94">
            <w:pPr>
              <w:pStyle w:val="a4"/>
              <w:spacing w:before="0" w:beforeAutospacing="0" w:after="120" w:afterAutospacing="0" w:line="240" w:lineRule="atLeast"/>
              <w:ind w:left="-105" w:right="-108"/>
              <w:contextualSpacing/>
              <w:mirrorIndents/>
              <w:jc w:val="center"/>
              <w:rPr>
                <w:rFonts w:eastAsiaTheme="minorHAnsi"/>
              </w:rPr>
            </w:pPr>
            <w:r>
              <w:rPr>
                <w:rFonts w:eastAsiaTheme="minorHAnsi"/>
              </w:rPr>
              <w:t>Патриотичес</w:t>
            </w:r>
            <w:r w:rsidR="00C66FCE" w:rsidRPr="001F7F94">
              <w:rPr>
                <w:rFonts w:eastAsiaTheme="minorHAnsi"/>
              </w:rPr>
              <w:t>кие, всего</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66FCE" w:rsidRPr="001F7F94" w:rsidRDefault="00C66FCE" w:rsidP="00944E75">
            <w:pPr>
              <w:pStyle w:val="a4"/>
              <w:spacing w:before="0" w:beforeAutospacing="0" w:after="120" w:afterAutospacing="0" w:line="240" w:lineRule="atLeast"/>
              <w:ind w:left="-108" w:right="-108"/>
              <w:contextualSpacing/>
              <w:mirrorIndents/>
              <w:jc w:val="center"/>
              <w:rPr>
                <w:rFonts w:eastAsiaTheme="minorHAnsi"/>
              </w:rPr>
            </w:pPr>
            <w:r w:rsidRPr="001F7F94">
              <w:rPr>
                <w:rFonts w:eastAsiaTheme="minorHAnsi"/>
              </w:rPr>
              <w:t>Из общего числа патриотических –</w:t>
            </w:r>
            <w:r w:rsidR="00944E75">
              <w:rPr>
                <w:rFonts w:eastAsiaTheme="minorHAnsi"/>
              </w:rPr>
              <w:t xml:space="preserve"> </w:t>
            </w:r>
            <w:r w:rsidRPr="001F7F94">
              <w:rPr>
                <w:rFonts w:eastAsiaTheme="minorHAnsi"/>
              </w:rPr>
              <w:t>к 75-ой годовщине Победы в ВОВ</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66FCE" w:rsidRPr="001F7F94" w:rsidRDefault="00944E75" w:rsidP="001F7F94">
            <w:pPr>
              <w:pStyle w:val="a4"/>
              <w:spacing w:before="0" w:beforeAutospacing="0" w:after="120" w:afterAutospacing="0" w:line="240" w:lineRule="atLeast"/>
              <w:ind w:left="-108" w:right="-108"/>
              <w:contextualSpacing/>
              <w:mirrorIndents/>
              <w:jc w:val="center"/>
              <w:rPr>
                <w:rFonts w:eastAsiaTheme="minorHAnsi"/>
              </w:rPr>
            </w:pPr>
            <w:r>
              <w:rPr>
                <w:rFonts w:eastAsiaTheme="minorHAnsi"/>
              </w:rPr>
              <w:t>Анти</w:t>
            </w:r>
            <w:r w:rsidR="00C66FCE" w:rsidRPr="001F7F94">
              <w:rPr>
                <w:rFonts w:eastAsiaTheme="minorHAnsi"/>
              </w:rPr>
              <w:t>наркотические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66FCE" w:rsidRPr="001F7F94" w:rsidRDefault="00C66FCE" w:rsidP="001F7F94">
            <w:pPr>
              <w:pStyle w:val="a4"/>
              <w:spacing w:after="120" w:afterAutospacing="0" w:line="240" w:lineRule="atLeast"/>
              <w:contextualSpacing/>
              <w:mirrorIndents/>
              <w:jc w:val="center"/>
              <w:rPr>
                <w:rFonts w:eastAsiaTheme="minorHAnsi"/>
              </w:rPr>
            </w:pPr>
            <w:r w:rsidRPr="001F7F94">
              <w:rPr>
                <w:rFonts w:eastAsiaTheme="minorHAnsi"/>
              </w:rPr>
              <w:t>Профилактика правонарушений</w:t>
            </w:r>
          </w:p>
        </w:tc>
      </w:tr>
      <w:tr w:rsidR="00C66FCE" w:rsidRPr="001F7F94" w:rsidTr="00944E75">
        <w:trPr>
          <w:cantSplit/>
          <w:trHeight w:val="2368"/>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мероприятий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посетителей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мероприятий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посетителей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мероприятий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посетителей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мероприятий</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66FCE" w:rsidRPr="001F7F94" w:rsidRDefault="00C66FCE" w:rsidP="00944E75">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посетителей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мероприятий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посетителей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мероприятий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посетителей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мероприятий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66FCE" w:rsidRPr="001F7F94" w:rsidRDefault="00C66FCE" w:rsidP="001F7F94">
            <w:pPr>
              <w:pStyle w:val="a4"/>
              <w:spacing w:before="0" w:beforeAutospacing="0" w:after="0" w:afterAutospacing="0" w:line="240" w:lineRule="atLeast"/>
              <w:ind w:left="-108" w:right="-108"/>
              <w:contextualSpacing/>
              <w:mirrorIndents/>
              <w:jc w:val="center"/>
              <w:rPr>
                <w:rFonts w:eastAsiaTheme="minorHAnsi"/>
              </w:rPr>
            </w:pPr>
            <w:r w:rsidRPr="001F7F94">
              <w:rPr>
                <w:rFonts w:eastAsiaTheme="minorHAnsi"/>
              </w:rPr>
              <w:t>Число посетителей</w:t>
            </w:r>
          </w:p>
        </w:tc>
      </w:tr>
      <w:tr w:rsidR="00C66FCE" w:rsidRPr="001F7F94" w:rsidTr="001F7F94">
        <w:trPr>
          <w:trHeight w:val="363"/>
        </w:trPr>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spacing w:before="0" w:beforeAutospacing="0" w:after="120" w:afterAutospacing="0" w:line="240" w:lineRule="atLeast"/>
              <w:ind w:right="-108"/>
              <w:contextualSpacing/>
              <w:mirrorIndents/>
              <w:jc w:val="center"/>
              <w:rPr>
                <w:rFonts w:eastAsiaTheme="minorHAnsi"/>
              </w:rPr>
            </w:pPr>
            <w:r w:rsidRPr="001F7F94">
              <w:rPr>
                <w:rFonts w:eastAsiaTheme="minorHAnsi"/>
              </w:rPr>
              <w:t>87</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spacing w:before="0" w:beforeAutospacing="0" w:after="120" w:afterAutospacing="0" w:line="240" w:lineRule="atLeast"/>
              <w:ind w:left="-108" w:right="-108"/>
              <w:contextualSpacing/>
              <w:mirrorIndents/>
              <w:jc w:val="center"/>
              <w:rPr>
                <w:rFonts w:eastAsiaTheme="minorHAnsi"/>
              </w:rPr>
            </w:pPr>
            <w:r w:rsidRPr="001F7F94">
              <w:rPr>
                <w:rFonts w:eastAsiaTheme="minorHAnsi"/>
              </w:rPr>
              <w:t>3546</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spacing w:before="0" w:beforeAutospacing="0" w:after="120" w:afterAutospacing="0" w:line="240" w:lineRule="atLeast"/>
              <w:ind w:left="-108" w:right="-108"/>
              <w:contextualSpacing/>
              <w:mirrorIndents/>
              <w:jc w:val="center"/>
              <w:rPr>
                <w:rFonts w:eastAsiaTheme="minorHAnsi"/>
              </w:rPr>
            </w:pPr>
            <w:r w:rsidRPr="001F7F94">
              <w:rPr>
                <w:rFonts w:eastAsiaTheme="minorHAnsi"/>
              </w:rPr>
              <w:t>47</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spacing w:before="0" w:beforeAutospacing="0" w:after="120" w:afterAutospacing="0" w:line="240" w:lineRule="atLeast"/>
              <w:ind w:right="-108"/>
              <w:contextualSpacing/>
              <w:mirrorIndents/>
              <w:jc w:val="center"/>
              <w:rPr>
                <w:rFonts w:eastAsiaTheme="minorHAnsi"/>
              </w:rPr>
            </w:pPr>
            <w:r w:rsidRPr="001F7F94">
              <w:rPr>
                <w:rFonts w:eastAsiaTheme="minorHAnsi"/>
              </w:rPr>
              <w:t>1759</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spacing w:before="0" w:beforeAutospacing="0" w:after="120" w:afterAutospacing="0" w:line="240" w:lineRule="atLeast"/>
              <w:ind w:right="-108"/>
              <w:contextualSpacing/>
              <w:mirrorIndents/>
              <w:jc w:val="center"/>
              <w:rPr>
                <w:rFonts w:eastAsiaTheme="minorHAnsi"/>
              </w:rPr>
            </w:pPr>
            <w:r w:rsidRPr="001F7F94">
              <w:rPr>
                <w:rFonts w:eastAsiaTheme="minorHAnsi"/>
              </w:rPr>
              <w:t>200</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spacing w:before="0" w:beforeAutospacing="0" w:after="120" w:afterAutospacing="0" w:line="240" w:lineRule="atLeast"/>
              <w:ind w:right="-108"/>
              <w:contextualSpacing/>
              <w:mirrorIndents/>
              <w:jc w:val="center"/>
              <w:rPr>
                <w:rFonts w:eastAsiaTheme="minorHAnsi"/>
              </w:rPr>
            </w:pPr>
            <w:r w:rsidRPr="001F7F94">
              <w:rPr>
                <w:rFonts w:eastAsiaTheme="minorHAnsi"/>
              </w:rPr>
              <w:t>6033</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spacing w:before="0" w:beforeAutospacing="0" w:after="120" w:afterAutospacing="0" w:line="240" w:lineRule="atLeast"/>
              <w:ind w:right="-108"/>
              <w:contextualSpacing/>
              <w:mirrorIndents/>
              <w:jc w:val="center"/>
              <w:rPr>
                <w:rFonts w:eastAsiaTheme="minorHAnsi"/>
              </w:rPr>
            </w:pPr>
            <w:r w:rsidRPr="001F7F94">
              <w:rPr>
                <w:rFonts w:eastAsiaTheme="minorHAnsi"/>
              </w:rPr>
              <w:t>221</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944E75">
            <w:pPr>
              <w:pStyle w:val="a4"/>
              <w:tabs>
                <w:tab w:val="left" w:pos="1876"/>
              </w:tabs>
              <w:spacing w:after="120" w:afterAutospacing="0" w:line="240" w:lineRule="atLeast"/>
              <w:contextualSpacing/>
              <w:mirrorIndents/>
              <w:jc w:val="center"/>
              <w:rPr>
                <w:rFonts w:eastAsiaTheme="minorHAnsi"/>
              </w:rPr>
            </w:pPr>
            <w:r w:rsidRPr="001F7F94">
              <w:rPr>
                <w:rFonts w:eastAsiaTheme="minorHAnsi"/>
              </w:rPr>
              <w:t>9860</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tabs>
                <w:tab w:val="left" w:pos="1876"/>
              </w:tabs>
              <w:spacing w:after="120" w:afterAutospacing="0" w:line="240" w:lineRule="atLeast"/>
              <w:contextualSpacing/>
              <w:mirrorIndents/>
              <w:jc w:val="center"/>
              <w:rPr>
                <w:rFonts w:eastAsiaTheme="minorHAnsi"/>
              </w:rPr>
            </w:pPr>
            <w:r w:rsidRPr="001F7F94">
              <w:rPr>
                <w:rFonts w:eastAsiaTheme="minorHAnsi"/>
              </w:rPr>
              <w:t>85</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tabs>
                <w:tab w:val="left" w:pos="1876"/>
              </w:tabs>
              <w:spacing w:after="120" w:afterAutospacing="0" w:line="240" w:lineRule="atLeast"/>
              <w:contextualSpacing/>
              <w:mirrorIndents/>
              <w:jc w:val="center"/>
              <w:rPr>
                <w:rFonts w:eastAsiaTheme="minorHAnsi"/>
              </w:rPr>
            </w:pPr>
            <w:r w:rsidRPr="001F7F94">
              <w:rPr>
                <w:rFonts w:eastAsiaTheme="minorHAnsi"/>
              </w:rPr>
              <w:t>4537</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spacing w:after="120" w:afterAutospacing="0" w:line="240" w:lineRule="atLeast"/>
              <w:contextualSpacing/>
              <w:mirrorIndents/>
              <w:jc w:val="center"/>
              <w:rPr>
                <w:rFonts w:eastAsiaTheme="minorHAnsi"/>
              </w:rPr>
            </w:pPr>
            <w:r w:rsidRPr="001F7F94">
              <w:rPr>
                <w:rFonts w:eastAsiaTheme="minorHAnsi"/>
              </w:rPr>
              <w:t>79</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spacing w:after="120" w:afterAutospacing="0" w:line="240" w:lineRule="atLeast"/>
              <w:contextualSpacing/>
              <w:mirrorIndents/>
              <w:jc w:val="center"/>
              <w:rPr>
                <w:rFonts w:eastAsiaTheme="minorHAnsi"/>
              </w:rPr>
            </w:pPr>
            <w:r w:rsidRPr="001F7F94">
              <w:rPr>
                <w:rFonts w:eastAsiaTheme="minorHAnsi"/>
              </w:rPr>
              <w:t>2136</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spacing w:after="120" w:afterAutospacing="0" w:line="240" w:lineRule="atLeast"/>
              <w:contextualSpacing/>
              <w:mirrorIndents/>
              <w:jc w:val="center"/>
              <w:rPr>
                <w:rFonts w:eastAsiaTheme="minorHAnsi"/>
              </w:rPr>
            </w:pPr>
            <w:r w:rsidRPr="001F7F94">
              <w:rPr>
                <w:rFonts w:eastAsiaTheme="minorHAnsi"/>
              </w:rPr>
              <w:t>61</w:t>
            </w:r>
          </w:p>
        </w:tc>
        <w:tc>
          <w:tcPr>
            <w:tcW w:w="0" w:type="auto"/>
            <w:tcBorders>
              <w:top w:val="single" w:sz="4" w:space="0" w:color="auto"/>
              <w:left w:val="single" w:sz="4" w:space="0" w:color="auto"/>
              <w:bottom w:val="single" w:sz="4" w:space="0" w:color="auto"/>
              <w:right w:val="single" w:sz="4" w:space="0" w:color="auto"/>
            </w:tcBorders>
            <w:vAlign w:val="center"/>
          </w:tcPr>
          <w:p w:rsidR="00C66FCE" w:rsidRPr="001F7F94" w:rsidRDefault="00C66FCE" w:rsidP="001F7F94">
            <w:pPr>
              <w:pStyle w:val="a4"/>
              <w:spacing w:after="120" w:afterAutospacing="0" w:line="240" w:lineRule="atLeast"/>
              <w:contextualSpacing/>
              <w:mirrorIndents/>
              <w:jc w:val="center"/>
              <w:rPr>
                <w:rFonts w:eastAsiaTheme="minorHAnsi"/>
              </w:rPr>
            </w:pPr>
            <w:r w:rsidRPr="001F7F94">
              <w:rPr>
                <w:rFonts w:eastAsiaTheme="minorHAnsi"/>
              </w:rPr>
              <w:t>3447</w:t>
            </w:r>
          </w:p>
        </w:tc>
      </w:tr>
    </w:tbl>
    <w:p w:rsidR="00C66FCE" w:rsidRDefault="00C66FCE" w:rsidP="00C66FCE">
      <w:pPr>
        <w:spacing w:after="0" w:line="240" w:lineRule="auto"/>
        <w:rPr>
          <w:rFonts w:ascii="Times New Roman" w:hAnsi="Times New Roman" w:cs="Times New Roman"/>
          <w:sz w:val="26"/>
          <w:szCs w:val="26"/>
        </w:rPr>
      </w:pPr>
    </w:p>
    <w:p w:rsidR="00123DA1" w:rsidRPr="004B23A2" w:rsidRDefault="00123DA1" w:rsidP="004B23A2">
      <w:pPr>
        <w:spacing w:after="0" w:line="240" w:lineRule="auto"/>
        <w:jc w:val="center"/>
        <w:rPr>
          <w:rFonts w:ascii="Times New Roman" w:hAnsi="Times New Roman" w:cs="Times New Roman"/>
          <w:b/>
          <w:sz w:val="26"/>
          <w:szCs w:val="26"/>
        </w:rPr>
      </w:pPr>
      <w:r w:rsidRPr="004B23A2">
        <w:rPr>
          <w:rFonts w:ascii="Times New Roman" w:hAnsi="Times New Roman" w:cs="Times New Roman"/>
          <w:b/>
          <w:sz w:val="26"/>
          <w:szCs w:val="26"/>
        </w:rPr>
        <w:t xml:space="preserve">Информационно-методическое </w:t>
      </w:r>
      <w:r w:rsidR="004B23A2" w:rsidRPr="004B23A2">
        <w:rPr>
          <w:rFonts w:ascii="Times New Roman" w:hAnsi="Times New Roman" w:cs="Times New Roman"/>
          <w:b/>
          <w:sz w:val="26"/>
          <w:szCs w:val="26"/>
        </w:rPr>
        <w:t>обеспечение</w:t>
      </w:r>
    </w:p>
    <w:p w:rsidR="00123DA1" w:rsidRPr="00123DA1" w:rsidRDefault="004B23A2" w:rsidP="004B23A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00123DA1" w:rsidRPr="00123DA1">
        <w:rPr>
          <w:rFonts w:ascii="Times New Roman" w:hAnsi="Times New Roman" w:cs="Times New Roman"/>
          <w:sz w:val="26"/>
          <w:szCs w:val="26"/>
        </w:rPr>
        <w:t>а 12 месяцев 2020 года было проведено 38 выездов специалистов районного звена с оказанием методической и практической помощи КДУ:</w:t>
      </w:r>
    </w:p>
    <w:p w:rsidR="00123DA1" w:rsidRPr="00123DA1" w:rsidRDefault="00123DA1" w:rsidP="004B23A2">
      <w:pPr>
        <w:spacing w:after="0" w:line="240" w:lineRule="auto"/>
        <w:ind w:firstLine="709"/>
        <w:jc w:val="both"/>
        <w:rPr>
          <w:rFonts w:ascii="Times New Roman" w:hAnsi="Times New Roman" w:cs="Times New Roman"/>
          <w:sz w:val="26"/>
          <w:szCs w:val="26"/>
        </w:rPr>
      </w:pPr>
      <w:r w:rsidRPr="00123DA1">
        <w:rPr>
          <w:rFonts w:ascii="Times New Roman" w:hAnsi="Times New Roman" w:cs="Times New Roman"/>
          <w:sz w:val="26"/>
          <w:szCs w:val="26"/>
        </w:rPr>
        <w:t>•</w:t>
      </w:r>
      <w:r w:rsidRPr="00123DA1">
        <w:rPr>
          <w:rFonts w:ascii="Times New Roman" w:hAnsi="Times New Roman" w:cs="Times New Roman"/>
          <w:sz w:val="26"/>
          <w:szCs w:val="26"/>
        </w:rPr>
        <w:tab/>
        <w:t>тематических мероприятий- 4:</w:t>
      </w:r>
    </w:p>
    <w:p w:rsidR="00123DA1" w:rsidRPr="00123DA1" w:rsidRDefault="004B23A2" w:rsidP="004B23A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«Албынчи-2020», с. Бутрахты,</w:t>
      </w:r>
    </w:p>
    <w:p w:rsidR="00123DA1" w:rsidRPr="00123DA1" w:rsidRDefault="00123DA1" w:rsidP="004B23A2">
      <w:pPr>
        <w:spacing w:after="0" w:line="240" w:lineRule="auto"/>
        <w:ind w:firstLine="709"/>
        <w:jc w:val="both"/>
        <w:rPr>
          <w:rFonts w:ascii="Times New Roman" w:hAnsi="Times New Roman" w:cs="Times New Roman"/>
          <w:sz w:val="26"/>
          <w:szCs w:val="26"/>
        </w:rPr>
      </w:pPr>
      <w:r w:rsidRPr="00123DA1">
        <w:rPr>
          <w:rFonts w:ascii="Times New Roman" w:hAnsi="Times New Roman" w:cs="Times New Roman"/>
          <w:sz w:val="26"/>
          <w:szCs w:val="26"/>
        </w:rPr>
        <w:t>- «Казачьи шеремиции</w:t>
      </w:r>
      <w:r w:rsidR="004B23A2">
        <w:rPr>
          <w:rFonts w:ascii="Times New Roman" w:hAnsi="Times New Roman" w:cs="Times New Roman"/>
          <w:sz w:val="26"/>
          <w:szCs w:val="26"/>
        </w:rPr>
        <w:t>» - детский фестиваль, с. Арбаты,</w:t>
      </w:r>
    </w:p>
    <w:p w:rsidR="00123DA1" w:rsidRPr="00123DA1" w:rsidRDefault="004B23A2" w:rsidP="004B23A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23DA1" w:rsidRPr="00123DA1">
        <w:rPr>
          <w:rFonts w:ascii="Times New Roman" w:hAnsi="Times New Roman" w:cs="Times New Roman"/>
          <w:sz w:val="26"/>
          <w:szCs w:val="26"/>
        </w:rPr>
        <w:t>Конц</w:t>
      </w:r>
      <w:r>
        <w:rPr>
          <w:rFonts w:ascii="Times New Roman" w:hAnsi="Times New Roman" w:cs="Times New Roman"/>
          <w:sz w:val="26"/>
          <w:szCs w:val="26"/>
        </w:rPr>
        <w:t>ерт, посвященный Дню экономиста, тур.база«Сюгеш»</w:t>
      </w:r>
      <w:r w:rsidR="00123DA1" w:rsidRPr="00123DA1">
        <w:rPr>
          <w:rFonts w:ascii="Times New Roman" w:hAnsi="Times New Roman" w:cs="Times New Roman"/>
          <w:sz w:val="26"/>
          <w:szCs w:val="26"/>
        </w:rPr>
        <w:t>,</w:t>
      </w:r>
    </w:p>
    <w:p w:rsidR="00123DA1" w:rsidRPr="00123DA1" w:rsidRDefault="00123DA1" w:rsidP="004B23A2">
      <w:pPr>
        <w:spacing w:after="0" w:line="240" w:lineRule="auto"/>
        <w:ind w:firstLine="709"/>
        <w:jc w:val="both"/>
        <w:rPr>
          <w:rFonts w:ascii="Times New Roman" w:hAnsi="Times New Roman" w:cs="Times New Roman"/>
          <w:sz w:val="26"/>
          <w:szCs w:val="26"/>
        </w:rPr>
      </w:pPr>
      <w:r w:rsidRPr="00123DA1">
        <w:rPr>
          <w:rFonts w:ascii="Times New Roman" w:hAnsi="Times New Roman" w:cs="Times New Roman"/>
          <w:sz w:val="26"/>
          <w:szCs w:val="26"/>
        </w:rPr>
        <w:t>- Открытие шорск</w:t>
      </w:r>
      <w:r w:rsidR="004B23A2">
        <w:rPr>
          <w:rFonts w:ascii="Times New Roman" w:hAnsi="Times New Roman" w:cs="Times New Roman"/>
          <w:sz w:val="26"/>
          <w:szCs w:val="26"/>
        </w:rPr>
        <w:t>ого этнического центра «Тлачек», с. Матур</w:t>
      </w:r>
      <w:r w:rsidRPr="00123DA1">
        <w:rPr>
          <w:rFonts w:ascii="Times New Roman" w:hAnsi="Times New Roman" w:cs="Times New Roman"/>
          <w:sz w:val="26"/>
          <w:szCs w:val="26"/>
        </w:rPr>
        <w:t>;</w:t>
      </w:r>
    </w:p>
    <w:p w:rsidR="00123DA1" w:rsidRPr="00123DA1" w:rsidRDefault="004B23A2" w:rsidP="004B23A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выезды с инспекторской проверкой – 34.</w:t>
      </w:r>
    </w:p>
    <w:p w:rsidR="00123DA1" w:rsidRPr="00123DA1" w:rsidRDefault="004B23A2" w:rsidP="004B23A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Проведены с</w:t>
      </w:r>
      <w:r w:rsidR="00123DA1" w:rsidRPr="00123DA1">
        <w:rPr>
          <w:rFonts w:ascii="Times New Roman" w:hAnsi="Times New Roman" w:cs="Times New Roman"/>
          <w:sz w:val="26"/>
          <w:szCs w:val="26"/>
        </w:rPr>
        <w:t>еминары:</w:t>
      </w:r>
    </w:p>
    <w:p w:rsidR="00123DA1" w:rsidRPr="00123DA1" w:rsidRDefault="00123DA1" w:rsidP="004B23A2">
      <w:pPr>
        <w:spacing w:after="0" w:line="240" w:lineRule="auto"/>
        <w:ind w:firstLine="709"/>
        <w:jc w:val="both"/>
        <w:rPr>
          <w:rFonts w:ascii="Times New Roman" w:hAnsi="Times New Roman" w:cs="Times New Roman"/>
          <w:sz w:val="26"/>
          <w:szCs w:val="26"/>
        </w:rPr>
      </w:pPr>
      <w:r w:rsidRPr="00123DA1">
        <w:rPr>
          <w:rFonts w:ascii="Times New Roman" w:hAnsi="Times New Roman" w:cs="Times New Roman"/>
          <w:sz w:val="26"/>
          <w:szCs w:val="26"/>
        </w:rPr>
        <w:t>•</w:t>
      </w:r>
      <w:r w:rsidRPr="00123DA1">
        <w:rPr>
          <w:rFonts w:ascii="Times New Roman" w:hAnsi="Times New Roman" w:cs="Times New Roman"/>
          <w:sz w:val="26"/>
          <w:szCs w:val="26"/>
        </w:rPr>
        <w:tab/>
        <w:t>«Приоритеты и основные направления работы в 2020 году», (февраль) на котором были подведены итоги творческого сезона 2019 года, намечены планы на 2020 год. Работа семинара была построена в форме обмена опытом. В нем участвовали руководство района, главы сельсоветов, директора школ, представители УСПН. Переходящими кубками были  награждены  клубные учреждения, победители районного конкурса «Лучший сельский</w:t>
      </w:r>
      <w:r w:rsidR="004B23A2">
        <w:rPr>
          <w:rFonts w:ascii="Times New Roman" w:hAnsi="Times New Roman" w:cs="Times New Roman"/>
          <w:sz w:val="26"/>
          <w:szCs w:val="26"/>
        </w:rPr>
        <w:t xml:space="preserve"> клуб и сельский Дом культуры».</w:t>
      </w:r>
      <w:r w:rsidRPr="00123DA1">
        <w:rPr>
          <w:rFonts w:ascii="Times New Roman" w:hAnsi="Times New Roman" w:cs="Times New Roman"/>
          <w:sz w:val="26"/>
          <w:szCs w:val="26"/>
        </w:rPr>
        <w:t xml:space="preserve"> Количество участников семинара – 45  человек.</w:t>
      </w:r>
    </w:p>
    <w:p w:rsidR="00123DA1" w:rsidRPr="00123DA1" w:rsidRDefault="00123DA1" w:rsidP="004B23A2">
      <w:pPr>
        <w:spacing w:after="0" w:line="240" w:lineRule="auto"/>
        <w:ind w:firstLine="709"/>
        <w:jc w:val="both"/>
        <w:rPr>
          <w:rFonts w:ascii="Times New Roman" w:hAnsi="Times New Roman" w:cs="Times New Roman"/>
          <w:sz w:val="26"/>
          <w:szCs w:val="26"/>
        </w:rPr>
      </w:pPr>
      <w:r w:rsidRPr="00123DA1">
        <w:rPr>
          <w:rFonts w:ascii="Times New Roman" w:hAnsi="Times New Roman" w:cs="Times New Roman"/>
          <w:sz w:val="26"/>
          <w:szCs w:val="26"/>
        </w:rPr>
        <w:t>•</w:t>
      </w:r>
      <w:r w:rsidRPr="00123DA1">
        <w:rPr>
          <w:rFonts w:ascii="Times New Roman" w:hAnsi="Times New Roman" w:cs="Times New Roman"/>
          <w:sz w:val="26"/>
          <w:szCs w:val="26"/>
        </w:rPr>
        <w:tab/>
        <w:t>«Развитие национальных культур народов, проживающих на территории Таштыпского района»  выездной семинар на базе нового этнического центра «Тлачек»</w:t>
      </w:r>
      <w:r w:rsidR="004B23A2">
        <w:rPr>
          <w:rFonts w:ascii="Times New Roman" w:hAnsi="Times New Roman" w:cs="Times New Roman"/>
          <w:sz w:val="26"/>
          <w:szCs w:val="26"/>
        </w:rPr>
        <w:t xml:space="preserve"> </w:t>
      </w:r>
      <w:r w:rsidRPr="00123DA1">
        <w:rPr>
          <w:rFonts w:ascii="Times New Roman" w:hAnsi="Times New Roman" w:cs="Times New Roman"/>
          <w:sz w:val="26"/>
          <w:szCs w:val="26"/>
        </w:rPr>
        <w:t>(сентябрь).</w:t>
      </w:r>
      <w:r w:rsidR="004B23A2">
        <w:rPr>
          <w:rFonts w:ascii="Times New Roman" w:hAnsi="Times New Roman" w:cs="Times New Roman"/>
          <w:sz w:val="26"/>
          <w:szCs w:val="26"/>
        </w:rPr>
        <w:t xml:space="preserve"> </w:t>
      </w:r>
      <w:r w:rsidRPr="00123DA1">
        <w:rPr>
          <w:rFonts w:ascii="Times New Roman" w:hAnsi="Times New Roman" w:cs="Times New Roman"/>
          <w:sz w:val="26"/>
          <w:szCs w:val="26"/>
        </w:rPr>
        <w:t>Состоялся обмен опытом работы, которая ведется для возрождения, сохранения и развития культуры малого народа шорцев на территории Матурского и Анчулского сельсоветов. Также  актуальным вопросом повестки семинара был разговор о новом формате работы КДУ.</w:t>
      </w:r>
      <w:r w:rsidR="004B23A2">
        <w:rPr>
          <w:rFonts w:ascii="Times New Roman" w:hAnsi="Times New Roman" w:cs="Times New Roman"/>
          <w:sz w:val="26"/>
          <w:szCs w:val="26"/>
        </w:rPr>
        <w:t xml:space="preserve"> </w:t>
      </w:r>
      <w:r w:rsidRPr="00123DA1">
        <w:rPr>
          <w:rFonts w:ascii="Times New Roman" w:hAnsi="Times New Roman" w:cs="Times New Roman"/>
          <w:sz w:val="26"/>
          <w:szCs w:val="26"/>
        </w:rPr>
        <w:t>Количество участников семинара 36 человек.</w:t>
      </w:r>
    </w:p>
    <w:p w:rsidR="00123DA1" w:rsidRPr="00123DA1" w:rsidRDefault="00123DA1" w:rsidP="004B23A2">
      <w:pPr>
        <w:spacing w:after="0" w:line="240" w:lineRule="auto"/>
        <w:ind w:firstLine="709"/>
        <w:jc w:val="both"/>
        <w:rPr>
          <w:rFonts w:ascii="Times New Roman" w:hAnsi="Times New Roman" w:cs="Times New Roman"/>
          <w:sz w:val="26"/>
          <w:szCs w:val="26"/>
        </w:rPr>
      </w:pPr>
      <w:r w:rsidRPr="00123DA1">
        <w:rPr>
          <w:rFonts w:ascii="Times New Roman" w:hAnsi="Times New Roman" w:cs="Times New Roman"/>
          <w:sz w:val="26"/>
          <w:szCs w:val="26"/>
        </w:rPr>
        <w:t>За отчетный период м</w:t>
      </w:r>
      <w:r w:rsidR="004B23A2">
        <w:rPr>
          <w:rFonts w:ascii="Times New Roman" w:hAnsi="Times New Roman" w:cs="Times New Roman"/>
          <w:sz w:val="26"/>
          <w:szCs w:val="26"/>
        </w:rPr>
        <w:t>етодистами было разработано 13 п</w:t>
      </w:r>
      <w:r w:rsidRPr="00123DA1">
        <w:rPr>
          <w:rFonts w:ascii="Times New Roman" w:hAnsi="Times New Roman" w:cs="Times New Roman"/>
          <w:sz w:val="26"/>
          <w:szCs w:val="26"/>
        </w:rPr>
        <w:t>оложений, на основе которых пров</w:t>
      </w:r>
      <w:r w:rsidR="004B23A2">
        <w:rPr>
          <w:rFonts w:ascii="Times New Roman" w:hAnsi="Times New Roman" w:cs="Times New Roman"/>
          <w:sz w:val="26"/>
          <w:szCs w:val="26"/>
        </w:rPr>
        <w:t xml:space="preserve">едены районные выставки и </w:t>
      </w:r>
      <w:r w:rsidRPr="00123DA1">
        <w:rPr>
          <w:rFonts w:ascii="Times New Roman" w:hAnsi="Times New Roman" w:cs="Times New Roman"/>
          <w:sz w:val="26"/>
          <w:szCs w:val="26"/>
        </w:rPr>
        <w:t>конкурсы</w:t>
      </w:r>
      <w:r w:rsidR="004B23A2">
        <w:rPr>
          <w:rFonts w:ascii="Times New Roman" w:hAnsi="Times New Roman" w:cs="Times New Roman"/>
          <w:sz w:val="26"/>
          <w:szCs w:val="26"/>
        </w:rPr>
        <w:t>. Разрабатывались п</w:t>
      </w:r>
      <w:r w:rsidRPr="00123DA1">
        <w:rPr>
          <w:rFonts w:ascii="Times New Roman" w:hAnsi="Times New Roman" w:cs="Times New Roman"/>
          <w:sz w:val="26"/>
          <w:szCs w:val="26"/>
        </w:rPr>
        <w:t xml:space="preserve">оложения о конкурсах, акциях, проводимых  на онлайн-ресурсах, социальных </w:t>
      </w:r>
      <w:r w:rsidR="004B23A2">
        <w:rPr>
          <w:rFonts w:ascii="Times New Roman" w:hAnsi="Times New Roman" w:cs="Times New Roman"/>
          <w:sz w:val="26"/>
          <w:szCs w:val="26"/>
        </w:rPr>
        <w:t>сетях</w:t>
      </w:r>
      <w:r w:rsidRPr="00123DA1">
        <w:rPr>
          <w:rFonts w:ascii="Times New Roman" w:hAnsi="Times New Roman" w:cs="Times New Roman"/>
          <w:sz w:val="26"/>
          <w:szCs w:val="26"/>
        </w:rPr>
        <w:t xml:space="preserve"> – Инстаграм, ВКонтакте. Однокл</w:t>
      </w:r>
      <w:r w:rsidR="004B23A2">
        <w:rPr>
          <w:rFonts w:ascii="Times New Roman" w:hAnsi="Times New Roman" w:cs="Times New Roman"/>
          <w:sz w:val="26"/>
          <w:szCs w:val="26"/>
        </w:rPr>
        <w:t>ассники.</w:t>
      </w:r>
    </w:p>
    <w:p w:rsidR="00123DA1" w:rsidRPr="00123DA1" w:rsidRDefault="00123DA1" w:rsidP="004B23A2">
      <w:pPr>
        <w:spacing w:after="0" w:line="240" w:lineRule="auto"/>
        <w:ind w:firstLine="709"/>
        <w:jc w:val="both"/>
        <w:rPr>
          <w:rFonts w:ascii="Times New Roman" w:hAnsi="Times New Roman" w:cs="Times New Roman"/>
          <w:sz w:val="26"/>
          <w:szCs w:val="26"/>
        </w:rPr>
      </w:pPr>
      <w:r w:rsidRPr="00123DA1">
        <w:rPr>
          <w:rFonts w:ascii="Times New Roman" w:hAnsi="Times New Roman" w:cs="Times New Roman"/>
          <w:sz w:val="26"/>
          <w:szCs w:val="26"/>
        </w:rPr>
        <w:lastRenderedPageBreak/>
        <w:t>Районный Дом культуры имеет страницу на сайте Администр</w:t>
      </w:r>
      <w:r w:rsidR="004B23A2">
        <w:rPr>
          <w:rFonts w:ascii="Times New Roman" w:hAnsi="Times New Roman" w:cs="Times New Roman"/>
          <w:sz w:val="26"/>
          <w:szCs w:val="26"/>
        </w:rPr>
        <w:t>ации Таштыпского района и группы «Культура Таштыпского района» в соц. сетях «Вконтакте», «Одноклассники</w:t>
      </w:r>
      <w:r w:rsidRPr="00123DA1">
        <w:rPr>
          <w:rFonts w:ascii="Times New Roman" w:hAnsi="Times New Roman" w:cs="Times New Roman"/>
          <w:sz w:val="26"/>
          <w:szCs w:val="26"/>
        </w:rPr>
        <w:t>», Инстаграм. Здесь выкладываются м</w:t>
      </w:r>
      <w:r w:rsidR="004B23A2">
        <w:rPr>
          <w:rFonts w:ascii="Times New Roman" w:hAnsi="Times New Roman" w:cs="Times New Roman"/>
          <w:sz w:val="26"/>
          <w:szCs w:val="26"/>
        </w:rPr>
        <w:t>атериалы учреждений культуры</w:t>
      </w:r>
      <w:r w:rsidRPr="00123DA1">
        <w:rPr>
          <w:rFonts w:ascii="Times New Roman" w:hAnsi="Times New Roman" w:cs="Times New Roman"/>
          <w:sz w:val="26"/>
          <w:szCs w:val="26"/>
        </w:rPr>
        <w:t xml:space="preserve"> района, анонсы проводимых мероприятий, фото и виде</w:t>
      </w:r>
      <w:r w:rsidR="0089782D">
        <w:rPr>
          <w:rFonts w:ascii="Times New Roman" w:hAnsi="Times New Roman" w:cs="Times New Roman"/>
          <w:sz w:val="26"/>
          <w:szCs w:val="26"/>
        </w:rPr>
        <w:t xml:space="preserve">о материалы. Всего за 2020 год КДУ </w:t>
      </w:r>
      <w:r w:rsidRPr="00123DA1">
        <w:rPr>
          <w:rFonts w:ascii="Times New Roman" w:hAnsi="Times New Roman" w:cs="Times New Roman"/>
          <w:sz w:val="26"/>
          <w:szCs w:val="26"/>
        </w:rPr>
        <w:t>опубликовано 2530 публикаций.</w:t>
      </w:r>
    </w:p>
    <w:p w:rsidR="00C12BC4" w:rsidRPr="004F0DD3" w:rsidRDefault="00123DA1" w:rsidP="004F0DD3">
      <w:pPr>
        <w:spacing w:after="0" w:line="240" w:lineRule="auto"/>
        <w:ind w:firstLine="709"/>
        <w:jc w:val="both"/>
        <w:rPr>
          <w:rFonts w:ascii="Times New Roman" w:hAnsi="Times New Roman" w:cs="Times New Roman"/>
          <w:sz w:val="26"/>
          <w:szCs w:val="26"/>
        </w:rPr>
      </w:pPr>
      <w:r w:rsidRPr="00123DA1">
        <w:rPr>
          <w:rFonts w:ascii="Times New Roman" w:hAnsi="Times New Roman" w:cs="Times New Roman"/>
          <w:sz w:val="26"/>
          <w:szCs w:val="26"/>
        </w:rPr>
        <w:t xml:space="preserve">Методисты РДК тесно сотрудничают с районной газетой «Земля Таштыпская» и «Таштыпский вестник». За отчетный период на страницах этих газет было опубликовано 68 </w:t>
      </w:r>
      <w:r w:rsidRPr="004F0DD3">
        <w:rPr>
          <w:rFonts w:ascii="Times New Roman" w:hAnsi="Times New Roman" w:cs="Times New Roman"/>
          <w:sz w:val="26"/>
          <w:szCs w:val="26"/>
        </w:rPr>
        <w:t>материалов о культурной жизни района.</w:t>
      </w:r>
    </w:p>
    <w:p w:rsidR="004F0DD3" w:rsidRPr="004F0DD3" w:rsidRDefault="004F0DD3" w:rsidP="004F0DD3">
      <w:pPr>
        <w:pStyle w:val="a7"/>
        <w:jc w:val="center"/>
        <w:rPr>
          <w:rFonts w:ascii="Times New Roman" w:hAnsi="Times New Roman" w:cs="Times New Roman"/>
          <w:b/>
          <w:sz w:val="26"/>
          <w:szCs w:val="26"/>
        </w:rPr>
      </w:pPr>
      <w:r w:rsidRPr="004F0DD3">
        <w:rPr>
          <w:rFonts w:ascii="Times New Roman" w:hAnsi="Times New Roman" w:cs="Times New Roman"/>
          <w:b/>
          <w:sz w:val="26"/>
          <w:szCs w:val="26"/>
        </w:rPr>
        <w:t>Традиционная хакасская культура</w:t>
      </w:r>
    </w:p>
    <w:p w:rsidR="004F0DD3" w:rsidRPr="004F0DD3" w:rsidRDefault="004F0DD3" w:rsidP="004F0DD3">
      <w:pPr>
        <w:pStyle w:val="a7"/>
        <w:ind w:firstLine="709"/>
        <w:jc w:val="both"/>
        <w:rPr>
          <w:rFonts w:ascii="Times New Roman" w:hAnsi="Times New Roman" w:cs="Times New Roman"/>
          <w:sz w:val="26"/>
          <w:szCs w:val="26"/>
        </w:rPr>
      </w:pPr>
      <w:r w:rsidRPr="004F0DD3">
        <w:rPr>
          <w:rFonts w:ascii="Times New Roman" w:hAnsi="Times New Roman" w:cs="Times New Roman"/>
          <w:sz w:val="26"/>
          <w:szCs w:val="26"/>
        </w:rPr>
        <w:t>В течение 2020г. в учреждениях культур</w:t>
      </w:r>
      <w:r>
        <w:rPr>
          <w:rFonts w:ascii="Times New Roman" w:hAnsi="Times New Roman" w:cs="Times New Roman"/>
          <w:sz w:val="26"/>
          <w:szCs w:val="26"/>
        </w:rPr>
        <w:t xml:space="preserve">ы Таштыпского района проведено </w:t>
      </w:r>
      <w:r w:rsidRPr="004F0DD3">
        <w:rPr>
          <w:rFonts w:ascii="Times New Roman" w:hAnsi="Times New Roman" w:cs="Times New Roman"/>
          <w:sz w:val="26"/>
          <w:szCs w:val="26"/>
        </w:rPr>
        <w:t>27 мероприятий, по сохранению, развитию и пропаганде традиционной хакасской культуры с охватом населения 1025 человек. (в 2019г -123 /6773 чел.)  резкое</w:t>
      </w:r>
      <w:r>
        <w:rPr>
          <w:rFonts w:ascii="Times New Roman" w:hAnsi="Times New Roman" w:cs="Times New Roman"/>
          <w:sz w:val="26"/>
          <w:szCs w:val="26"/>
        </w:rPr>
        <w:t xml:space="preserve"> уменьшение показателей </w:t>
      </w:r>
      <w:r w:rsidRPr="004F0DD3">
        <w:rPr>
          <w:rFonts w:ascii="Times New Roman" w:hAnsi="Times New Roman" w:cs="Times New Roman"/>
          <w:sz w:val="26"/>
          <w:szCs w:val="26"/>
        </w:rPr>
        <w:t>связано</w:t>
      </w:r>
      <w:r>
        <w:rPr>
          <w:rFonts w:ascii="Times New Roman" w:hAnsi="Times New Roman" w:cs="Times New Roman"/>
          <w:sz w:val="26"/>
          <w:szCs w:val="26"/>
        </w:rPr>
        <w:t xml:space="preserve"> с пандемией.</w:t>
      </w:r>
    </w:p>
    <w:p w:rsidR="004F0DD3" w:rsidRDefault="004F0DD3" w:rsidP="004F0DD3">
      <w:pPr>
        <w:pStyle w:val="a4"/>
        <w:spacing w:before="0" w:beforeAutospacing="0" w:after="0" w:afterAutospacing="0"/>
        <w:ind w:firstLine="708"/>
        <w:contextualSpacing/>
        <w:jc w:val="both"/>
        <w:rPr>
          <w:sz w:val="26"/>
          <w:szCs w:val="26"/>
        </w:rPr>
      </w:pPr>
      <w:r w:rsidRPr="004F0DD3">
        <w:rPr>
          <w:sz w:val="26"/>
          <w:szCs w:val="26"/>
        </w:rPr>
        <w:t>Год хакасского языка открыли в Таштыпском районе знаменательной</w:t>
      </w:r>
      <w:r>
        <w:rPr>
          <w:sz w:val="26"/>
          <w:szCs w:val="26"/>
        </w:rPr>
        <w:t xml:space="preserve"> встречей с известными хакасскими писателями Анатолием Султрековым, Ильей Топоевым, Сибдеем Томом. Писатели поделились своими творческими планами, мыслями. Сибдей Том пел тахпахи, подыгрывая себе на хомысе. Встреча была интересной, запоминающейся. На встрече присутствовало более 300 человек.         </w:t>
      </w:r>
      <w:r>
        <w:rPr>
          <w:sz w:val="26"/>
          <w:szCs w:val="26"/>
        </w:rPr>
        <w:tab/>
        <w:t>19 января в Чиланском сельском клубе и Бутрахтинском СДК  с успехом прошли творческие вечера молодого артиста Георгия Таскаракова, уроженца этих мест. Жители с удовольствием смотрели актерские этюды, отрывки из произведений, слушали авторские песни. Присутствовало 90 человек.</w:t>
      </w:r>
    </w:p>
    <w:p w:rsidR="004F0DD3" w:rsidRDefault="004F0DD3" w:rsidP="004F0DD3">
      <w:pPr>
        <w:pStyle w:val="a4"/>
        <w:spacing w:before="0" w:beforeAutospacing="0" w:after="0" w:afterAutospacing="0"/>
        <w:ind w:firstLine="708"/>
        <w:jc w:val="both"/>
        <w:rPr>
          <w:rFonts w:eastAsiaTheme="minorEastAsia"/>
          <w:sz w:val="26"/>
          <w:szCs w:val="26"/>
        </w:rPr>
      </w:pPr>
      <w:r>
        <w:rPr>
          <w:rFonts w:eastAsiaTheme="minorEastAsia"/>
          <w:sz w:val="26"/>
          <w:szCs w:val="26"/>
        </w:rPr>
        <w:t>26 января в Верхнесирском клубе прошло мероприятие для детей «Хакасский алфавит», посвященный Году хакасского языка в Хакасии. Ребята узнали историю возникновения хакасского алфавита, значимость и роль родного языка для хакасского народа. Приняли участие 16 человек.</w:t>
      </w:r>
    </w:p>
    <w:p w:rsidR="004F0DD3" w:rsidRDefault="004F0DD3" w:rsidP="004F0DD3">
      <w:pPr>
        <w:pStyle w:val="a4"/>
        <w:spacing w:before="0" w:beforeAutospacing="0" w:after="0" w:afterAutospacing="0"/>
        <w:ind w:firstLine="708"/>
        <w:jc w:val="both"/>
        <w:rPr>
          <w:rFonts w:eastAsiaTheme="minorEastAsia"/>
          <w:sz w:val="26"/>
          <w:szCs w:val="26"/>
        </w:rPr>
      </w:pPr>
      <w:r>
        <w:rPr>
          <w:rFonts w:eastAsiaTheme="minorEastAsia"/>
          <w:sz w:val="26"/>
          <w:szCs w:val="26"/>
        </w:rPr>
        <w:t>4 февраля в М-Арбатах традицией стал Единый день чтения вслух «Читаю я и весь район». Участники  читали  вслух на хакасском языке. Организаторы рассказали о важности родного языка, о бережном отношении к нему, показали видео презентацию «Кино поэзия Хакасии: родной язык». Здесь же была подготовлена книжная выставка «Хыгыр! Сагын! Чалтанма!». Присутствовало 25 человек.</w:t>
      </w:r>
    </w:p>
    <w:p w:rsidR="004F0DD3" w:rsidRDefault="004F0DD3" w:rsidP="004F0DD3">
      <w:pPr>
        <w:pStyle w:val="a4"/>
        <w:spacing w:before="0" w:beforeAutospacing="0" w:after="0" w:afterAutospacing="0"/>
        <w:ind w:firstLine="708"/>
        <w:jc w:val="both"/>
        <w:rPr>
          <w:rFonts w:eastAsiaTheme="minorEastAsia"/>
          <w:sz w:val="26"/>
          <w:szCs w:val="26"/>
        </w:rPr>
      </w:pPr>
      <w:r>
        <w:rPr>
          <w:rFonts w:eastAsiaTheme="minorEastAsia"/>
          <w:sz w:val="26"/>
          <w:szCs w:val="26"/>
        </w:rPr>
        <w:t>17 февраля в Международный день родного языка в Верх Таштыпском СДК состоялся информационно- познавательный вечер поэзии и музыки «Вернемся к истокам». В этот день читали стихи Н.Тинникова «ЧiбекХур», стихи М.Е.Кильчичакова, М.Р.Баинова, В.К.Татарова.  Исполняли песни на музыку Г.Челборакова «Хаара суг», «Арыгсогнетар», «Часхипулутар». Здесь же была оформлена выставка хакасских национальных костюмов и традиционных блюд. Присутствовали 78 человек.</w:t>
      </w:r>
    </w:p>
    <w:p w:rsidR="004F0DD3" w:rsidRDefault="004F0DD3" w:rsidP="004F0DD3">
      <w:pPr>
        <w:pStyle w:val="a4"/>
        <w:spacing w:before="0" w:beforeAutospacing="0" w:after="0" w:afterAutospacing="0"/>
        <w:ind w:firstLine="708"/>
        <w:jc w:val="both"/>
        <w:rPr>
          <w:rFonts w:eastAsiaTheme="minorEastAsia"/>
          <w:sz w:val="26"/>
          <w:szCs w:val="26"/>
        </w:rPr>
      </w:pPr>
      <w:r>
        <w:rPr>
          <w:rFonts w:eastAsiaTheme="minorEastAsia"/>
          <w:sz w:val="26"/>
          <w:szCs w:val="26"/>
        </w:rPr>
        <w:t>29 февраля прошел районный КВН «Алыптар-2020», среди команд учащейся и работающей молодежи, посвященный Году хакасского языка в РХ. В конкурсе участвовали 3 команды. Ребята  подготовили визитки, участвовали в творческом конкурсе «Хакасский язык – богатый и красивый язык», разыгрывали отрывки из  пьес хакасских драматургов. По итогам 1 место заняла команда «Пыдырахтагы хуюннар» /Бутрахты/, команда «Тадарушки» /Б-Арбаты/ - 2 место,</w:t>
      </w:r>
      <w:r>
        <w:rPr>
          <w:rFonts w:asciiTheme="minorHAnsi" w:eastAsiaTheme="minorEastAsia" w:hAnsiTheme="minorHAnsi" w:cstheme="minorBidi"/>
          <w:sz w:val="22"/>
          <w:szCs w:val="22"/>
        </w:rPr>
        <w:t xml:space="preserve"> </w:t>
      </w:r>
      <w:r>
        <w:rPr>
          <w:rFonts w:eastAsiaTheme="minorEastAsia"/>
          <w:sz w:val="26"/>
          <w:szCs w:val="26"/>
        </w:rPr>
        <w:t>команда Н-Сир «Нанчылар» - 3 место. Присутствовало 120 человек.</w:t>
      </w:r>
    </w:p>
    <w:p w:rsidR="004F0DD3" w:rsidRDefault="004F0DD3" w:rsidP="004F0DD3">
      <w:pPr>
        <w:pStyle w:val="a4"/>
        <w:spacing w:before="0" w:beforeAutospacing="0" w:after="0" w:afterAutospacing="0"/>
        <w:ind w:firstLine="708"/>
        <w:jc w:val="both"/>
        <w:rPr>
          <w:rFonts w:eastAsiaTheme="minorEastAsia"/>
          <w:sz w:val="26"/>
          <w:szCs w:val="26"/>
        </w:rPr>
      </w:pPr>
      <w:r>
        <w:rPr>
          <w:rFonts w:eastAsiaTheme="minorEastAsia"/>
          <w:sz w:val="26"/>
          <w:szCs w:val="26"/>
        </w:rPr>
        <w:t>15 марта в РДК была открыта выставка декоративно-прикладного искусства «Люди Хакасии», посвященная хакасскому новому году «Чыл Пазы».</w:t>
      </w:r>
    </w:p>
    <w:p w:rsidR="004F0DD3" w:rsidRDefault="004F0DD3" w:rsidP="00896276">
      <w:pPr>
        <w:pStyle w:val="a4"/>
        <w:spacing w:before="0" w:beforeAutospacing="0" w:after="0" w:afterAutospacing="0"/>
        <w:ind w:firstLine="709"/>
        <w:jc w:val="both"/>
        <w:rPr>
          <w:sz w:val="26"/>
          <w:szCs w:val="26"/>
        </w:rPr>
      </w:pPr>
      <w:r>
        <w:rPr>
          <w:sz w:val="26"/>
          <w:szCs w:val="26"/>
        </w:rPr>
        <w:lastRenderedPageBreak/>
        <w:t>28 апреля в деревне Верхние Сиры жители получили листовки о проведении акции «День родного языка», в которых сообщалось, что в этот день необходимо общаться с родными и близкими только на родном хакасском языке.</w:t>
      </w:r>
    </w:p>
    <w:p w:rsidR="004F0DD3" w:rsidRDefault="004F0DD3" w:rsidP="00896276">
      <w:pPr>
        <w:pStyle w:val="a4"/>
        <w:spacing w:before="0" w:beforeAutospacing="0" w:after="0" w:afterAutospacing="0"/>
        <w:ind w:firstLine="709"/>
        <w:jc w:val="both"/>
        <w:rPr>
          <w:sz w:val="26"/>
          <w:szCs w:val="26"/>
        </w:rPr>
      </w:pPr>
      <w:r>
        <w:rPr>
          <w:sz w:val="26"/>
          <w:szCs w:val="26"/>
        </w:rPr>
        <w:t xml:space="preserve">3 августа в «День  республики Хакасия» в Верхних Сирах прошла акция «Свободный микрофон».  Населению был доступен микрофон, где каждый мог сказать или поздравить с праздником близких, родных, жителей села. В поздравление принимали участие и старшее поколение и молодежь. Между поздравлениями звучали песни хакасских исполнителей. </w:t>
      </w:r>
    </w:p>
    <w:p w:rsidR="004F0DD3" w:rsidRDefault="004F0DD3" w:rsidP="00896276">
      <w:pPr>
        <w:pStyle w:val="a4"/>
        <w:spacing w:before="0" w:beforeAutospacing="0" w:after="0" w:afterAutospacing="0"/>
        <w:ind w:firstLine="709"/>
        <w:jc w:val="both"/>
        <w:rPr>
          <w:sz w:val="26"/>
          <w:szCs w:val="26"/>
        </w:rPr>
      </w:pPr>
      <w:r>
        <w:rPr>
          <w:sz w:val="26"/>
          <w:szCs w:val="26"/>
        </w:rPr>
        <w:t>7 августа в сельском клубе Больших Арбатов состоялась встреча Лиги хакасских женщин «Алтынай» с жителями села «Поклонимся великим тем годам». Труженикам тыла была оказана  материальная помощь. На встрече был показан фильм «</w:t>
      </w:r>
      <m:oMath>
        <m:r>
          <w:rPr>
            <w:rFonts w:ascii="Cambria Math" w:hAnsi="Cambria Math"/>
            <w:sz w:val="26"/>
            <w:szCs w:val="26"/>
          </w:rPr>
          <m:t>iчемнең чирi</m:t>
        </m:r>
      </m:oMath>
      <w:r>
        <w:rPr>
          <w:sz w:val="26"/>
          <w:szCs w:val="26"/>
        </w:rPr>
        <w:t>» «Материнская земля» о  трудной судьбе женщины в годы Великой Отечественной войны. Фильм оставил глубокий след в душе у зрителей.</w:t>
      </w:r>
    </w:p>
    <w:p w:rsidR="004F0DD3" w:rsidRDefault="004F0DD3" w:rsidP="00896276">
      <w:pPr>
        <w:pStyle w:val="a4"/>
        <w:spacing w:before="0" w:beforeAutospacing="0" w:after="0" w:afterAutospacing="0"/>
        <w:ind w:firstLine="709"/>
        <w:jc w:val="both"/>
        <w:rPr>
          <w:sz w:val="26"/>
          <w:szCs w:val="26"/>
        </w:rPr>
      </w:pPr>
      <w:r>
        <w:rPr>
          <w:sz w:val="26"/>
          <w:szCs w:val="26"/>
        </w:rPr>
        <w:t>11 сентября 2020 года на площади РДК состоялась районная выставка-конкурс  «Уртун тойы», посвященная празднику урожая и Дню тюркской письменности и культуры в РХ. В конкурсе приняли участие все поселения района, предприятия, организации, общеобразовательные учреждения Таштыпа. Изобилие овощей, фруктов, домашние заготовки, поделки из овощей, фруктов, цветов радовало глаз жителей и гостей праздника. Пока жюри оценивало выставку, на сцене  шел праздничный концерт с участием солистов, вокальных ансамблей, танцевальных коллективов Таштыпского РДК. В конце праздника все участники получили дипломы и подарки по разным номинациям, объявленным ранее.</w:t>
      </w:r>
    </w:p>
    <w:p w:rsidR="004F0DD3" w:rsidRDefault="004F0DD3" w:rsidP="004F0DD3">
      <w:pPr>
        <w:pStyle w:val="a4"/>
        <w:spacing w:before="0" w:beforeAutospacing="0" w:after="0" w:afterAutospacing="0"/>
        <w:ind w:firstLine="708"/>
        <w:jc w:val="both"/>
        <w:rPr>
          <w:sz w:val="26"/>
          <w:szCs w:val="26"/>
        </w:rPr>
      </w:pPr>
      <w:r>
        <w:rPr>
          <w:sz w:val="26"/>
          <w:szCs w:val="26"/>
        </w:rPr>
        <w:t>16 сентября в В-Сирах на территории сельского клуба прошло мероприятие «Хакасия мой край родной». На фасаде сельского клуба установили проектор и экран, в вечернее время в 19.00 часов показали видео фильмы о достопримечательностях Хакасии «Гора Сундук», «Тайна Хуртоях Тас» и фильм  «Конец императора тайги». Присутствовало 38 человек.</w:t>
      </w:r>
    </w:p>
    <w:p w:rsidR="004F0DD3" w:rsidRDefault="004F0DD3" w:rsidP="00896276">
      <w:pPr>
        <w:pStyle w:val="a4"/>
        <w:spacing w:before="0" w:beforeAutospacing="0" w:after="0" w:afterAutospacing="0"/>
        <w:ind w:firstLine="709"/>
        <w:jc w:val="both"/>
        <w:rPr>
          <w:sz w:val="26"/>
          <w:szCs w:val="26"/>
        </w:rPr>
      </w:pPr>
      <w:r>
        <w:rPr>
          <w:sz w:val="26"/>
          <w:szCs w:val="26"/>
        </w:rPr>
        <w:t>Бутрахтинский СДК принял участие в республиканском онлайн- конкурсе «Уртун тойы». Подготовили видео презентацию рода «Минiн сӧӧгiм-минiң поғдархазым!»- «Мой род – моя гордость!» в номинации «Гордость рода». Семья Кунучаковых заняла 2 место в номинации «Творческая семья».</w:t>
      </w:r>
    </w:p>
    <w:p w:rsidR="004F0DD3" w:rsidRDefault="004F0DD3" w:rsidP="004F0DD3">
      <w:pPr>
        <w:pStyle w:val="a4"/>
        <w:spacing w:before="0" w:beforeAutospacing="0" w:after="0" w:afterAutospacing="0"/>
        <w:ind w:firstLine="708"/>
        <w:jc w:val="both"/>
        <w:rPr>
          <w:sz w:val="26"/>
          <w:szCs w:val="26"/>
        </w:rPr>
      </w:pPr>
      <w:r>
        <w:rPr>
          <w:sz w:val="26"/>
          <w:szCs w:val="26"/>
        </w:rPr>
        <w:t>Таштыпский</w:t>
      </w:r>
      <w:r w:rsidR="00896276">
        <w:rPr>
          <w:sz w:val="26"/>
          <w:szCs w:val="26"/>
        </w:rPr>
        <w:t xml:space="preserve"> район принял участие в онлайн-</w:t>
      </w:r>
      <w:r>
        <w:rPr>
          <w:sz w:val="26"/>
          <w:szCs w:val="26"/>
        </w:rPr>
        <w:t>конкурсах:</w:t>
      </w:r>
    </w:p>
    <w:p w:rsidR="004F0DD3" w:rsidRDefault="004F0DD3" w:rsidP="004F0DD3">
      <w:pPr>
        <w:pStyle w:val="a4"/>
        <w:spacing w:before="0" w:beforeAutospacing="0" w:after="0" w:afterAutospacing="0"/>
        <w:jc w:val="both"/>
        <w:rPr>
          <w:sz w:val="26"/>
          <w:szCs w:val="26"/>
        </w:rPr>
      </w:pPr>
      <w:r>
        <w:rPr>
          <w:sz w:val="26"/>
          <w:szCs w:val="26"/>
        </w:rPr>
        <w:t>- «Национальный костюм»;</w:t>
      </w:r>
    </w:p>
    <w:p w:rsidR="004F0DD3" w:rsidRDefault="004F0DD3" w:rsidP="004F0DD3">
      <w:pPr>
        <w:pStyle w:val="a4"/>
        <w:spacing w:before="0" w:beforeAutospacing="0" w:after="0" w:afterAutospacing="0"/>
        <w:jc w:val="both"/>
        <w:rPr>
          <w:sz w:val="26"/>
          <w:szCs w:val="26"/>
        </w:rPr>
      </w:pPr>
      <w:r>
        <w:rPr>
          <w:sz w:val="26"/>
          <w:szCs w:val="26"/>
        </w:rPr>
        <w:t>-«Сувениры Хакасии», которые проводились в рамках республиканского праздника «Тун Пайрам».</w:t>
      </w:r>
    </w:p>
    <w:p w:rsidR="004F0DD3" w:rsidRDefault="004F0DD3" w:rsidP="004F0DD3">
      <w:pPr>
        <w:pStyle w:val="a4"/>
        <w:spacing w:before="0" w:beforeAutospacing="0" w:after="0" w:afterAutospacing="0"/>
        <w:jc w:val="both"/>
        <w:rPr>
          <w:sz w:val="26"/>
          <w:szCs w:val="26"/>
        </w:rPr>
      </w:pPr>
      <w:r>
        <w:rPr>
          <w:sz w:val="26"/>
          <w:szCs w:val="26"/>
        </w:rPr>
        <w:t>- «Тӧреен тiлiме чарытчам»- республиканский конкурс чтецов.</w:t>
      </w:r>
    </w:p>
    <w:p w:rsidR="00E83454" w:rsidRPr="004816B3" w:rsidRDefault="00E83454" w:rsidP="004816B3">
      <w:pPr>
        <w:pStyle w:val="a7"/>
        <w:jc w:val="center"/>
        <w:rPr>
          <w:rFonts w:ascii="Times New Roman" w:hAnsi="Times New Roman" w:cs="Times New Roman"/>
          <w:b/>
          <w:sz w:val="26"/>
          <w:szCs w:val="26"/>
        </w:rPr>
      </w:pPr>
      <w:r w:rsidRPr="004816B3">
        <w:rPr>
          <w:rFonts w:ascii="Times New Roman" w:hAnsi="Times New Roman" w:cs="Times New Roman"/>
          <w:b/>
          <w:sz w:val="26"/>
          <w:szCs w:val="26"/>
        </w:rPr>
        <w:t>М</w:t>
      </w:r>
      <w:r w:rsidR="008301B0" w:rsidRPr="004816B3">
        <w:rPr>
          <w:rFonts w:ascii="Times New Roman" w:hAnsi="Times New Roman" w:cs="Times New Roman"/>
          <w:b/>
          <w:sz w:val="26"/>
          <w:szCs w:val="26"/>
        </w:rPr>
        <w:t>ежнациона</w:t>
      </w:r>
      <w:r w:rsidR="004F0DD3">
        <w:rPr>
          <w:rFonts w:ascii="Times New Roman" w:hAnsi="Times New Roman" w:cs="Times New Roman"/>
          <w:b/>
          <w:sz w:val="26"/>
          <w:szCs w:val="26"/>
        </w:rPr>
        <w:t>льное культурное сотрудничество</w:t>
      </w:r>
    </w:p>
    <w:p w:rsidR="00896276" w:rsidRPr="00896276" w:rsidRDefault="00896276" w:rsidP="00896276">
      <w:pPr>
        <w:pStyle w:val="a7"/>
        <w:ind w:firstLine="709"/>
        <w:jc w:val="both"/>
        <w:rPr>
          <w:rFonts w:ascii="Times New Roman" w:hAnsi="Times New Roman" w:cs="Times New Roman"/>
          <w:sz w:val="26"/>
          <w:szCs w:val="26"/>
        </w:rPr>
      </w:pPr>
      <w:r w:rsidRPr="00896276">
        <w:rPr>
          <w:rFonts w:ascii="Times New Roman" w:hAnsi="Times New Roman" w:cs="Times New Roman"/>
          <w:sz w:val="26"/>
          <w:szCs w:val="26"/>
        </w:rPr>
        <w:t>В Таштыпском районе в 2020 году  проведено 4 мероприятия, с охватом 580 человек. ( в 2019 г. - 7/251)</w:t>
      </w:r>
      <w:r>
        <w:rPr>
          <w:rFonts w:ascii="Times New Roman" w:hAnsi="Times New Roman" w:cs="Times New Roman"/>
          <w:sz w:val="26"/>
          <w:szCs w:val="26"/>
        </w:rPr>
        <w:t>.</w:t>
      </w:r>
    </w:p>
    <w:p w:rsidR="00896276" w:rsidRPr="00896276" w:rsidRDefault="00896276" w:rsidP="00896276">
      <w:pPr>
        <w:pStyle w:val="a7"/>
        <w:ind w:firstLine="709"/>
        <w:jc w:val="both"/>
        <w:rPr>
          <w:rFonts w:ascii="Times New Roman" w:hAnsi="Times New Roman" w:cs="Times New Roman"/>
          <w:sz w:val="26"/>
          <w:szCs w:val="26"/>
        </w:rPr>
      </w:pPr>
      <w:r w:rsidRPr="00896276">
        <w:rPr>
          <w:rFonts w:ascii="Times New Roman" w:hAnsi="Times New Roman" w:cs="Times New Roman"/>
          <w:sz w:val="26"/>
          <w:szCs w:val="26"/>
        </w:rPr>
        <w:t>Народное гуляние «Масленица» прошло на территории  детского оздоровительного лагеря «Серебряный ключ»  и собрало жителей района разных национальностей, а также гостей, принимавших участие в республиканских соревнованиях по лыжным гонкам памяти Н.С.Швыдкова и Г.П.Шулбаева. Присутствовали гости из Республики Тыва, городов  Саяногорск, Черногорск, Абакан, Сорск, Абаза, Таштыпского и Аскизского районов, сел Курагино, Шушенское, Новороссийское.</w:t>
      </w:r>
    </w:p>
    <w:p w:rsidR="00896276" w:rsidRPr="00896276" w:rsidRDefault="00896276" w:rsidP="00896276">
      <w:pPr>
        <w:pStyle w:val="a7"/>
        <w:ind w:firstLine="709"/>
        <w:jc w:val="both"/>
        <w:rPr>
          <w:rFonts w:ascii="Times New Roman" w:hAnsi="Times New Roman" w:cs="Times New Roman"/>
          <w:sz w:val="26"/>
          <w:szCs w:val="26"/>
        </w:rPr>
      </w:pPr>
      <w:r w:rsidRPr="00896276">
        <w:rPr>
          <w:rFonts w:ascii="Times New Roman" w:hAnsi="Times New Roman" w:cs="Times New Roman"/>
          <w:sz w:val="26"/>
          <w:szCs w:val="26"/>
        </w:rPr>
        <w:t xml:space="preserve">«Казачьи шермиции» состоялись на территории Арбатского сельсовета. Шермиции –игры, их устраивали в канун праздников: Покров, Святки, Троица. В </w:t>
      </w:r>
      <w:r w:rsidRPr="00896276">
        <w:rPr>
          <w:rFonts w:ascii="Times New Roman" w:hAnsi="Times New Roman" w:cs="Times New Roman"/>
          <w:sz w:val="26"/>
          <w:szCs w:val="26"/>
        </w:rPr>
        <w:lastRenderedPageBreak/>
        <w:t>этом году игры проходили в канун Масленицы и собрали команды из четырех поселений Таштыпского района.</w:t>
      </w:r>
    </w:p>
    <w:p w:rsidR="00896276" w:rsidRPr="00896276" w:rsidRDefault="00896276" w:rsidP="00896276">
      <w:pPr>
        <w:pStyle w:val="a7"/>
        <w:ind w:firstLine="709"/>
        <w:jc w:val="both"/>
        <w:rPr>
          <w:rFonts w:ascii="Times New Roman" w:hAnsi="Times New Roman" w:cs="Times New Roman"/>
          <w:sz w:val="26"/>
          <w:szCs w:val="26"/>
        </w:rPr>
      </w:pPr>
      <w:r w:rsidRPr="00896276">
        <w:rPr>
          <w:rFonts w:ascii="Times New Roman" w:hAnsi="Times New Roman" w:cs="Times New Roman"/>
          <w:sz w:val="26"/>
          <w:szCs w:val="26"/>
        </w:rPr>
        <w:t>Дистанционно приняли участие в ме</w:t>
      </w:r>
      <w:r>
        <w:rPr>
          <w:rFonts w:ascii="Times New Roman" w:hAnsi="Times New Roman" w:cs="Times New Roman"/>
          <w:sz w:val="26"/>
          <w:szCs w:val="26"/>
        </w:rPr>
        <w:t>роприятиях</w:t>
      </w:r>
      <w:r w:rsidRPr="00896276">
        <w:rPr>
          <w:rFonts w:ascii="Times New Roman" w:hAnsi="Times New Roman" w:cs="Times New Roman"/>
          <w:sz w:val="26"/>
          <w:szCs w:val="26"/>
        </w:rPr>
        <w:t>:</w:t>
      </w:r>
    </w:p>
    <w:p w:rsidR="00896276" w:rsidRPr="00896276" w:rsidRDefault="00896276" w:rsidP="00896276">
      <w:pPr>
        <w:pStyle w:val="a7"/>
        <w:ind w:firstLine="709"/>
        <w:jc w:val="both"/>
        <w:rPr>
          <w:rFonts w:ascii="Times New Roman" w:hAnsi="Times New Roman" w:cs="Times New Roman"/>
          <w:sz w:val="26"/>
          <w:szCs w:val="26"/>
        </w:rPr>
      </w:pPr>
      <w:r w:rsidRPr="00896276">
        <w:rPr>
          <w:rFonts w:ascii="Times New Roman" w:hAnsi="Times New Roman" w:cs="Times New Roman"/>
          <w:sz w:val="26"/>
          <w:szCs w:val="26"/>
        </w:rPr>
        <w:t>-«Казачьи традиции» - республиканский фестиваль- конкурс казачьих обрядов;</w:t>
      </w:r>
    </w:p>
    <w:p w:rsidR="00896276" w:rsidRPr="00896276" w:rsidRDefault="00896276" w:rsidP="00896276">
      <w:pPr>
        <w:pStyle w:val="a7"/>
        <w:ind w:firstLine="709"/>
        <w:jc w:val="both"/>
        <w:rPr>
          <w:rFonts w:ascii="Times New Roman" w:hAnsi="Times New Roman" w:cs="Times New Roman"/>
          <w:sz w:val="26"/>
          <w:szCs w:val="26"/>
        </w:rPr>
      </w:pPr>
      <w:r w:rsidRPr="00896276">
        <w:rPr>
          <w:rFonts w:ascii="Times New Roman" w:hAnsi="Times New Roman" w:cs="Times New Roman"/>
          <w:sz w:val="26"/>
          <w:szCs w:val="26"/>
        </w:rPr>
        <w:t>-«Казаки от казаков ведутся» - республиканский детский фестиваль –конкурс песенного творчества, посвященный 75 –летию  Победы в ВОВ;</w:t>
      </w:r>
    </w:p>
    <w:p w:rsidR="00896276" w:rsidRPr="00896276" w:rsidRDefault="00896276" w:rsidP="00896276">
      <w:pPr>
        <w:pStyle w:val="a7"/>
        <w:ind w:firstLine="709"/>
        <w:jc w:val="both"/>
        <w:rPr>
          <w:rFonts w:ascii="Times New Roman" w:hAnsi="Times New Roman" w:cs="Times New Roman"/>
          <w:sz w:val="26"/>
          <w:szCs w:val="26"/>
        </w:rPr>
      </w:pPr>
      <w:r w:rsidRPr="00896276">
        <w:rPr>
          <w:rFonts w:ascii="Times New Roman" w:hAnsi="Times New Roman" w:cs="Times New Roman"/>
          <w:sz w:val="26"/>
          <w:szCs w:val="26"/>
        </w:rPr>
        <w:t>-«Потомки Ермака» - республиканский молодежный туристический казачий поход;</w:t>
      </w:r>
    </w:p>
    <w:p w:rsidR="00896276" w:rsidRPr="00896276" w:rsidRDefault="00896276" w:rsidP="00896276">
      <w:pPr>
        <w:pStyle w:val="a7"/>
        <w:ind w:firstLine="709"/>
        <w:jc w:val="both"/>
        <w:rPr>
          <w:rFonts w:ascii="Times New Roman" w:hAnsi="Times New Roman" w:cs="Times New Roman"/>
          <w:sz w:val="26"/>
          <w:szCs w:val="26"/>
        </w:rPr>
      </w:pPr>
      <w:r w:rsidRPr="00896276">
        <w:rPr>
          <w:rFonts w:ascii="Times New Roman" w:hAnsi="Times New Roman" w:cs="Times New Roman"/>
          <w:sz w:val="26"/>
          <w:szCs w:val="26"/>
        </w:rPr>
        <w:t xml:space="preserve">-«Мои предки казаки» - республиканская </w:t>
      </w:r>
      <w:r>
        <w:rPr>
          <w:rFonts w:ascii="Times New Roman" w:hAnsi="Times New Roman" w:cs="Times New Roman"/>
          <w:sz w:val="26"/>
          <w:szCs w:val="26"/>
        </w:rPr>
        <w:t>научно-практическая конференция.</w:t>
      </w:r>
    </w:p>
    <w:p w:rsidR="00896276" w:rsidRPr="00896276" w:rsidRDefault="00896276" w:rsidP="00896276">
      <w:pPr>
        <w:pStyle w:val="a7"/>
        <w:ind w:firstLine="709"/>
        <w:jc w:val="both"/>
        <w:rPr>
          <w:rFonts w:ascii="Times New Roman" w:hAnsi="Times New Roman" w:cs="Times New Roman"/>
          <w:sz w:val="26"/>
          <w:szCs w:val="26"/>
        </w:rPr>
      </w:pPr>
      <w:r w:rsidRPr="00896276">
        <w:rPr>
          <w:rFonts w:ascii="Times New Roman" w:hAnsi="Times New Roman" w:cs="Times New Roman"/>
          <w:sz w:val="26"/>
          <w:szCs w:val="26"/>
        </w:rPr>
        <w:t xml:space="preserve">4 </w:t>
      </w:r>
      <w:r>
        <w:rPr>
          <w:rFonts w:ascii="Times New Roman" w:hAnsi="Times New Roman" w:cs="Times New Roman"/>
          <w:sz w:val="26"/>
          <w:szCs w:val="26"/>
        </w:rPr>
        <w:t>ноября в РДК состоялся онлайн-</w:t>
      </w:r>
      <w:r w:rsidRPr="00896276">
        <w:rPr>
          <w:rFonts w:ascii="Times New Roman" w:hAnsi="Times New Roman" w:cs="Times New Roman"/>
          <w:sz w:val="26"/>
          <w:szCs w:val="26"/>
        </w:rPr>
        <w:t>конкурс «Хоровод дружбы», посвященный Дню народного единства. Творческие коллективы клубных учреждений района представили на суд жюри национальные обряды народов, проживающих на территории района. Первое место жюри присудило матурцам. Они показали старинный русский обряд «перепечение ребенка». Зрители как будто окунулись вглубь веков, побывали в избе знахарки, где лечили больного новорожденного ребенка. Предметы быта, костюмы персонажей соответствовали тому времени. Нижнесирцы играли чувашскую свадьбу и заняли 2 место. Работники Большесейского  СДК показали, как встречают гостей татары, и получили 3 место. Анчулцы представили шорский обряд «Шоштой». В номинации «Проведение мастер- класса» победителем стала О.Чанчикова из Арбатов, показавшая как правильно делать хакасское женское пого. За лучшее представление блюд казачьей кухни диплом первой степени получили ни</w:t>
      </w:r>
      <w:r>
        <w:rPr>
          <w:rFonts w:ascii="Times New Roman" w:hAnsi="Times New Roman" w:cs="Times New Roman"/>
          <w:sz w:val="26"/>
          <w:szCs w:val="26"/>
        </w:rPr>
        <w:t>жнеимекцы.</w:t>
      </w:r>
    </w:p>
    <w:p w:rsidR="00896276" w:rsidRPr="00896276" w:rsidRDefault="00896276" w:rsidP="00896276">
      <w:pPr>
        <w:pStyle w:val="a7"/>
        <w:ind w:firstLine="709"/>
        <w:jc w:val="both"/>
        <w:rPr>
          <w:rFonts w:ascii="Times New Roman" w:hAnsi="Times New Roman" w:cs="Times New Roman"/>
          <w:sz w:val="26"/>
          <w:szCs w:val="26"/>
        </w:rPr>
      </w:pPr>
      <w:r w:rsidRPr="00896276">
        <w:rPr>
          <w:rFonts w:ascii="Times New Roman" w:hAnsi="Times New Roman" w:cs="Times New Roman"/>
          <w:sz w:val="26"/>
          <w:szCs w:val="26"/>
        </w:rPr>
        <w:t>Главным событием в культуре Таштыпского района 2020 года  стало открытие этнического центра шорского народа «Тлачек». В двухэтажном здании разместился музе</w:t>
      </w:r>
      <w:r>
        <w:rPr>
          <w:rFonts w:ascii="Times New Roman" w:hAnsi="Times New Roman" w:cs="Times New Roman"/>
          <w:sz w:val="26"/>
          <w:szCs w:val="26"/>
        </w:rPr>
        <w:t>й шорской культуры, конференц</w:t>
      </w:r>
      <w:r w:rsidRPr="00896276">
        <w:rPr>
          <w:rFonts w:ascii="Times New Roman" w:hAnsi="Times New Roman" w:cs="Times New Roman"/>
          <w:sz w:val="26"/>
          <w:szCs w:val="26"/>
        </w:rPr>
        <w:t>-зал, комнаты, предназначенные для изготовления национальной одежды, сувенирной продукции, резьбы по дереву, музыкальных инструментов, и, конечно, комнаты для проживания. На праздник приехали гости: делегация  шорской общины из Бискамжи, творческие коллективы из Абакана и Кемеровской области, гости из Новосибирской области, руководители района и республики. После поздравительных слов гостей, начался праздничный концерт. В нем приняли участие  представители шорских общин, творческие коллективы Таштыпского РДК,, Анчула и Матура, коллективы из Кемеровской области, г.</w:t>
      </w:r>
      <w:r>
        <w:rPr>
          <w:rFonts w:ascii="Times New Roman" w:hAnsi="Times New Roman" w:cs="Times New Roman"/>
          <w:sz w:val="26"/>
          <w:szCs w:val="26"/>
        </w:rPr>
        <w:t xml:space="preserve"> </w:t>
      </w:r>
      <w:r w:rsidRPr="00896276">
        <w:rPr>
          <w:rFonts w:ascii="Times New Roman" w:hAnsi="Times New Roman" w:cs="Times New Roman"/>
          <w:sz w:val="26"/>
          <w:szCs w:val="26"/>
        </w:rPr>
        <w:t>Мыски. На территории этнического центра шорские общины расположили свои выставки. Подготовлены мастер-классы по изготовле</w:t>
      </w:r>
      <w:r>
        <w:rPr>
          <w:rFonts w:ascii="Times New Roman" w:hAnsi="Times New Roman" w:cs="Times New Roman"/>
          <w:sz w:val="26"/>
          <w:szCs w:val="26"/>
        </w:rPr>
        <w:t xml:space="preserve">нию шорских блюд. Более сорока </w:t>
      </w:r>
      <w:r w:rsidRPr="00896276">
        <w:rPr>
          <w:rFonts w:ascii="Times New Roman" w:hAnsi="Times New Roman" w:cs="Times New Roman"/>
          <w:sz w:val="26"/>
          <w:szCs w:val="26"/>
        </w:rPr>
        <w:t>блюд подготовили работники  юрточного музейного комплекса на выставку. Все это дегустировали гости праздника. Огромное количество людей приняло участие в подготовке и проведении праздника. И он удался. На празднике присутствовало 300 человек.</w:t>
      </w:r>
    </w:p>
    <w:p w:rsidR="00896276" w:rsidRDefault="00896276" w:rsidP="00896276">
      <w:pPr>
        <w:pStyle w:val="a7"/>
        <w:ind w:firstLine="709"/>
        <w:jc w:val="both"/>
        <w:rPr>
          <w:rFonts w:ascii="Times New Roman" w:hAnsi="Times New Roman" w:cs="Times New Roman"/>
          <w:sz w:val="26"/>
          <w:szCs w:val="26"/>
        </w:rPr>
      </w:pPr>
      <w:r w:rsidRPr="00896276">
        <w:rPr>
          <w:rFonts w:ascii="Times New Roman" w:hAnsi="Times New Roman" w:cs="Times New Roman"/>
          <w:sz w:val="26"/>
          <w:szCs w:val="26"/>
        </w:rPr>
        <w:t>На территории Таштыпского района созданы и работают: территориально-соседская община коренного малочисленного народа шорцев «Талай суғ» (с. Матур), родовая община коренного малочисленного народа шорцев «Мустаг» (с. Матур), территориально-соседская община коренного малочисленного народа шорцев «Тамыр» (с. Анчул), родовая община коренного малочисленного народа шорцев «Хызыл суғ» (д. Н-Матур), территориально-соседская община коренного малочисленного народа шорцев «Чылтыс» (с.Матур), территориально-соседская община коренного малочисленного народа шорцев «Анчул» (с.В-Таштып), территориально-соседская община коренного малочисленного народа шорцев «Тлачек» (с.Анчул)</w:t>
      </w:r>
      <w:r>
        <w:rPr>
          <w:rFonts w:ascii="Times New Roman" w:hAnsi="Times New Roman" w:cs="Times New Roman"/>
          <w:sz w:val="26"/>
          <w:szCs w:val="26"/>
        </w:rPr>
        <w:t>.</w:t>
      </w:r>
    </w:p>
    <w:p w:rsidR="00896276" w:rsidRDefault="00896276" w:rsidP="003B29B7">
      <w:pPr>
        <w:pStyle w:val="a4"/>
        <w:numPr>
          <w:ilvl w:val="0"/>
          <w:numId w:val="3"/>
        </w:numPr>
        <w:spacing w:before="0" w:beforeAutospacing="0" w:after="0" w:afterAutospacing="0"/>
        <w:contextualSpacing/>
        <w:jc w:val="both"/>
        <w:rPr>
          <w:b/>
          <w:sz w:val="26"/>
          <w:szCs w:val="26"/>
        </w:rPr>
      </w:pPr>
      <w:r>
        <w:rPr>
          <w:b/>
          <w:sz w:val="26"/>
          <w:szCs w:val="26"/>
        </w:rPr>
        <w:lastRenderedPageBreak/>
        <w:t>Культурно-досуговые мероприятия</w:t>
      </w:r>
    </w:p>
    <w:p w:rsidR="00896276" w:rsidRDefault="00896276" w:rsidP="003B29B7">
      <w:pPr>
        <w:pStyle w:val="a4"/>
        <w:numPr>
          <w:ilvl w:val="1"/>
          <w:numId w:val="3"/>
        </w:numPr>
        <w:spacing w:before="0" w:beforeAutospacing="0" w:after="0" w:afterAutospacing="0"/>
        <w:contextualSpacing/>
        <w:jc w:val="both"/>
        <w:rPr>
          <w:b/>
          <w:sz w:val="26"/>
          <w:szCs w:val="26"/>
        </w:rPr>
      </w:pPr>
      <w:r>
        <w:rPr>
          <w:b/>
          <w:sz w:val="26"/>
          <w:szCs w:val="26"/>
        </w:rPr>
        <w:t>Мероприятия в Год памяти и славы в России</w:t>
      </w:r>
    </w:p>
    <w:p w:rsidR="00896276" w:rsidRDefault="00896276" w:rsidP="00896276">
      <w:pPr>
        <w:pStyle w:val="a4"/>
        <w:spacing w:after="0" w:afterAutospacing="0"/>
        <w:ind w:firstLine="709"/>
        <w:contextualSpacing/>
        <w:jc w:val="both"/>
        <w:rPr>
          <w:sz w:val="26"/>
          <w:szCs w:val="26"/>
        </w:rPr>
      </w:pPr>
      <w:r>
        <w:rPr>
          <w:sz w:val="26"/>
          <w:szCs w:val="26"/>
        </w:rPr>
        <w:t>В рамках Года памяти и славы в России  в Таштыпском районе проведено 87 мероприятий, с охватом населения   3546 человек.</w:t>
      </w:r>
    </w:p>
    <w:p w:rsidR="00896276" w:rsidRDefault="00896276" w:rsidP="00896276">
      <w:pPr>
        <w:pStyle w:val="a4"/>
        <w:spacing w:after="0" w:afterAutospacing="0"/>
        <w:ind w:firstLine="709"/>
        <w:contextualSpacing/>
        <w:jc w:val="both"/>
        <w:rPr>
          <w:sz w:val="26"/>
          <w:szCs w:val="26"/>
        </w:rPr>
      </w:pPr>
      <w:r>
        <w:rPr>
          <w:sz w:val="26"/>
          <w:szCs w:val="26"/>
        </w:rPr>
        <w:t>26 января в М-Арбатском СДК  был показан  фильм для семейного просмотра «Спасти Ленинград». В основе сюжета  - реальная история о затонувшей барже №752 17 сентября 1941 года. Невероятный фильм, рассказывающий о том, как сложно было не только пережить блокаду Ленинграда, но и эвакуироваться из нее не оставил равнодушными ни одного зрителя. На просмотре фильма присутствовало 72 человека.</w:t>
      </w:r>
    </w:p>
    <w:p w:rsidR="00896276" w:rsidRDefault="00896276" w:rsidP="00896276">
      <w:pPr>
        <w:pStyle w:val="a4"/>
        <w:spacing w:after="0" w:afterAutospacing="0"/>
        <w:ind w:firstLine="709"/>
        <w:contextualSpacing/>
        <w:jc w:val="both"/>
        <w:rPr>
          <w:sz w:val="26"/>
          <w:szCs w:val="26"/>
        </w:rPr>
      </w:pPr>
      <w:r>
        <w:rPr>
          <w:sz w:val="26"/>
          <w:szCs w:val="26"/>
        </w:rPr>
        <w:t>27 января в Б-Арбатах состоялась беседа для населения разных возрастов «Живая память тем слезам», посвященная снятию блокады Ленинграда. Показ ролика о блокаде, чтение стихов на тему блокады Ленинграда. Участники встречи со слезами на глазах передавали из рук в руки 125 грамм «блокадного хлеба». Присутствовало 26 человек.</w:t>
      </w:r>
    </w:p>
    <w:p w:rsidR="00896276" w:rsidRDefault="00896276" w:rsidP="00896276">
      <w:pPr>
        <w:pStyle w:val="a4"/>
        <w:spacing w:after="0" w:afterAutospacing="0"/>
        <w:ind w:firstLine="709"/>
        <w:contextualSpacing/>
        <w:jc w:val="both"/>
        <w:rPr>
          <w:sz w:val="26"/>
          <w:szCs w:val="26"/>
        </w:rPr>
      </w:pPr>
      <w:r>
        <w:rPr>
          <w:sz w:val="26"/>
          <w:szCs w:val="26"/>
        </w:rPr>
        <w:t>29 января в Н-Имекском СДК состоялся урок памяти «Блокады черное кольцо развеял гром салюта!», посвященный подвигу ленинградцев в годы войны. Каждый ребенок получил блокадную норму хлеба 125 граммов. Цель и задача этого мероприятия – пробудить в детях чувство сострадания, переживания и гордости за стойкость нашего народа.</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У казаков была традиция устраивать шермиции, то есть игры. В Арбатах решили эту традицию возродить. Сейчас мероприятие получило статус республиканского. Традиционно шермиции  проводили к праздничным датам –Покров, Святки, Троица. В 2020 году мероприятие, посвященное 75-й годовщине Победы в ВОВ состоялось 29 февраля. Четыре команды состязались  в строевой подготовке,  конкурсе плакатов «Строки, опаленные войной»,  викторине «Славные казаки земли русской»,  спортивно- состязательной игре «Ай, да казаки!». Команды участвовали в мастер-классах: «Георгиевская ленточка», «Хороводница»- изготовление игровой куклы, «Золотая подкова», «Любо казаки поют, любо как танцуют». Победители получили дипломы и подарки. Присутствовало 120 человек.</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Конкурс патриотической песни «Мы этой памяти верны», посвященный Дню воинской славы России прошел  в Арбатском поселении 14 марта. В конкурсе приняли участие солисты, вокальные дуэты, трио, ансамбли и хоровые коллективы предприятий, организаций, общеобразовательных учреждений Арбатского сельсовета. Со сцены звучали  песни военных лет и современного времени,  трогательные и печальные, веселые и озорные. В возрастной номинации от 20 и старше в  финал вышли три  коллектива, которые заслуженно получили призовые места. Первое место присудили коллективу детского сада «Колокольчик», второе место- вокальная группа «Берега» Малоарбатского СДК, третье место занял ансамбль «Казачка» Арбатского СДК. Завершилось мероприятие флэшмобом, где артисты и зрители исполнили песню «Катюша». Присутствовало  112 человек.</w:t>
      </w:r>
    </w:p>
    <w:p w:rsidR="00896276" w:rsidRDefault="00896276" w:rsidP="003B29B7">
      <w:pPr>
        <w:pStyle w:val="a4"/>
        <w:numPr>
          <w:ilvl w:val="1"/>
          <w:numId w:val="3"/>
        </w:numPr>
        <w:spacing w:before="0" w:beforeAutospacing="0" w:after="0" w:afterAutospacing="0"/>
        <w:contextualSpacing/>
        <w:jc w:val="both"/>
        <w:rPr>
          <w:b/>
          <w:sz w:val="26"/>
          <w:szCs w:val="26"/>
        </w:rPr>
      </w:pPr>
      <w:r>
        <w:rPr>
          <w:b/>
          <w:sz w:val="26"/>
          <w:szCs w:val="26"/>
        </w:rPr>
        <w:t>Мероприятия в Год хакасского языка в Хакасии</w:t>
      </w:r>
    </w:p>
    <w:p w:rsidR="00896276" w:rsidRDefault="00896276" w:rsidP="00896276">
      <w:pPr>
        <w:pStyle w:val="a4"/>
        <w:spacing w:after="0" w:afterAutospacing="0"/>
        <w:ind w:firstLine="708"/>
        <w:contextualSpacing/>
        <w:jc w:val="both"/>
        <w:rPr>
          <w:i/>
          <w:sz w:val="26"/>
          <w:szCs w:val="26"/>
        </w:rPr>
      </w:pPr>
      <w:r>
        <w:rPr>
          <w:sz w:val="26"/>
          <w:szCs w:val="26"/>
        </w:rPr>
        <w:t>Работники культуры Таштыпского района ведут активную работу по сохранению, развитию и пропаганде традиционной хакасской культуры.</w:t>
      </w:r>
    </w:p>
    <w:p w:rsidR="00896276" w:rsidRDefault="00896276" w:rsidP="00896276">
      <w:pPr>
        <w:pStyle w:val="a4"/>
        <w:spacing w:after="0" w:afterAutospacing="0"/>
        <w:contextualSpacing/>
        <w:jc w:val="both"/>
        <w:rPr>
          <w:sz w:val="26"/>
          <w:szCs w:val="26"/>
        </w:rPr>
      </w:pPr>
      <w:r>
        <w:rPr>
          <w:sz w:val="26"/>
          <w:szCs w:val="26"/>
        </w:rPr>
        <w:t>В течение данного периода в учреждениях культуры Таштыпского района проведено  47 мероприятий, посвященных Году  хакасского языка в Хакасии, с охватом населения  1759 человек:</w:t>
      </w:r>
    </w:p>
    <w:p w:rsidR="00896276" w:rsidRDefault="00896276" w:rsidP="00896276">
      <w:pPr>
        <w:pStyle w:val="a4"/>
        <w:spacing w:after="0" w:afterAutospacing="0"/>
        <w:ind w:firstLine="708"/>
        <w:contextualSpacing/>
        <w:jc w:val="both"/>
        <w:rPr>
          <w:sz w:val="26"/>
          <w:szCs w:val="26"/>
        </w:rPr>
      </w:pPr>
      <w:r>
        <w:rPr>
          <w:sz w:val="26"/>
          <w:szCs w:val="26"/>
        </w:rPr>
        <w:t xml:space="preserve">19 января в Чиланском сельском клубе и Бутрахтинском СДК  с успехом прошли творческие вечера молодого артиста Георгия Таскаракова, уроженца этих </w:t>
      </w:r>
      <w:r>
        <w:rPr>
          <w:sz w:val="26"/>
          <w:szCs w:val="26"/>
        </w:rPr>
        <w:lastRenderedPageBreak/>
        <w:t>мест. Жители с удовольствием смотрели актерские этюды, отрывки из произведений, слушали авторские песни. Присутствовало 90 человек.</w:t>
      </w:r>
    </w:p>
    <w:p w:rsidR="00896276" w:rsidRDefault="00896276" w:rsidP="00896276">
      <w:pPr>
        <w:pStyle w:val="a4"/>
        <w:spacing w:after="0" w:afterAutospacing="0"/>
        <w:ind w:firstLine="708"/>
        <w:contextualSpacing/>
        <w:jc w:val="both"/>
        <w:rPr>
          <w:sz w:val="26"/>
          <w:szCs w:val="26"/>
        </w:rPr>
      </w:pPr>
      <w:r>
        <w:rPr>
          <w:sz w:val="26"/>
          <w:szCs w:val="26"/>
        </w:rPr>
        <w:t>24 января Таштыпский район встречал известных хакасских писателей Анатолия Султрекова, Илью Топоева, Сибдея Том. Писатели поделились своими творческими планами, мыслями. Сибдей Том пел тахпахи, подыгрывая себе на хомысе. Встречи были интересными, запоминающимися. На встречах присутствовало более 300 человек.</w:t>
      </w:r>
    </w:p>
    <w:p w:rsidR="00896276" w:rsidRDefault="00896276" w:rsidP="00896276">
      <w:pPr>
        <w:pStyle w:val="a4"/>
        <w:spacing w:after="0" w:afterAutospacing="0"/>
        <w:ind w:firstLine="708"/>
        <w:contextualSpacing/>
        <w:jc w:val="both"/>
        <w:rPr>
          <w:sz w:val="26"/>
          <w:szCs w:val="26"/>
        </w:rPr>
      </w:pPr>
      <w:r>
        <w:rPr>
          <w:sz w:val="26"/>
          <w:szCs w:val="26"/>
        </w:rPr>
        <w:t>26 января в Верхнесирском клубе прошло мероприятие для детей «Хакасский алфавит», посвященный Году хакасского языка в Хакасии. Ребята узнали историю возникновения хакасского алфавита, значимость и роль родного языка для хакасского народа. Приняли участие 16 человек.</w:t>
      </w:r>
    </w:p>
    <w:p w:rsidR="00896276" w:rsidRDefault="00896276" w:rsidP="00896276">
      <w:pPr>
        <w:pStyle w:val="a4"/>
        <w:spacing w:after="0" w:afterAutospacing="0"/>
        <w:ind w:firstLine="708"/>
        <w:contextualSpacing/>
        <w:jc w:val="both"/>
        <w:rPr>
          <w:sz w:val="26"/>
          <w:szCs w:val="26"/>
        </w:rPr>
      </w:pPr>
      <w:r>
        <w:rPr>
          <w:sz w:val="26"/>
          <w:szCs w:val="26"/>
        </w:rPr>
        <w:t>6 февраля  в Матурском СДК состоялся музыкальный конкурс среди  детей и подростков «Пою тебя моя Хакасия». Звучали песни на хакасском и русском языках о родине, о Хакасии. Участвовало 25 человек. Присутствовало 83 человека.</w:t>
      </w:r>
    </w:p>
    <w:p w:rsidR="00896276" w:rsidRDefault="00896276" w:rsidP="00896276">
      <w:pPr>
        <w:pStyle w:val="a4"/>
        <w:spacing w:after="0" w:afterAutospacing="0"/>
        <w:ind w:firstLine="708"/>
        <w:contextualSpacing/>
        <w:jc w:val="both"/>
        <w:rPr>
          <w:sz w:val="26"/>
          <w:szCs w:val="26"/>
        </w:rPr>
      </w:pPr>
      <w:r>
        <w:rPr>
          <w:sz w:val="26"/>
          <w:szCs w:val="26"/>
        </w:rPr>
        <w:t>17 февраля в день родного языка в Верх - Таштыпском СДК состоялся информационно- познавательный вечер поэзии и музыки «Вернемся к истокам». В этот день читали стихи Н.Тинникова «ЧiбекХур», стихи М.Е.Кильчичакова, М.Р.Баинова, В.К.Татарова.  Исполняли песни на музыку Г.Челборакова «Хаара суг», «Арыгсогнетар», «Часхипулутар». Здесь же была оформлена выставка хакасских национальных костюмов и традиционных блюд. Присутствовали 78 человек.</w:t>
      </w:r>
    </w:p>
    <w:p w:rsidR="00896276" w:rsidRDefault="00896276" w:rsidP="00896276">
      <w:pPr>
        <w:pStyle w:val="a4"/>
        <w:spacing w:after="0" w:afterAutospacing="0"/>
        <w:ind w:firstLine="708"/>
        <w:contextualSpacing/>
        <w:jc w:val="both"/>
        <w:rPr>
          <w:sz w:val="26"/>
          <w:szCs w:val="26"/>
        </w:rPr>
      </w:pPr>
      <w:r>
        <w:rPr>
          <w:sz w:val="26"/>
          <w:szCs w:val="26"/>
        </w:rPr>
        <w:t>18 февраля в Анчуле прошло мероприятие «Хыйга состер», посвященное  Году хакасского языка. Ребята приняли участие  в викторине. Ведущая  рассказывала о значении некоторых хакасских слов, которые имеют несколько смысловых значений. Мероприятие познавательное, полезное и интересное. Присутствовало 15 человек.</w:t>
      </w:r>
    </w:p>
    <w:p w:rsidR="00896276" w:rsidRDefault="00896276" w:rsidP="00896276">
      <w:pPr>
        <w:pStyle w:val="a4"/>
        <w:spacing w:after="0" w:afterAutospacing="0"/>
        <w:ind w:firstLine="708"/>
        <w:contextualSpacing/>
        <w:jc w:val="both"/>
        <w:rPr>
          <w:sz w:val="26"/>
          <w:szCs w:val="26"/>
        </w:rPr>
      </w:pPr>
      <w:r>
        <w:rPr>
          <w:sz w:val="26"/>
          <w:szCs w:val="26"/>
        </w:rPr>
        <w:t>29 февраля прошел районный КВН «Алыптар-2020», среди команд учащейся и работающей молодежи, посвященный Году хакасского языка в РХ. В конкурсе участвовали 3 команды. Ребята  подготовили визитки, участвовали в творческом конкурсе «Хакасский язык – богатый и красивый язык», разыгрывали отрывки из  пьес хакасских драматургов. По итогам 1 место заняла команда «Пыдырахтагы хуюннар» /Бутрахты/, команда «Тадарушки» /Б-Арбаты/ - 2 место, команда Н-Сир «Нанчылар» - 3 место. Присутствовало 120 человек.</w:t>
      </w:r>
    </w:p>
    <w:p w:rsidR="00896276" w:rsidRDefault="003B29B7" w:rsidP="00896276">
      <w:pPr>
        <w:pStyle w:val="a4"/>
        <w:spacing w:after="0" w:afterAutospacing="0"/>
        <w:contextualSpacing/>
        <w:jc w:val="both"/>
        <w:rPr>
          <w:sz w:val="26"/>
          <w:szCs w:val="26"/>
        </w:rPr>
      </w:pPr>
      <w:r>
        <w:rPr>
          <w:sz w:val="26"/>
          <w:szCs w:val="26"/>
        </w:rPr>
        <w:tab/>
      </w:r>
      <w:r w:rsidR="00896276">
        <w:rPr>
          <w:sz w:val="26"/>
          <w:szCs w:val="26"/>
        </w:rPr>
        <w:t>28 апреля в деревне Верхние Сиры жители получили листовки о проведении акции «День родного языка», в которых сообщалось, что в этот день необходимо общаться с родными и близкими только на родном хакасском языке.</w:t>
      </w:r>
    </w:p>
    <w:p w:rsidR="00896276" w:rsidRDefault="003B29B7" w:rsidP="00896276">
      <w:pPr>
        <w:pStyle w:val="a4"/>
        <w:spacing w:after="0" w:afterAutospacing="0"/>
        <w:contextualSpacing/>
        <w:jc w:val="both"/>
        <w:rPr>
          <w:sz w:val="26"/>
          <w:szCs w:val="26"/>
        </w:rPr>
      </w:pPr>
      <w:r>
        <w:rPr>
          <w:sz w:val="26"/>
          <w:szCs w:val="26"/>
        </w:rPr>
        <w:tab/>
      </w:r>
      <w:r w:rsidR="00896276">
        <w:rPr>
          <w:sz w:val="26"/>
          <w:szCs w:val="26"/>
        </w:rPr>
        <w:t>В августе Таштыпский район принял участие в 31 республиканском фестивале – конкурсе носителей и исполнителей традиционного музыкального творчества «Айтыс» (дистанционно) в рамках мероприятий, посвященных Году хакасского языка в РХ. Ученица 4 класса Сульбирекова Кристина награждена дипломом 1 степени. Сагалакова Надежда в номинации «Свои тахпахи» получила диплом 3 степени.</w:t>
      </w:r>
    </w:p>
    <w:p w:rsidR="00896276" w:rsidRDefault="003B29B7" w:rsidP="00896276">
      <w:pPr>
        <w:pStyle w:val="a4"/>
        <w:spacing w:after="0" w:afterAutospacing="0"/>
        <w:contextualSpacing/>
        <w:jc w:val="both"/>
        <w:rPr>
          <w:sz w:val="26"/>
          <w:szCs w:val="26"/>
        </w:rPr>
      </w:pPr>
      <w:r>
        <w:rPr>
          <w:sz w:val="26"/>
          <w:szCs w:val="26"/>
        </w:rPr>
        <w:tab/>
      </w:r>
      <w:r w:rsidR="00896276">
        <w:rPr>
          <w:sz w:val="26"/>
          <w:szCs w:val="26"/>
        </w:rPr>
        <w:t>В сентябре жители сел: М-Арбаты, Чиланы, Бутрахты, Таштып, Б-Сея приняли участие в фото акции- флешмобе «Изеннер!-Здравствуйте!», посвященном Дню хакасского языка</w:t>
      </w:r>
    </w:p>
    <w:p w:rsidR="00896276" w:rsidRDefault="003B29B7" w:rsidP="00896276">
      <w:pPr>
        <w:pStyle w:val="a4"/>
        <w:spacing w:after="0" w:afterAutospacing="0"/>
        <w:contextualSpacing/>
        <w:jc w:val="both"/>
        <w:rPr>
          <w:sz w:val="26"/>
          <w:szCs w:val="26"/>
        </w:rPr>
      </w:pPr>
      <w:r>
        <w:rPr>
          <w:sz w:val="26"/>
          <w:szCs w:val="26"/>
        </w:rPr>
        <w:tab/>
      </w:r>
      <w:r w:rsidR="00896276">
        <w:rPr>
          <w:sz w:val="26"/>
          <w:szCs w:val="26"/>
        </w:rPr>
        <w:t>26 сентября в Бутрахтинском СДК прошло мероприятие, посвященное Году хакасского языка. Ведущая рассказала детям о хайджи С.П.Кадышеве. Ребята участвовали в викторине «Родной язык – мое богатство», пробовали себя в конкурсе тахпах. Мероприятие было интересным и полезным для детей. Присутствовало 23 человека.</w:t>
      </w:r>
    </w:p>
    <w:p w:rsidR="00896276" w:rsidRDefault="00896276" w:rsidP="00896276">
      <w:pPr>
        <w:pStyle w:val="a4"/>
        <w:spacing w:after="0" w:afterAutospacing="0"/>
        <w:contextualSpacing/>
        <w:jc w:val="both"/>
        <w:rPr>
          <w:sz w:val="26"/>
          <w:szCs w:val="26"/>
        </w:rPr>
      </w:pPr>
    </w:p>
    <w:p w:rsidR="00896276" w:rsidRPr="000965AE" w:rsidRDefault="00896276" w:rsidP="003B29B7">
      <w:pPr>
        <w:pStyle w:val="a4"/>
        <w:numPr>
          <w:ilvl w:val="1"/>
          <w:numId w:val="3"/>
        </w:numPr>
        <w:spacing w:before="0" w:beforeAutospacing="0" w:after="0" w:afterAutospacing="0"/>
        <w:contextualSpacing/>
        <w:jc w:val="both"/>
        <w:rPr>
          <w:b/>
          <w:sz w:val="26"/>
          <w:szCs w:val="26"/>
        </w:rPr>
      </w:pPr>
      <w:r>
        <w:rPr>
          <w:b/>
          <w:sz w:val="26"/>
          <w:szCs w:val="26"/>
        </w:rPr>
        <w:lastRenderedPageBreak/>
        <w:t>Мероприятия к Десятилетию детства в России</w:t>
      </w:r>
    </w:p>
    <w:p w:rsidR="003B29B7" w:rsidRDefault="00896276" w:rsidP="003B29B7">
      <w:pPr>
        <w:pStyle w:val="a4"/>
        <w:spacing w:after="0" w:afterAutospacing="0"/>
        <w:ind w:firstLine="709"/>
        <w:contextualSpacing/>
        <w:jc w:val="both"/>
        <w:rPr>
          <w:sz w:val="26"/>
          <w:szCs w:val="26"/>
        </w:rPr>
      </w:pPr>
      <w:r>
        <w:rPr>
          <w:sz w:val="26"/>
          <w:szCs w:val="26"/>
        </w:rPr>
        <w:t>В рамках Десятилетия детства в России в течение 2020 года для детей проведено 200 меропр</w:t>
      </w:r>
      <w:r w:rsidR="003B29B7">
        <w:rPr>
          <w:sz w:val="26"/>
          <w:szCs w:val="26"/>
        </w:rPr>
        <w:t>иятий, с охватом 6033 человек.</w:t>
      </w:r>
    </w:p>
    <w:p w:rsidR="00896276" w:rsidRDefault="00896276" w:rsidP="003B29B7">
      <w:pPr>
        <w:pStyle w:val="a4"/>
        <w:spacing w:after="0" w:afterAutospacing="0"/>
        <w:ind w:firstLine="709"/>
        <w:contextualSpacing/>
        <w:jc w:val="both"/>
        <w:rPr>
          <w:sz w:val="26"/>
          <w:szCs w:val="26"/>
        </w:rPr>
      </w:pPr>
      <w:r>
        <w:rPr>
          <w:sz w:val="26"/>
          <w:szCs w:val="26"/>
        </w:rPr>
        <w:t>В новогодние каникулы 12 января в Арбатском СДК для детей  состоялся мастер- класс по рисованию на древесном спиле  «Морозные узоры». Сначала ребята выбирали рисунок, затем переводили его на спил дерева при помощи копирки. И только потом приступали к раскрашиванию. Работа эта очень кропотливая, требующая внимания и усидчивости. Данное мероприятие вызвало огромный интерес со стороны участников и массу эмоций. Присутствовало 23 человека.</w:t>
      </w:r>
    </w:p>
    <w:p w:rsidR="00896276" w:rsidRDefault="00896276" w:rsidP="0089627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 марта в В-Таштыпском СДК состоялась конкурсная программа для девочек (возраст 5-10 лет)  «Маленькая Мисс-2020». Приняли участие 9 девочек. Девочки рисовали цветы для мамы, составляли десерт из предлагаемых продуктов, делали прически мамам, дефилировали в красивых нарядах, танцевали. Участницы получили призы мягкие игрушки. Присутствовало более 40 человек.</w:t>
      </w:r>
    </w:p>
    <w:p w:rsidR="00896276" w:rsidRDefault="00896276" w:rsidP="003B29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Работники культуры М-Арбатского СДК  в мае месяце разработали онлайн программу на День Защиты детей. В программе 5 конкурсов. Номинации:  ДПИ «Бабочка на ладони», рисунок «Я рисую лето», фотография «В объективе детство», фотоколлаж «Все мы из детства», мастер- класс «Цветы -Лето». 31 мая показали видео фильм «С праздником детства!», где сказочные герои с экрана поздравили  детей с праздником.</w:t>
      </w:r>
    </w:p>
    <w:p w:rsidR="003B29B7" w:rsidRDefault="00896276" w:rsidP="003B29B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Мероприятия, посвященные Дню защиты детей, в привычном для всех формате провести не получилось по причине  эпидемии, но в режиме онлайн  Таштыпским РДК был объявлен конкурс косплеев   сказочных персонажей, флэшмоб «наш двор детства». В социальных сетях в ВКонтакте и Инстраграм для ребят прошел цикл мастер-классов. Дети узнали об изобретателях нашей страны в цикле «Познавашка», получили уроки безопасности от Таштыпской Госавтоинспекции. Работники культуры Таштыпского РДК прочли сказку «Мойдодыр». 1 июня   онлайн прошел праздничный концерт «Здравствуй, солнечное лето!», онлайн-трансляция в Вконтакте и Инстаграм «Пусть детство звонкое смеется». В Матурском СДК в онлайн режиме прошел фотоконкурс «Юные модники и модницы». В конкурсе приняли участие 14 человек просмотров 261. Фотоколлаж  «Улыбки лета»   на сайте Управления культуры разместил Н-Имекский СДК.</w:t>
      </w:r>
    </w:p>
    <w:p w:rsidR="00896276" w:rsidRDefault="00896276" w:rsidP="003B29B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25 июня участники художественной самодеятельности Бутрахтинского СДК приняли участие в республиканском онлайн- конкурсе детского творчества «Вот какое наше детство!», посвященного 10-летию детства в России. </w:t>
      </w:r>
    </w:p>
    <w:p w:rsidR="003B29B7" w:rsidRDefault="00896276" w:rsidP="008962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(Результат: в номинации «Хореография»  диплом 1 степени, в номинации «Вокал»  диплом 3 степени).</w:t>
      </w:r>
    </w:p>
    <w:p w:rsidR="003B29B7" w:rsidRDefault="00896276" w:rsidP="003B29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октября в Бутрахтинском СДК  прошла игровая программа для детей «Лесные чудеса». Четыре времени года - Зима, Весна, Лето и Осень вместе с Матушкой Природой встречали детей в лесу, проводили с ними игры, викторины, конкурсы. Цель этого мероприятия: воспитание чувства прекрасного, развитие познавательной, творческой активности детей, умение дарить окружающим добро. Приняли участие  30 детей.</w:t>
      </w:r>
    </w:p>
    <w:p w:rsidR="00896276" w:rsidRDefault="003B29B7" w:rsidP="003B29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«Играем и учимся» - конкурсно-</w:t>
      </w:r>
      <w:r w:rsidR="00896276">
        <w:rPr>
          <w:rFonts w:ascii="Times New Roman" w:hAnsi="Times New Roman" w:cs="Times New Roman"/>
          <w:sz w:val="26"/>
          <w:szCs w:val="26"/>
        </w:rPr>
        <w:t xml:space="preserve">познавательная программа для детей прошла в Арбатском СДК 18 октября. Дети приняли участие в «Разминке», в конкурсе «Любители географии», «Следы зверей». Узнали  про буровые машины, костюмы чемпионов по плаванию, сверхскоростные пассажирские экспрессы и многое другое. Цель данного мероприятия: формировать навыки поисковой деятельности, умение </w:t>
      </w:r>
      <w:r w:rsidR="00896276">
        <w:rPr>
          <w:rFonts w:ascii="Times New Roman" w:hAnsi="Times New Roman" w:cs="Times New Roman"/>
          <w:sz w:val="26"/>
          <w:szCs w:val="26"/>
        </w:rPr>
        <w:lastRenderedPageBreak/>
        <w:t>работать в команде, развивать логическое мышление, познакомить детей с новыми, интересными фактами большого мира. Присутствовало 27 детей.</w:t>
      </w:r>
    </w:p>
    <w:p w:rsidR="00896276" w:rsidRDefault="00896276" w:rsidP="003B29B7">
      <w:pPr>
        <w:pStyle w:val="a4"/>
        <w:numPr>
          <w:ilvl w:val="1"/>
          <w:numId w:val="3"/>
        </w:numPr>
        <w:spacing w:before="0" w:beforeAutospacing="0" w:after="0" w:afterAutospacing="0"/>
        <w:contextualSpacing/>
        <w:jc w:val="both"/>
        <w:rPr>
          <w:b/>
          <w:sz w:val="26"/>
          <w:szCs w:val="26"/>
        </w:rPr>
      </w:pPr>
      <w:r>
        <w:rPr>
          <w:b/>
          <w:sz w:val="26"/>
          <w:szCs w:val="26"/>
        </w:rPr>
        <w:t>Мероприятия патриотической направленности</w:t>
      </w:r>
    </w:p>
    <w:p w:rsidR="00896276" w:rsidRDefault="00896276" w:rsidP="003B29B7">
      <w:pPr>
        <w:pStyle w:val="a4"/>
        <w:spacing w:before="0" w:beforeAutospacing="0" w:after="0" w:afterAutospacing="0"/>
        <w:ind w:firstLine="709"/>
        <w:jc w:val="both"/>
        <w:rPr>
          <w:rFonts w:eastAsiaTheme="minorEastAsia"/>
          <w:sz w:val="26"/>
          <w:szCs w:val="26"/>
        </w:rPr>
      </w:pPr>
      <w:r>
        <w:rPr>
          <w:rFonts w:eastAsiaTheme="minorEastAsia"/>
          <w:sz w:val="26"/>
          <w:szCs w:val="26"/>
        </w:rPr>
        <w:t>В течение 2020 года в учреждениях культуры Таштыпского района проведено 221 мероприятий патриотической направленности, с охватом населения 9860 человек. Из них 85 мероприятий, посвященных 75-й годовщине Победы в ВОВ:</w:t>
      </w:r>
    </w:p>
    <w:p w:rsidR="00896276" w:rsidRDefault="00896276" w:rsidP="0089627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февраля в  Таштыпском РДК проше</w:t>
      </w:r>
      <w:r w:rsidR="003B29B7">
        <w:rPr>
          <w:rFonts w:ascii="Times New Roman" w:eastAsia="Times New Roman" w:hAnsi="Times New Roman" w:cs="Times New Roman"/>
          <w:sz w:val="26"/>
          <w:szCs w:val="26"/>
        </w:rPr>
        <w:t xml:space="preserve">л районный парад юнармейцев, </w:t>
      </w:r>
      <w:r>
        <w:rPr>
          <w:rFonts w:ascii="Times New Roman" w:eastAsia="Times New Roman" w:hAnsi="Times New Roman" w:cs="Times New Roman"/>
          <w:sz w:val="26"/>
          <w:szCs w:val="26"/>
        </w:rPr>
        <w:t>посвященный Дню защитника Отечества. Присутствовало 320 человек.</w:t>
      </w:r>
    </w:p>
    <w:p w:rsidR="00896276" w:rsidRDefault="00896276" w:rsidP="003B29B7">
      <w:pPr>
        <w:pStyle w:val="a4"/>
        <w:spacing w:before="0" w:beforeAutospacing="0" w:after="0" w:afterAutospacing="0"/>
        <w:ind w:firstLine="709"/>
        <w:jc w:val="both"/>
        <w:rPr>
          <w:rFonts w:asciiTheme="minorHAnsi" w:eastAsiaTheme="minorEastAsia" w:hAnsiTheme="minorHAnsi" w:cstheme="minorBidi"/>
          <w:sz w:val="26"/>
          <w:szCs w:val="26"/>
        </w:rPr>
      </w:pPr>
      <w:r>
        <w:rPr>
          <w:rFonts w:eastAsiaTheme="minorEastAsia"/>
          <w:sz w:val="26"/>
          <w:szCs w:val="26"/>
        </w:rPr>
        <w:t>Вечер памяти «Афганистан, Чечня- боль души», посвященный воинам боевых действий в Афганистане и Чечне прошел в Матурском СДК 15 февраля</w:t>
      </w:r>
      <w:r>
        <w:rPr>
          <w:rFonts w:asciiTheme="minorHAnsi" w:eastAsiaTheme="minorEastAsia" w:hAnsiTheme="minorHAnsi" w:cstheme="minorBidi"/>
          <w:sz w:val="26"/>
          <w:szCs w:val="26"/>
        </w:rPr>
        <w:t xml:space="preserve">. </w:t>
      </w:r>
      <w:r>
        <w:rPr>
          <w:rFonts w:eastAsiaTheme="minorEastAsia"/>
          <w:sz w:val="26"/>
          <w:szCs w:val="26"/>
        </w:rPr>
        <w:t>Присутствовало 45 человек.  Встреча с участниками локальных войск «Боль и утрата Афганистана» в В-Таштыпском СДК. Присутствовало 62 человека. «Афганистан - наша память и боль» в М-Сейском СК – 30 человек.</w:t>
      </w:r>
    </w:p>
    <w:p w:rsidR="00896276" w:rsidRDefault="00896276" w:rsidP="003B29B7">
      <w:pPr>
        <w:pStyle w:val="a4"/>
        <w:spacing w:before="0" w:beforeAutospacing="0" w:after="0" w:afterAutospacing="0"/>
        <w:ind w:firstLine="709"/>
        <w:jc w:val="both"/>
        <w:rPr>
          <w:rFonts w:eastAsiaTheme="minorEastAsia"/>
          <w:sz w:val="26"/>
          <w:szCs w:val="26"/>
        </w:rPr>
      </w:pPr>
      <w:r>
        <w:rPr>
          <w:rFonts w:eastAsiaTheme="minorEastAsia"/>
          <w:sz w:val="26"/>
          <w:szCs w:val="26"/>
        </w:rPr>
        <w:t>Патриотическая игра для молодежи «Нашей армии герои!» состоялась в Н-Имекском СДК 22 февраля 2020 г. Команды подростков состязались в ловкости, смелости, силе. Присутствовало  22 человека.</w:t>
      </w:r>
    </w:p>
    <w:p w:rsidR="00896276" w:rsidRDefault="003B29B7" w:rsidP="003B29B7">
      <w:pPr>
        <w:pStyle w:val="a4"/>
        <w:spacing w:before="0" w:beforeAutospacing="0" w:after="0" w:afterAutospacing="0"/>
        <w:ind w:firstLine="709"/>
        <w:jc w:val="both"/>
        <w:rPr>
          <w:rFonts w:eastAsiaTheme="minorEastAsia"/>
          <w:sz w:val="26"/>
          <w:szCs w:val="26"/>
        </w:rPr>
      </w:pPr>
      <w:r>
        <w:rPr>
          <w:rFonts w:eastAsiaTheme="minorEastAsia"/>
          <w:sz w:val="26"/>
          <w:szCs w:val="26"/>
        </w:rPr>
        <w:t>Конкурсно-</w:t>
      </w:r>
      <w:r w:rsidR="00896276">
        <w:rPr>
          <w:rFonts w:eastAsiaTheme="minorEastAsia"/>
          <w:sz w:val="26"/>
          <w:szCs w:val="26"/>
        </w:rPr>
        <w:t>развлекательная программа «А ну-ка, парни!» прошла в  Арбатском СДК 23 февраля. Ребята участвовали в конкурсах: «Построение», «Выносливость», «Едок», «Быстрые и умелые», «Угадай и допой». Присутствовало 39 человек. Цель данного мероприятия укрепление здоровья и физической подготовленности молодежи: воспитание чувства коллективизма, сплоченности, стремление к достижению цели.</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С начала эпидемических ограничений не было  ни одного праздника, к которому служители культуры не подготовили бы акцию, мероприятие, концерт в онлайн режиме. Так 9 мая страницы клубов в соцсетях «ВКонтакте», «Одноклассники», «Инстаграм» пополнились видео концертами..</w:t>
      </w:r>
    </w:p>
    <w:p w:rsidR="00896276" w:rsidRDefault="00896276" w:rsidP="003B29B7">
      <w:pPr>
        <w:pStyle w:val="a4"/>
        <w:spacing w:before="0" w:beforeAutospacing="0" w:after="0" w:afterAutospacing="0"/>
        <w:ind w:firstLine="709"/>
        <w:jc w:val="both"/>
        <w:rPr>
          <w:rFonts w:eastAsiaTheme="minorEastAsia"/>
          <w:sz w:val="26"/>
          <w:szCs w:val="26"/>
        </w:rPr>
      </w:pPr>
      <w:r>
        <w:rPr>
          <w:rFonts w:eastAsiaTheme="minorEastAsia"/>
          <w:sz w:val="26"/>
          <w:szCs w:val="26"/>
        </w:rPr>
        <w:t>День Победы – главный праздник нашей страны. В связи со сложившейся неблагоприятной эпидемической   обстановкой мероприятия к юбилею победы проводились дистанционно. Все учреждения культуры Таштыпского района приняли участие в акциях «Окна Победы», «Голубь мира» (на окнах), «Георгиевская ленточка», »Бессмертный полк», видео презентации «Про прадеда», радиоконцерты «Песни Победы», в 12.01. –Минута молчания, флешмоб песня «День Победы», акция «Свеча памяти».</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Ко Дню России прошли онлайн</w:t>
      </w:r>
      <w:r w:rsidR="003B29B7">
        <w:rPr>
          <w:rFonts w:eastAsiaTheme="minorEastAsia"/>
          <w:sz w:val="26"/>
          <w:szCs w:val="26"/>
        </w:rPr>
        <w:t>-</w:t>
      </w:r>
      <w:r>
        <w:rPr>
          <w:rFonts w:eastAsiaTheme="minorEastAsia"/>
          <w:sz w:val="26"/>
          <w:szCs w:val="26"/>
        </w:rPr>
        <w:t>фотоконкурсы, посвященные природе родных мест.</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17 августа – районная онлайн выставка «Российский флаг в моей судьбе»</w:t>
      </w:r>
    </w:p>
    <w:p w:rsidR="00896276" w:rsidRDefault="00896276" w:rsidP="003B29B7">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22 августа в честь праздника Дня государственного флага на площади РДК был проведен праздничный концерт «И гордо реет триколор». На сцене выступили солисты и танцевальный коллектив Районного Дома культуры. В финале концерта звучала песня «Триколор». В небо были выпущены шары  цветов Российского флага. </w:t>
      </w:r>
    </w:p>
    <w:p w:rsidR="003B29B7" w:rsidRDefault="00896276" w:rsidP="003B29B7">
      <w:pPr>
        <w:pStyle w:val="a4"/>
        <w:spacing w:before="0" w:beforeAutospacing="0" w:after="0" w:afterAutospacing="0"/>
        <w:ind w:firstLine="709"/>
        <w:jc w:val="both"/>
        <w:rPr>
          <w:rFonts w:eastAsiaTheme="minorEastAsia"/>
          <w:sz w:val="26"/>
          <w:szCs w:val="26"/>
        </w:rPr>
      </w:pPr>
      <w:r>
        <w:rPr>
          <w:rFonts w:eastAsiaTheme="minorEastAsia"/>
          <w:sz w:val="26"/>
          <w:szCs w:val="26"/>
        </w:rPr>
        <w:t>Все эти мероприятия объединяет одна цель: расширение знаний молодежи о героических страницах истории нашего Отчества, воспитание патриотизма, гражданственности, чувства гордости и уважения к историческому прошлому Родины.</w:t>
      </w:r>
    </w:p>
    <w:p w:rsidR="003B29B7" w:rsidRDefault="003B29B7">
      <w:pPr>
        <w:rPr>
          <w:rFonts w:ascii="Times New Roman" w:hAnsi="Times New Roman" w:cs="Times New Roman"/>
          <w:sz w:val="26"/>
          <w:szCs w:val="26"/>
        </w:rPr>
      </w:pPr>
      <w:r>
        <w:rPr>
          <w:sz w:val="26"/>
          <w:szCs w:val="26"/>
        </w:rPr>
        <w:br w:type="page"/>
      </w:r>
    </w:p>
    <w:p w:rsidR="00896276" w:rsidRDefault="00896276" w:rsidP="003B29B7">
      <w:pPr>
        <w:pStyle w:val="a4"/>
        <w:numPr>
          <w:ilvl w:val="0"/>
          <w:numId w:val="3"/>
        </w:numPr>
        <w:spacing w:before="0" w:beforeAutospacing="0" w:after="0" w:afterAutospacing="0"/>
        <w:ind w:left="0" w:firstLine="709"/>
        <w:rPr>
          <w:rFonts w:eastAsiaTheme="minorEastAsia"/>
          <w:b/>
          <w:sz w:val="26"/>
          <w:szCs w:val="26"/>
        </w:rPr>
      </w:pPr>
      <w:r>
        <w:rPr>
          <w:rFonts w:eastAsiaTheme="minorEastAsia"/>
          <w:b/>
          <w:sz w:val="26"/>
          <w:szCs w:val="26"/>
        </w:rPr>
        <w:lastRenderedPageBreak/>
        <w:t>Организация досуга различных социальных и возрастных групп населения</w:t>
      </w:r>
    </w:p>
    <w:p w:rsidR="00896276" w:rsidRDefault="00896276" w:rsidP="00896276">
      <w:pPr>
        <w:pStyle w:val="a4"/>
        <w:spacing w:before="0" w:beforeAutospacing="0" w:after="0" w:afterAutospacing="0"/>
        <w:jc w:val="center"/>
        <w:rPr>
          <w:rFonts w:eastAsiaTheme="minorEastAsia"/>
          <w:b/>
          <w:sz w:val="26"/>
          <w:szCs w:val="26"/>
        </w:rPr>
      </w:pPr>
      <w:r>
        <w:rPr>
          <w:rFonts w:eastAsiaTheme="minorEastAsia"/>
          <w:b/>
          <w:sz w:val="26"/>
          <w:szCs w:val="26"/>
        </w:rPr>
        <w:t>2.1 Организация детского досуга</w:t>
      </w:r>
    </w:p>
    <w:p w:rsidR="00896276" w:rsidRDefault="00896276" w:rsidP="003B29B7">
      <w:pPr>
        <w:pStyle w:val="a4"/>
        <w:spacing w:before="0" w:beforeAutospacing="0" w:after="0" w:afterAutospacing="0"/>
        <w:ind w:firstLine="709"/>
        <w:jc w:val="both"/>
        <w:rPr>
          <w:rFonts w:eastAsiaTheme="minorEastAsia"/>
          <w:sz w:val="26"/>
          <w:szCs w:val="26"/>
        </w:rPr>
      </w:pPr>
      <w:r>
        <w:rPr>
          <w:rFonts w:eastAsiaTheme="minorEastAsia"/>
          <w:sz w:val="26"/>
          <w:szCs w:val="26"/>
        </w:rPr>
        <w:t>В Таштыпском районе проживает 3156 детей в возрасте до 14 лет. По сравнению с прошлым годом (3281 детей), численность данной категории уменьшилась, что связано с низкой рождаемостью и миграцией населения из села в город.</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За отчетный период для детей было проведено 1407 мероприятий,  охвачено 57537 человек. Это составляет 44,8 % от общего числа мероприятий и 48,8 % от общего числа посетителей.</w:t>
      </w:r>
    </w:p>
    <w:p w:rsidR="00896276" w:rsidRPr="000965AE" w:rsidRDefault="00896276" w:rsidP="00896276">
      <w:pPr>
        <w:spacing w:after="0" w:line="240" w:lineRule="auto"/>
        <w:ind w:firstLine="708"/>
        <w:jc w:val="both"/>
        <w:rPr>
          <w:rFonts w:ascii="Times New Roman" w:hAnsi="Times New Roman" w:cs="Times New Roman"/>
          <w:sz w:val="26"/>
          <w:szCs w:val="26"/>
        </w:rPr>
      </w:pPr>
      <w:r w:rsidRPr="000965AE">
        <w:rPr>
          <w:rFonts w:ascii="Times New Roman" w:hAnsi="Times New Roman" w:cs="Times New Roman"/>
          <w:sz w:val="26"/>
          <w:szCs w:val="26"/>
        </w:rPr>
        <w:t xml:space="preserve">С апреля клубные учреждения перешли в режим работы онлайн. Были </w:t>
      </w:r>
      <w:r>
        <w:rPr>
          <w:rFonts w:ascii="Times New Roman" w:hAnsi="Times New Roman" w:cs="Times New Roman"/>
          <w:sz w:val="26"/>
          <w:szCs w:val="26"/>
        </w:rPr>
        <w:t>о</w:t>
      </w:r>
      <w:r w:rsidRPr="000965AE">
        <w:rPr>
          <w:rFonts w:ascii="Times New Roman" w:hAnsi="Times New Roman" w:cs="Times New Roman"/>
          <w:sz w:val="26"/>
          <w:szCs w:val="26"/>
        </w:rPr>
        <w:t xml:space="preserve">ткрыты странички: </w:t>
      </w:r>
      <w:r w:rsidRPr="000965AE">
        <w:rPr>
          <w:rFonts w:ascii="Times New Roman" w:hAnsi="Times New Roman" w:cs="Times New Roman"/>
          <w:sz w:val="26"/>
          <w:szCs w:val="26"/>
          <w:lang w:val="en-US"/>
        </w:rPr>
        <w:t>vk</w:t>
      </w:r>
      <w:r w:rsidRPr="000965AE">
        <w:rPr>
          <w:rFonts w:ascii="Times New Roman" w:hAnsi="Times New Roman" w:cs="Times New Roman"/>
          <w:sz w:val="26"/>
          <w:szCs w:val="26"/>
        </w:rPr>
        <w:t>.</w:t>
      </w:r>
      <w:r w:rsidRPr="000965AE">
        <w:rPr>
          <w:rFonts w:ascii="Times New Roman" w:hAnsi="Times New Roman" w:cs="Times New Roman"/>
          <w:sz w:val="26"/>
          <w:szCs w:val="26"/>
          <w:lang w:val="en-US"/>
        </w:rPr>
        <w:t>com</w:t>
      </w:r>
      <w:r w:rsidRPr="000965AE">
        <w:rPr>
          <w:rFonts w:ascii="Times New Roman" w:hAnsi="Times New Roman" w:cs="Times New Roman"/>
          <w:sz w:val="26"/>
          <w:szCs w:val="26"/>
        </w:rPr>
        <w:t>/</w:t>
      </w:r>
      <w:r w:rsidRPr="000965AE">
        <w:rPr>
          <w:rFonts w:ascii="Times New Roman" w:hAnsi="Times New Roman" w:cs="Times New Roman"/>
          <w:sz w:val="26"/>
          <w:szCs w:val="26"/>
          <w:lang w:val="en-US"/>
        </w:rPr>
        <w:t>culture</w:t>
      </w:r>
      <w:r w:rsidRPr="000965AE">
        <w:rPr>
          <w:rFonts w:ascii="Times New Roman" w:hAnsi="Times New Roman" w:cs="Times New Roman"/>
          <w:sz w:val="26"/>
          <w:szCs w:val="26"/>
        </w:rPr>
        <w:t>_</w:t>
      </w:r>
      <w:r w:rsidRPr="000965AE">
        <w:rPr>
          <w:rFonts w:ascii="Times New Roman" w:hAnsi="Times New Roman" w:cs="Times New Roman"/>
          <w:sz w:val="26"/>
          <w:szCs w:val="26"/>
          <w:lang w:val="en-US"/>
        </w:rPr>
        <w:t>tashtyp</w:t>
      </w:r>
      <w:r w:rsidRPr="000965AE">
        <w:rPr>
          <w:rFonts w:ascii="Times New Roman" w:hAnsi="Times New Roman" w:cs="Times New Roman"/>
          <w:sz w:val="26"/>
          <w:szCs w:val="26"/>
        </w:rPr>
        <w:t xml:space="preserve">, </w:t>
      </w:r>
      <w:r w:rsidRPr="000965AE">
        <w:rPr>
          <w:rFonts w:ascii="Times New Roman" w:hAnsi="Times New Roman" w:cs="Times New Roman"/>
          <w:sz w:val="26"/>
          <w:szCs w:val="26"/>
          <w:lang w:val="en-US"/>
        </w:rPr>
        <w:t>instagram</w:t>
      </w:r>
      <w:r w:rsidRPr="000965AE">
        <w:rPr>
          <w:rFonts w:ascii="Times New Roman" w:hAnsi="Times New Roman" w:cs="Times New Roman"/>
          <w:sz w:val="26"/>
          <w:szCs w:val="26"/>
        </w:rPr>
        <w:t>.</w:t>
      </w:r>
      <w:r w:rsidRPr="000965AE">
        <w:rPr>
          <w:rFonts w:ascii="Times New Roman" w:hAnsi="Times New Roman" w:cs="Times New Roman"/>
          <w:sz w:val="26"/>
          <w:szCs w:val="26"/>
          <w:lang w:val="en-US"/>
        </w:rPr>
        <w:t>com</w:t>
      </w:r>
      <w:r w:rsidRPr="000965AE">
        <w:rPr>
          <w:rFonts w:ascii="Times New Roman" w:hAnsi="Times New Roman" w:cs="Times New Roman"/>
          <w:sz w:val="26"/>
          <w:szCs w:val="26"/>
        </w:rPr>
        <w:t>/</w:t>
      </w:r>
      <w:r w:rsidRPr="000965AE">
        <w:rPr>
          <w:rFonts w:ascii="Times New Roman" w:hAnsi="Times New Roman" w:cs="Times New Roman"/>
          <w:sz w:val="26"/>
          <w:szCs w:val="26"/>
          <w:lang w:val="en-US"/>
        </w:rPr>
        <w:t>culture</w:t>
      </w:r>
      <w:r w:rsidRPr="000965AE">
        <w:rPr>
          <w:rFonts w:ascii="Times New Roman" w:hAnsi="Times New Roman" w:cs="Times New Roman"/>
          <w:sz w:val="26"/>
          <w:szCs w:val="26"/>
        </w:rPr>
        <w:t>_</w:t>
      </w:r>
      <w:r w:rsidRPr="000965AE">
        <w:rPr>
          <w:rFonts w:ascii="Times New Roman" w:hAnsi="Times New Roman" w:cs="Times New Roman"/>
          <w:sz w:val="26"/>
          <w:szCs w:val="26"/>
          <w:lang w:val="en-US"/>
        </w:rPr>
        <w:t>tashtyp</w:t>
      </w:r>
      <w:r>
        <w:rPr>
          <w:rFonts w:ascii="Times New Roman" w:hAnsi="Times New Roman" w:cs="Times New Roman"/>
          <w:sz w:val="26"/>
          <w:szCs w:val="26"/>
        </w:rPr>
        <w:t>; одноклассники. За отчетный период было проведено 518 онлайн мероприятий, просмотров - 371200.</w:t>
      </w:r>
    </w:p>
    <w:p w:rsidR="00896276" w:rsidRDefault="00896276" w:rsidP="003B29B7">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В  период новогодних каникул были проведены зимние спортивные игры  во всех учреждениях нашего района. Игра-путешествие на свежем воздухе «В гости к  пингвинам и белому медведю» была проведена работниками Таштыпского РДК на зимнем городке 7 января. Это мероприятие было приурочено к 200-летию открытия Антарктиды российскими мореплавателями Ф. Ф. Беллинсгаузеном и М. П. Лазаревым.  С участием сказочных персонажей бабы Яги и скомороха дети путешествовали по планете Земля, преодолевали препятствия в виде снежных горок, играли в снежки, а так же показали свои знания, отвечая на вопросы  викторины «Антарктида – Арктика». Всего приняли участие в  «путешествии» 30 человек.  Цель этого мероприятия - познакомить детей с историческим фактом открытия Северного и Южного полюсов, чтобы ребята узнали подробнее о наших путешественниках – первооткрывателях и трудностях, которые они преодолевали. Такие знания хорошо прививаются в игровой форме. </w:t>
      </w:r>
    </w:p>
    <w:p w:rsidR="00896276" w:rsidRDefault="00896276" w:rsidP="003B29B7">
      <w:pPr>
        <w:pStyle w:val="a4"/>
        <w:spacing w:before="0" w:beforeAutospacing="0" w:after="0" w:afterAutospacing="0"/>
        <w:ind w:firstLine="709"/>
        <w:jc w:val="both"/>
        <w:rPr>
          <w:rFonts w:eastAsiaTheme="minorEastAsia"/>
          <w:sz w:val="26"/>
          <w:szCs w:val="26"/>
        </w:rPr>
      </w:pPr>
      <w:r>
        <w:rPr>
          <w:rFonts w:eastAsiaTheme="minorEastAsia"/>
          <w:sz w:val="26"/>
          <w:szCs w:val="26"/>
        </w:rPr>
        <w:t>День защиты детей традиционно проходил 1 июня. Театрализованное открытие состоялось на площади РДК, шла трансляция в социальных сетях «</w:t>
      </w:r>
      <w:r>
        <w:rPr>
          <w:rFonts w:eastAsiaTheme="minorEastAsia"/>
          <w:sz w:val="26"/>
          <w:szCs w:val="26"/>
          <w:lang w:val="en-US"/>
        </w:rPr>
        <w:t>instagram</w:t>
      </w:r>
      <w:r>
        <w:rPr>
          <w:rFonts w:eastAsiaTheme="minorEastAsia"/>
          <w:sz w:val="26"/>
          <w:szCs w:val="26"/>
        </w:rPr>
        <w:t>» и «одноклассники» в прямом эфире. Детей поздравляли Карлсон, Дюдюка Барбидосская и Девчушка-Веселушка. Всего просмотров 1600. Так же в соцсети «</w:t>
      </w:r>
      <w:r>
        <w:rPr>
          <w:rFonts w:eastAsiaTheme="minorEastAsia"/>
          <w:sz w:val="26"/>
          <w:szCs w:val="26"/>
          <w:lang w:val="en-US"/>
        </w:rPr>
        <w:t>instagram</w:t>
      </w:r>
      <w:r>
        <w:rPr>
          <w:rFonts w:eastAsiaTheme="minorEastAsia"/>
          <w:sz w:val="26"/>
          <w:szCs w:val="26"/>
        </w:rPr>
        <w:t>», «</w:t>
      </w:r>
      <w:r>
        <w:rPr>
          <w:rFonts w:eastAsiaTheme="minorEastAsia"/>
          <w:sz w:val="26"/>
          <w:szCs w:val="26"/>
          <w:lang w:val="en-US"/>
        </w:rPr>
        <w:t>VK</w:t>
      </w:r>
      <w:r>
        <w:rPr>
          <w:rFonts w:eastAsiaTheme="minorEastAsia"/>
          <w:sz w:val="26"/>
          <w:szCs w:val="26"/>
        </w:rPr>
        <w:t xml:space="preserve">» и «одноклассники» выставлялись танцевальные и музыкальные номера участников творческих кружков РДК в записи. Каждый номер просмотрели в среднем 200 раз. </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Так же в День защиты детей состоялись онлайн мероприятия, в которых дети и родители принимали активное участие:</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«Конкурс косплей» (#конкурскосплей) – ребята выкладывали свои фоторграфии в костюмах сказочных персонажей;</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«Урок безопасности» - видео уроки от сотрудников Таштыпского ГИБДД</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«Праздник в каждом доме» (#нашдвордетства)- дети с родителями украшали свои уголки, дворики, комнаты яркими игрушками, шарами, разрисовывали окна. Работниками ТРДК им.А.И. Кыжинаева была нарисована на асфальте «дорога детства»;</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«Читаем вслух» - дети читали вслух стихи, сказки и рассказы;</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флешмоб #слюбимкамидома –дети выкладывали свои фотографии со своими домашними питомцами;</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Мастер-класс «Пока мамы нет дома» (#мастеркласс1июня) – выставляли обучающие видео по плетению, по химии, по приготовлению вкусных и простых блюд и многое другое;</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lastRenderedPageBreak/>
        <w:t>- Онлайн викторина по правилам дорожного движения- чтобы принять участие в этой викторине, ребятам надо сначала просмотреть видео уроки от сотрудников Таштыпского ГИБДД.</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фотоконкурс «Замечен за чтением».</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Для поддержки и развития одарённых детей и подростков в клубных учреждениях района создаются творческие формирования различной жанровой направленности: танцевальные, вокальные, театральные, спортивные и патриотические. Дети и подростки принимают участие в районных и республиканских конкурсах и соревнованиях. Интеллектуально - развивающая игра «Большой секрет для маленькой компании» для старшеклассников Таштыпского района проходила в рамках 10-летия детства в России в ТРДК им. А.И. Кыжинаева 13 марта  . В этой игре ребятам пришлось проявить смекалку, ловкость и смелость, показать свои знания по школьной программе. Приняли участие 30 человек. Большой надеждой для культуры района являются одарённые дети, которые представляют Таштыпский район в конкурсах , фестивалях разного уровня и занимают призовые места (таблица 9)</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17 октября прошёл районный конкурс детских и юношеских театральных коллективов «Сказка в гости к нам пришла». Коллектив-победитель ( драматический кружок «Талант» из д. Бутрахты) был направлен на </w:t>
      </w:r>
      <w:r>
        <w:rPr>
          <w:rFonts w:eastAsiaTheme="minorEastAsia"/>
          <w:sz w:val="26"/>
          <w:szCs w:val="26"/>
          <w:lang w:val="en-US"/>
        </w:rPr>
        <w:t>IV</w:t>
      </w:r>
      <w:r w:rsidRPr="00A158E5">
        <w:rPr>
          <w:rFonts w:eastAsiaTheme="minorEastAsia"/>
          <w:sz w:val="26"/>
          <w:szCs w:val="26"/>
        </w:rPr>
        <w:t xml:space="preserve"> </w:t>
      </w:r>
      <w:r>
        <w:rPr>
          <w:rFonts w:eastAsiaTheme="minorEastAsia"/>
          <w:sz w:val="26"/>
          <w:szCs w:val="26"/>
        </w:rPr>
        <w:t xml:space="preserve">республиканский конкурс детских и юношеских любительских театральных коллективов «Свет рампы», в котором они заняли </w:t>
      </w:r>
      <w:r>
        <w:rPr>
          <w:rFonts w:eastAsiaTheme="minorEastAsia"/>
          <w:sz w:val="26"/>
          <w:szCs w:val="26"/>
          <w:lang w:val="en-US"/>
        </w:rPr>
        <w:t>II</w:t>
      </w:r>
      <w:r>
        <w:rPr>
          <w:rFonts w:eastAsiaTheme="minorEastAsia"/>
          <w:sz w:val="26"/>
          <w:szCs w:val="26"/>
        </w:rPr>
        <w:t xml:space="preserve"> почётное место.</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4 ноября прошло большое мероприятие «Ночь искусств» (#ночьискусств_та), где  были открыты площадки: кукольный театр, караоке, фотозоны, кинотеатр на парковке, костюмерная на вынос. Также  работали мастер-классы: игры на барабанах, приготовление национальных блюд, игры на национальных инструментах.</w:t>
      </w:r>
    </w:p>
    <w:p w:rsidR="00896276" w:rsidRDefault="00896276" w:rsidP="00896276">
      <w:pPr>
        <w:pStyle w:val="a4"/>
        <w:spacing w:before="0" w:beforeAutospacing="0" w:after="0" w:afterAutospacing="0"/>
        <w:jc w:val="both"/>
        <w:rPr>
          <w:rFonts w:eastAsiaTheme="minorEastAsia"/>
          <w:sz w:val="26"/>
          <w:szCs w:val="26"/>
        </w:rPr>
      </w:pPr>
      <w:r>
        <w:rPr>
          <w:rFonts w:eastAsiaTheme="minorEastAsia"/>
          <w:sz w:val="26"/>
          <w:szCs w:val="26"/>
        </w:rPr>
        <w:t xml:space="preserve">Много лет в районе есть хорошая традиция – накануне Нового года самых талантливых и одаренных детей приглашают для награждения на муниципальную елку. В этом году сложившаяся ситуация не позволила провести праздник в привычном формате, но это не стало причиной не чествовать тех, кто является гордостью района. Дед Мороз и Снегурочка поздравили  детей и вручили подарки  в кабинете главы района. </w:t>
      </w:r>
    </w:p>
    <w:p w:rsidR="00896276" w:rsidRPr="008F6A69" w:rsidRDefault="00896276" w:rsidP="00896276">
      <w:pPr>
        <w:pStyle w:val="a4"/>
        <w:spacing w:before="0" w:beforeAutospacing="0" w:after="0" w:afterAutospacing="0"/>
        <w:jc w:val="both"/>
        <w:rPr>
          <w:rFonts w:eastAsiaTheme="minorEastAsia"/>
          <w:sz w:val="26"/>
          <w:szCs w:val="26"/>
        </w:rPr>
      </w:pPr>
    </w:p>
    <w:p w:rsidR="00896276" w:rsidRDefault="00896276" w:rsidP="00896276">
      <w:pPr>
        <w:pStyle w:val="a4"/>
        <w:spacing w:before="0" w:beforeAutospacing="0" w:after="0" w:afterAutospacing="0"/>
        <w:jc w:val="center"/>
        <w:rPr>
          <w:rFonts w:eastAsiaTheme="minorEastAsia"/>
          <w:sz w:val="26"/>
          <w:szCs w:val="26"/>
        </w:rPr>
      </w:pPr>
      <w:r>
        <w:rPr>
          <w:rFonts w:eastAsiaTheme="minorEastAsia"/>
          <w:sz w:val="26"/>
          <w:szCs w:val="26"/>
        </w:rPr>
        <w:t>Организация досуга де</w:t>
      </w:r>
      <w:r w:rsidR="00913714">
        <w:rPr>
          <w:rFonts w:eastAsiaTheme="minorEastAsia"/>
          <w:sz w:val="26"/>
          <w:szCs w:val="26"/>
        </w:rPr>
        <w:t>тей в период летних каникул 2020</w:t>
      </w:r>
      <w:r>
        <w:rPr>
          <w:rFonts w:eastAsiaTheme="minorEastAsia"/>
          <w:sz w:val="26"/>
          <w:szCs w:val="26"/>
        </w:rPr>
        <w:t xml:space="preserve"> года</w:t>
      </w:r>
    </w:p>
    <w:p w:rsidR="00896276" w:rsidRDefault="00896276" w:rsidP="00896276">
      <w:pPr>
        <w:pStyle w:val="a4"/>
        <w:spacing w:before="0" w:beforeAutospacing="0" w:after="0" w:afterAutospacing="0"/>
        <w:jc w:val="both"/>
        <w:rPr>
          <w:rFonts w:eastAsiaTheme="minorEastAsia"/>
          <w:i/>
          <w:sz w:val="26"/>
          <w:szCs w:val="26"/>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991"/>
        <w:gridCol w:w="1133"/>
        <w:gridCol w:w="1134"/>
        <w:gridCol w:w="1134"/>
        <w:gridCol w:w="993"/>
        <w:gridCol w:w="1417"/>
        <w:gridCol w:w="1418"/>
      </w:tblGrid>
      <w:tr w:rsidR="00896276" w:rsidTr="00896276">
        <w:trPr>
          <w:trHeight w:val="287"/>
        </w:trPr>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Число обслуженных пришкольных лагерей</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Число культурно-массовых мероприятий</w:t>
            </w:r>
          </w:p>
        </w:tc>
        <w:tc>
          <w:tcPr>
            <w:tcW w:w="4962" w:type="dxa"/>
            <w:gridSpan w:val="4"/>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Число посетителей-детей, чел.</w:t>
            </w:r>
          </w:p>
        </w:tc>
      </w:tr>
      <w:tr w:rsidR="00896276" w:rsidTr="00896276">
        <w:trPr>
          <w:trHeight w:val="374"/>
        </w:trPr>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896276" w:rsidRDefault="00896276" w:rsidP="00896276">
            <w:pPr>
              <w:spacing w:after="0" w:line="240" w:lineRule="auto"/>
              <w:rPr>
                <w:rFonts w:ascii="Times New Roman" w:hAnsi="Times New Roman" w:cs="Times New Roman"/>
                <w:sz w:val="24"/>
                <w:szCs w:val="24"/>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896276" w:rsidRDefault="00896276" w:rsidP="00896276">
            <w:pPr>
              <w:spacing w:after="0" w:line="240" w:lineRule="auto"/>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Всего</w:t>
            </w:r>
          </w:p>
        </w:tc>
        <w:tc>
          <w:tcPr>
            <w:tcW w:w="2835" w:type="dxa"/>
            <w:gridSpan w:val="2"/>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Их них – малообеспеченных, инвалидов и с ограниченными возможностями здоровья</w:t>
            </w:r>
          </w:p>
        </w:tc>
      </w:tr>
      <w:tr w:rsidR="00896276" w:rsidTr="00896276">
        <w:trPr>
          <w:trHeight w:val="149"/>
        </w:trPr>
        <w:tc>
          <w:tcPr>
            <w:tcW w:w="1276"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2019</w:t>
            </w:r>
          </w:p>
        </w:tc>
        <w:tc>
          <w:tcPr>
            <w:tcW w:w="992"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2020</w:t>
            </w:r>
          </w:p>
        </w:tc>
        <w:tc>
          <w:tcPr>
            <w:tcW w:w="1134"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2019</w:t>
            </w:r>
          </w:p>
        </w:tc>
        <w:tc>
          <w:tcPr>
            <w:tcW w:w="1134"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2020</w:t>
            </w:r>
          </w:p>
        </w:tc>
        <w:tc>
          <w:tcPr>
            <w:tcW w:w="1134"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2019</w:t>
            </w:r>
          </w:p>
        </w:tc>
        <w:tc>
          <w:tcPr>
            <w:tcW w:w="993"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2020</w:t>
            </w:r>
          </w:p>
        </w:tc>
        <w:tc>
          <w:tcPr>
            <w:tcW w:w="1417"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2019</w:t>
            </w:r>
          </w:p>
        </w:tc>
        <w:tc>
          <w:tcPr>
            <w:tcW w:w="1418"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2020</w:t>
            </w:r>
          </w:p>
        </w:tc>
      </w:tr>
      <w:tr w:rsidR="00896276" w:rsidTr="00896276">
        <w:trPr>
          <w:trHeight w:val="311"/>
        </w:trPr>
        <w:tc>
          <w:tcPr>
            <w:tcW w:w="1276"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10</w:t>
            </w:r>
          </w:p>
        </w:tc>
        <w:tc>
          <w:tcPr>
            <w:tcW w:w="992"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385</w:t>
            </w:r>
          </w:p>
        </w:tc>
        <w:tc>
          <w:tcPr>
            <w:tcW w:w="1134"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9630</w:t>
            </w:r>
          </w:p>
        </w:tc>
        <w:tc>
          <w:tcPr>
            <w:tcW w:w="993"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1093</w:t>
            </w:r>
          </w:p>
        </w:tc>
        <w:tc>
          <w:tcPr>
            <w:tcW w:w="1418" w:type="dxa"/>
            <w:tcBorders>
              <w:top w:val="single" w:sz="4" w:space="0" w:color="auto"/>
              <w:left w:val="single" w:sz="4" w:space="0" w:color="auto"/>
              <w:bottom w:val="single" w:sz="4" w:space="0" w:color="auto"/>
              <w:right w:val="single" w:sz="4" w:space="0" w:color="auto"/>
            </w:tcBorders>
            <w:hideMark/>
          </w:tcPr>
          <w:p w:rsidR="00896276" w:rsidRDefault="00896276" w:rsidP="00896276">
            <w:pPr>
              <w:pStyle w:val="a4"/>
              <w:spacing w:before="0" w:beforeAutospacing="0" w:after="0" w:afterAutospacing="0" w:line="276" w:lineRule="auto"/>
              <w:jc w:val="both"/>
              <w:rPr>
                <w:rFonts w:eastAsiaTheme="minorEastAsia"/>
              </w:rPr>
            </w:pPr>
            <w:r>
              <w:rPr>
                <w:rFonts w:eastAsiaTheme="minorEastAsia"/>
              </w:rPr>
              <w:t>0</w:t>
            </w:r>
          </w:p>
        </w:tc>
      </w:tr>
    </w:tbl>
    <w:p w:rsidR="00896276" w:rsidRDefault="00896276" w:rsidP="00896276">
      <w:pPr>
        <w:pStyle w:val="a4"/>
        <w:spacing w:before="0" w:beforeAutospacing="0" w:after="0" w:afterAutospacing="0"/>
        <w:jc w:val="both"/>
        <w:rPr>
          <w:rFonts w:eastAsiaTheme="minorEastAsia"/>
          <w:sz w:val="26"/>
          <w:szCs w:val="26"/>
        </w:rPr>
      </w:pPr>
      <w:r>
        <w:rPr>
          <w:rFonts w:eastAsiaTheme="minorEastAsia"/>
          <w:sz w:val="26"/>
          <w:szCs w:val="26"/>
        </w:rPr>
        <w:t xml:space="preserve"> </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В период летних каникул была запущена онлайн-рубрика «Великие люди России», где рассказывается о великих учёных и их изобретениях нашей страны. Эта рубрика была создана для того, чтобы дети знали, что наша страна – это страна больших возможностей, страна которой можно гордиться, т.к. труды российских учёных всегда будоражили мир, а их изобретениями  пользуются во всех странах.</w:t>
      </w:r>
    </w:p>
    <w:p w:rsidR="00896276" w:rsidRDefault="00913714"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lastRenderedPageBreak/>
        <w:t xml:space="preserve">Дети </w:t>
      </w:r>
      <w:r w:rsidR="00896276">
        <w:rPr>
          <w:rFonts w:eastAsiaTheme="minorEastAsia"/>
          <w:sz w:val="26"/>
          <w:szCs w:val="26"/>
        </w:rPr>
        <w:t>активно принимали участие в акциях онлайн:</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«Бессмертный полк», которая в этом году проходила 26 июля в соцсетях (#бессмертныйполк);</w:t>
      </w:r>
    </w:p>
    <w:p w:rsidR="00896276" w:rsidRDefault="00913714"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w:t>
      </w:r>
      <w:r w:rsidR="00896276">
        <w:rPr>
          <w:rFonts w:eastAsiaTheme="minorEastAsia"/>
          <w:sz w:val="26"/>
          <w:szCs w:val="26"/>
        </w:rPr>
        <w:t>«Моё лето в Таштыпе» (#моёлетовташтыпе)</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«Российский флаг в моей судьбе» (#флагроссии_ташт; #цветамоейродины)</w:t>
      </w:r>
    </w:p>
    <w:p w:rsidR="00896276" w:rsidRDefault="00896276" w:rsidP="00913714">
      <w:pPr>
        <w:pStyle w:val="a4"/>
        <w:spacing w:before="0" w:beforeAutospacing="0" w:after="0" w:afterAutospacing="0"/>
        <w:ind w:firstLine="709"/>
        <w:jc w:val="both"/>
        <w:rPr>
          <w:rFonts w:eastAsiaTheme="minorEastAsia"/>
          <w:sz w:val="26"/>
          <w:szCs w:val="26"/>
          <w:bdr w:val="none" w:sz="0" w:space="0" w:color="auto" w:frame="1"/>
        </w:rPr>
      </w:pPr>
      <w:r>
        <w:rPr>
          <w:rFonts w:eastAsiaTheme="minorEastAsia"/>
          <w:sz w:val="26"/>
          <w:szCs w:val="26"/>
        </w:rPr>
        <w:t>- «Дорога в школу» (#уравшколу_таштып).</w:t>
      </w:r>
    </w:p>
    <w:p w:rsidR="00896276" w:rsidRDefault="003B29B7" w:rsidP="00896276">
      <w:pPr>
        <w:pStyle w:val="a4"/>
        <w:spacing w:before="0" w:beforeAutospacing="0" w:after="0" w:afterAutospacing="0"/>
        <w:jc w:val="center"/>
        <w:rPr>
          <w:rFonts w:eastAsiaTheme="minorEastAsia"/>
          <w:b/>
          <w:sz w:val="26"/>
          <w:szCs w:val="26"/>
        </w:rPr>
      </w:pPr>
      <w:r>
        <w:rPr>
          <w:rFonts w:eastAsiaTheme="minorEastAsia"/>
          <w:b/>
          <w:sz w:val="26"/>
          <w:szCs w:val="26"/>
        </w:rPr>
        <w:t>2.3</w:t>
      </w:r>
      <w:r w:rsidR="00896276">
        <w:rPr>
          <w:rFonts w:eastAsiaTheme="minorEastAsia"/>
          <w:b/>
          <w:sz w:val="26"/>
          <w:szCs w:val="26"/>
        </w:rPr>
        <w:t>.</w:t>
      </w:r>
      <w:r>
        <w:rPr>
          <w:rFonts w:eastAsiaTheme="minorEastAsia"/>
          <w:b/>
          <w:sz w:val="26"/>
          <w:szCs w:val="26"/>
        </w:rPr>
        <w:t xml:space="preserve"> </w:t>
      </w:r>
      <w:r w:rsidR="00896276">
        <w:rPr>
          <w:rFonts w:eastAsiaTheme="minorEastAsia"/>
          <w:b/>
          <w:sz w:val="26"/>
          <w:szCs w:val="26"/>
        </w:rPr>
        <w:t>Организация молодежного досуга</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Работники клубов и Домов культуры Таштыпского района  применяют различные формы и методы организации досуга молодежи, работая в тесном контакте  с молодежным центром досуга с.Таштып, учреждениями образования, молодежными объединениями. В Таштыпском районе насчитывается 4478 человек от 14 до 35 лет. За отчетный  2020 год для них было проведено 1083 мероприятия в традиционном формате, направленных на формирование духовно-нравственных ценностей и патриотическое сознание молодежи, на формирование здорового образа жизни молодых граждан, на привлечение их к активному участию в общественной жизни, на пропаганду семейных ценностей, активного досуга молодежи. Охват зрителей 45865 человек. По сравнению с прошлым годом   число мероприятий и посетителей уменьшилось из-за карантинных мер.</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Во время зимних  каникул в клубных учреждениях района традиционно проводились дискотеки и вечера отдыха, посвященные Дню студента.</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В  начале февраля в В-Таштыпском СДК провели круглый стол в рамках профилактики правонарушений «Я соблюдаю закон».</w:t>
      </w:r>
    </w:p>
    <w:p w:rsidR="00896276" w:rsidRDefault="00913714"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В честь Дня Защитника Отечества </w:t>
      </w:r>
      <w:r w:rsidR="00896276">
        <w:rPr>
          <w:rFonts w:eastAsiaTheme="minorEastAsia"/>
          <w:sz w:val="26"/>
          <w:szCs w:val="26"/>
        </w:rPr>
        <w:t>традиционно провели молодежные спортивные состязания между тремя населенными пунктами д.Кызылсуг, с.Анчул, п.Верх-Таштып. Команды состояли из 5 человек, каждая  делегация имела свое название, девиз, эмблему. Это мероприятие с каждым годом набирает всё большую популярность среди молодежи, соревнования проходят в два дня, после подведения итогов вручения грамот и переходящего кубка, совместное чаепитие.</w:t>
      </w:r>
    </w:p>
    <w:p w:rsidR="00896276" w:rsidRDefault="00896276" w:rsidP="00913714">
      <w:pPr>
        <w:pStyle w:val="a4"/>
        <w:spacing w:before="0" w:beforeAutospacing="0" w:after="0" w:afterAutospacing="0"/>
        <w:ind w:firstLine="709"/>
        <w:jc w:val="both"/>
        <w:rPr>
          <w:rFonts w:eastAsiaTheme="minorEastAsia"/>
          <w:color w:val="000000"/>
          <w:sz w:val="26"/>
          <w:szCs w:val="26"/>
        </w:rPr>
      </w:pPr>
      <w:r>
        <w:rPr>
          <w:rFonts w:eastAsiaTheme="minorEastAsia"/>
          <w:color w:val="000000"/>
          <w:sz w:val="26"/>
          <w:szCs w:val="26"/>
        </w:rPr>
        <w:t>Районный КВН «Алыптар- 2020» среди команд учащейся и работающей молодежи, посвященный Году хакасского языка в республике Хакасия состоялся в феврале. Активность участников показала, что наша молодёжь чтит родной язык, с уважением относитс</w:t>
      </w:r>
      <w:r w:rsidR="00913714">
        <w:rPr>
          <w:rFonts w:eastAsiaTheme="minorEastAsia"/>
          <w:color w:val="000000"/>
          <w:sz w:val="26"/>
          <w:szCs w:val="26"/>
        </w:rPr>
        <w:t>я к культуре хакасского народа.</w:t>
      </w:r>
    </w:p>
    <w:p w:rsidR="00896276" w:rsidRDefault="00896276" w:rsidP="00913714">
      <w:pPr>
        <w:pStyle w:val="a4"/>
        <w:spacing w:before="0" w:beforeAutospacing="0" w:after="0" w:afterAutospacing="0"/>
        <w:ind w:firstLine="709"/>
        <w:jc w:val="both"/>
        <w:rPr>
          <w:rFonts w:eastAsiaTheme="minorEastAsia"/>
          <w:color w:val="000000"/>
          <w:sz w:val="26"/>
          <w:szCs w:val="26"/>
        </w:rPr>
      </w:pPr>
      <w:r>
        <w:rPr>
          <w:rFonts w:eastAsiaTheme="minorEastAsia"/>
          <w:sz w:val="26"/>
          <w:szCs w:val="26"/>
        </w:rPr>
        <w:t>Накануне Дня молодежи 27 июня был проведен автоквест «Поворот не туда», ставший уже традиционным. Мероприятие, на котором можно блеснуть эрудицией, спортивными  навыками и проявить творческие способности. Команды отгадывали загадки, ребусы, складывали пазлы, искали подсказки, а где не удавалось правильно ответить на вопросы, приходилось откупаться творческими номерами, отжиматься, прыгать, состязаться в дартсе.  3 команды, быстрее всех выполнившие задания, получили призы – 30,20 и 10 литров бензина.  Остальные команды также получили подарки от ГИБДД.</w:t>
      </w:r>
    </w:p>
    <w:p w:rsidR="00896276" w:rsidRDefault="00896276" w:rsidP="00896276">
      <w:pPr>
        <w:pStyle w:val="a4"/>
        <w:spacing w:before="0" w:beforeAutospacing="0" w:after="0" w:afterAutospacing="0"/>
        <w:ind w:firstLine="708"/>
        <w:jc w:val="both"/>
        <w:rPr>
          <w:rFonts w:eastAsiaTheme="minorEastAsia"/>
          <w:color w:val="000000"/>
          <w:sz w:val="26"/>
          <w:szCs w:val="26"/>
        </w:rPr>
      </w:pPr>
      <w:r>
        <w:rPr>
          <w:rFonts w:eastAsiaTheme="minorEastAsia"/>
          <w:color w:val="000000"/>
          <w:sz w:val="26"/>
          <w:szCs w:val="26"/>
        </w:rPr>
        <w:t xml:space="preserve">В связи с переходом на онлайн режим, активность молодёжи района не упала. Так в акции «Здоровым быть модно!» приняла молодёжь  всего района, проявив свою фантазию и креатив. </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Накануне великого праздника – Дня Победы в районе традиционно  проводилась Акция «Георгиевская лента», в которой приняли активное участие Советы молодежи поселений. Праздничный митинг, «Бессмертный полк»,  «Свеча памяти», праздничные концерты – вот то, без чего невозможно представить 9 Мая, </w:t>
      </w:r>
      <w:r>
        <w:rPr>
          <w:rFonts w:eastAsiaTheme="minorEastAsia"/>
          <w:sz w:val="26"/>
          <w:szCs w:val="26"/>
        </w:rPr>
        <w:lastRenderedPageBreak/>
        <w:t>все эти мероприятия и акции в этом  году прошли в формате онлайн и прямой трансляции в соц.сетях.</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В онлайн акциях, посвященных Дню России, приняли активное участие, как молодёжь, так и подрастающее поколение. Так же в  этот  день состоялся  радиоконцерт и онлайн видео концерт, размещённый во всех соц.сетях, конкурс рисунков, акция «Триколор», конкурс художественного слова и многое другое. </w:t>
      </w:r>
    </w:p>
    <w:p w:rsidR="00896276" w:rsidRDefault="00896276" w:rsidP="00896276">
      <w:pPr>
        <w:pStyle w:val="a4"/>
        <w:spacing w:before="0" w:beforeAutospacing="0" w:after="0" w:afterAutospacing="0"/>
        <w:jc w:val="both"/>
        <w:rPr>
          <w:rFonts w:eastAsiaTheme="minorEastAsia"/>
          <w:sz w:val="26"/>
          <w:szCs w:val="26"/>
        </w:rPr>
      </w:pPr>
      <w:r>
        <w:rPr>
          <w:rFonts w:eastAsiaTheme="minorEastAsia"/>
          <w:sz w:val="26"/>
          <w:szCs w:val="26"/>
        </w:rPr>
        <w:t>Активно  приняла участие молодежь района  в онлайн акции, посвященной  Международному дню семьи - «Что для вас семья?», где нужно было загрузить свою семейную фотографии и написать комментарий.  Было много хороших отзывов и пожелание участвовать в акции ежегодно, сделать её традицией. В канун Дня памяти и скорби молодёжь Таштыпского района во главе  с руководителем управления культуры  провели совместную акцию с сотрудниками заповедника «Хакасский», по расчистке и уборке памятника, погибшим воинам в Великой Отечественной войне 1941-1945гг. в посёлке Малый Анзас. Молодёжь  Арбатского сельсовета приняла участие в антинаркотической акции «Здоровым быть модно!», посвященной Международному дню борьбы с наркоманией  и незаконным оборотом наркотиков. Акция проходила в онлайн формате, поэтому для участия необходимо было отправить свое фото либо видео, держа в руках листок бумаги формата А4 с надписью: «ЗДОРОВЫМ БЫТЬ МОДНО!» При этом важно было показать свое хобби, будь то спорт, музыка, танцы, чтение книг и т.д. Фото размещены в социальных сетях под хештегом #здоровымбытьмодно.</w:t>
      </w:r>
      <w:r>
        <w:rPr>
          <w:rFonts w:eastAsiaTheme="minorEastAsia"/>
          <w:color w:val="000000"/>
          <w:sz w:val="26"/>
          <w:szCs w:val="26"/>
        </w:rPr>
        <w:t xml:space="preserve">  Всего за 2020 год, в районе проведено 79/(2136) мероприятий антинаркотической направленности.</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Районный конкурс «Юнармейцы вперёд!». Мероприятие проводилось дистанционно. Каждый участник имел право участвовать в одном или нескольких конкурсах по выбору, выполнив задания на сайте или  прислав видео, в котором демонстрировал навыки вязки узлов, разборки и сборки АК или одиночной строевой подготовки.  К  празднику государственного флага России были подготовлены различные мероприятия. Это и акция «Триколор», в которой местная молодёжь с удовольствием принимает участие, это праздничный концерт с патриотическими номерами и многое другое. Мероприятия прошли как в оффлайн, так и в онлайн формате.</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Сентябрь 2020года был очень плодотворным</w:t>
      </w:r>
      <w:r w:rsidR="00913714">
        <w:rPr>
          <w:rFonts w:eastAsiaTheme="minorEastAsia"/>
          <w:sz w:val="26"/>
          <w:szCs w:val="26"/>
        </w:rPr>
        <w:t xml:space="preserve"> в плане активности молодёжи:</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w:t>
      </w:r>
      <w:r w:rsidR="00913714">
        <w:rPr>
          <w:rFonts w:eastAsiaTheme="minorEastAsia"/>
          <w:sz w:val="26"/>
          <w:szCs w:val="26"/>
        </w:rPr>
        <w:t xml:space="preserve"> </w:t>
      </w:r>
      <w:r>
        <w:rPr>
          <w:rFonts w:eastAsiaTheme="minorEastAsia"/>
          <w:sz w:val="26"/>
          <w:szCs w:val="26"/>
        </w:rPr>
        <w:t>Молодёжная акция «Экологический десант» на источнике «Холодный ключ»</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фото –челлендж цветочных композиций «Очей очарованье»</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фото-конкурс «Ошибка природы»</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w:t>
      </w:r>
      <w:r w:rsidR="00913714">
        <w:rPr>
          <w:rFonts w:eastAsiaTheme="minorEastAsia"/>
          <w:sz w:val="26"/>
          <w:szCs w:val="26"/>
        </w:rPr>
        <w:t xml:space="preserve"> </w:t>
      </w:r>
      <w:r>
        <w:rPr>
          <w:rFonts w:eastAsiaTheme="minorEastAsia"/>
          <w:sz w:val="26"/>
          <w:szCs w:val="26"/>
        </w:rPr>
        <w:t xml:space="preserve">флешмоб «Мы любим лес» </w:t>
      </w:r>
    </w:p>
    <w:p w:rsidR="00896276" w:rsidRDefault="00913714"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w:t>
      </w:r>
      <w:r w:rsidR="00896276">
        <w:rPr>
          <w:rFonts w:eastAsiaTheme="minorEastAsia"/>
          <w:sz w:val="26"/>
          <w:szCs w:val="26"/>
        </w:rPr>
        <w:t>фото –челлендж « Учительница первая моя»</w:t>
      </w:r>
    </w:p>
    <w:p w:rsidR="00896276"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флешмоб  «Поздравь учителя» </w:t>
      </w:r>
    </w:p>
    <w:p w:rsidR="00913714"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 традиционный праздник урожая «Уртун-тойы», спортивные</w:t>
      </w:r>
      <w:r w:rsidR="00913714">
        <w:rPr>
          <w:rFonts w:eastAsiaTheme="minorEastAsia"/>
          <w:sz w:val="26"/>
          <w:szCs w:val="26"/>
        </w:rPr>
        <w:t xml:space="preserve"> мероприятия и мн.др.</w:t>
      </w:r>
    </w:p>
    <w:p w:rsidR="00913714" w:rsidRDefault="00896276"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«Лес победы - память на века» - молодёжная акция которая проходила в рамках субботника, организованного по инициативе общероссийского экологического движения «Зелёная Россия», и посвящена 75-летию  Победы. Итогом акции стала высадка миллиона деревьев по всей стране в память о тех, кто сражался на полях ВОВ. В акции приняли участие более 30 человек.</w:t>
      </w:r>
    </w:p>
    <w:p w:rsidR="00896276" w:rsidRDefault="00913714" w:rsidP="00913714">
      <w:pPr>
        <w:pStyle w:val="a4"/>
        <w:spacing w:before="0" w:beforeAutospacing="0" w:after="0" w:afterAutospacing="0"/>
        <w:ind w:firstLine="709"/>
        <w:jc w:val="both"/>
        <w:rPr>
          <w:rFonts w:eastAsiaTheme="minorEastAsia"/>
          <w:sz w:val="26"/>
          <w:szCs w:val="26"/>
        </w:rPr>
      </w:pPr>
      <w:r>
        <w:rPr>
          <w:rFonts w:eastAsiaTheme="minorEastAsia"/>
          <w:sz w:val="26"/>
          <w:szCs w:val="26"/>
        </w:rPr>
        <w:t>«Ужасный» кино</w:t>
      </w:r>
      <w:r w:rsidR="00896276">
        <w:rPr>
          <w:rFonts w:eastAsiaTheme="minorEastAsia"/>
          <w:sz w:val="26"/>
          <w:szCs w:val="26"/>
        </w:rPr>
        <w:t>квест: активная молодёжь г.Абазы и участники совета молодёжи с.Таштып провели кино квест посвящённый фильмам ужасов «</w:t>
      </w:r>
      <w:r w:rsidR="00896276">
        <w:rPr>
          <w:rFonts w:eastAsiaTheme="minorEastAsia"/>
          <w:sz w:val="26"/>
          <w:szCs w:val="26"/>
          <w:lang w:val="en-US"/>
        </w:rPr>
        <w:t>Horror</w:t>
      </w:r>
      <w:r w:rsidR="00896276" w:rsidRPr="00A158E5">
        <w:rPr>
          <w:rFonts w:eastAsiaTheme="minorEastAsia"/>
          <w:sz w:val="26"/>
          <w:szCs w:val="26"/>
        </w:rPr>
        <w:t xml:space="preserve"> </w:t>
      </w:r>
      <w:r w:rsidR="00896276">
        <w:rPr>
          <w:rFonts w:eastAsiaTheme="minorEastAsia"/>
          <w:sz w:val="26"/>
          <w:szCs w:val="26"/>
          <w:lang w:val="en-US"/>
        </w:rPr>
        <w:t>Party</w:t>
      </w:r>
      <w:r w:rsidR="00896276">
        <w:rPr>
          <w:rFonts w:eastAsiaTheme="minorEastAsia"/>
          <w:sz w:val="26"/>
          <w:szCs w:val="26"/>
        </w:rPr>
        <w:t xml:space="preserve">». Ребята угадывали фильмы по кадрам, по саундтрекам, решали ребусы и </w:t>
      </w:r>
      <w:r w:rsidR="00896276">
        <w:rPr>
          <w:rFonts w:eastAsiaTheme="minorEastAsia"/>
          <w:sz w:val="26"/>
          <w:szCs w:val="26"/>
        </w:rPr>
        <w:lastRenderedPageBreak/>
        <w:t>многое другое, а главное, вместе повеселились и отлично провели время. Подобное мероприятие проходило впервые и очень понравилось всем!</w:t>
      </w:r>
    </w:p>
    <w:p w:rsidR="00D447B1"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В рамках Всероссийского фестиваля энергосбережения «Вместе ярче» волонтёры вручали памятки жителям села по экологии и энергосбережению. Напомнили, как важно беречь ресурсы – экономить здесь и сейчас.</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Первая акция волонтёров Таштыпского района «Клубок добра» стартовала 1 ноября и продлится до 30 января следующего года. Неравнодушная  молодёжь района, серебряные волонтёры и все желающие принимают участие, делятся пряжей или вяжут тёплые вещи ( носки, шапочки, шарфики, варежки) для детей из многодетных семей и детей и людей с инвалидностью. </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Всего в 2020 году для молодежи проведено 437   мероприятий в онлайн режиме. Охват зрителей 247632 человека.</w:t>
      </w:r>
    </w:p>
    <w:p w:rsidR="00896276" w:rsidRDefault="003B29B7" w:rsidP="00896276">
      <w:pPr>
        <w:pStyle w:val="a4"/>
        <w:spacing w:before="0" w:beforeAutospacing="0" w:after="0" w:afterAutospacing="0"/>
        <w:jc w:val="center"/>
        <w:rPr>
          <w:rFonts w:eastAsiaTheme="minorEastAsia"/>
          <w:b/>
          <w:sz w:val="26"/>
          <w:szCs w:val="26"/>
        </w:rPr>
      </w:pPr>
      <w:r>
        <w:rPr>
          <w:rFonts w:eastAsiaTheme="minorEastAsia"/>
          <w:b/>
          <w:sz w:val="26"/>
          <w:szCs w:val="26"/>
        </w:rPr>
        <w:t>2.4</w:t>
      </w:r>
      <w:r w:rsidR="00896276">
        <w:rPr>
          <w:rFonts w:eastAsiaTheme="minorEastAsia"/>
          <w:b/>
          <w:sz w:val="26"/>
          <w:szCs w:val="26"/>
        </w:rPr>
        <w:t>.Организация досуга людей старшего поколения</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color w:val="131313"/>
          <w:sz w:val="26"/>
          <w:szCs w:val="26"/>
          <w:shd w:val="clear" w:color="auto" w:fill="FFFFFF"/>
        </w:rPr>
        <w:t>Пандемия</w:t>
      </w:r>
      <w:r>
        <w:rPr>
          <w:rFonts w:eastAsiaTheme="minorEastAsia"/>
          <w:sz w:val="26"/>
          <w:szCs w:val="26"/>
        </w:rPr>
        <w:t xml:space="preserve"> внесла свои коррективы в работу учреждений культуры. Не состоялись запланированные фестивали, конкурсы, мероприятия в традиционном формате, но даже в такой непростой ситуации продолжается работа с гражданами старшего поколения. В течение   отчетного периода работа   традиционно велась в тесном взаимодействии с районным Советом ветеранов, УСПН, районным женсоветом, администрациями сельсоветов. «Чтоб чувства теплые согрели» - форма работы с пожилыми людьми, поздравления старожилов района  дома, в кругу семьи. Представители  Администрации района, УСПН, Совета ветеранов, культуры выезжают на дом к юбиляру  и доставляют много радости пожилым людям, немало сделавшим для процветания нашего района. За  2020 год было охвачено 17 старожилов  поздравлениями и внимание. Много положительных эмоций подарила в 2020 году людям старшего поколения такая форма работы как праздничная открытка «От всей души»- поздравление ветеранов Великой Отечественной войны, тружеников тыла, вдов и детей войны с праздником великой Победы. Всего за отчетный период было проведено таких 76  выездов. Наиболее интересными мероприятиями для людей старшего поколения были:</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 традиционные фольклорные посиделки «Рождественский переполох» (Н-Сиры), «Святочные вечерки» (Арбаты),</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 музыкальная гостиная – «Традициям отцов верны!»</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прослушивание песен 40-70гг, исполнение полюбившихся песен участниками вечера (Н-Имек)</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 районный праздник «Масленица», праздничная программа с  обрядом сжигания чучела, угощения блинами, бабушки охотно делились рецептами выпечки.</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 вечера отдыха  «Приходите к нам на огонек»   для участников художественной самодеятельности КДУ (М-Арбаты, Арбаты, Н-Курлугаш, Н-Имек, Матур Таштып).</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 вечера отдыха «Пусть осень жизни будет золотой» к Дню пожилого человека (Б-Сея,Н-Имек,Бутрахты,Чиланы,Карагай,Н-Курлугаш .В-Сея, Анчул)</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 посиделки «Покров чудесный» /В-Таштып/</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Всего за  2020 год в традиционном  формате проведено 104 мероприятий участников-3831 (в 2019 году 160/6335)</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Мероприятия в онлайн формате:</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фотовыставка  «Низко вам поклониться хочу, люди в белых халатах». Фотографии ветеранов медицинской службы, которые отдали многие годы своей </w:t>
      </w:r>
      <w:r>
        <w:rPr>
          <w:rFonts w:eastAsiaTheme="minorEastAsia"/>
          <w:sz w:val="26"/>
          <w:szCs w:val="26"/>
        </w:rPr>
        <w:lastRenderedPageBreak/>
        <w:t>жизни этой профессии с пожеланиями здоровья, были опубликованы в соц.сетях ВКонтакте, Инстаграм, Одноклассники.(3794 просмотра).</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 « Бабушка-рукодельница» конкурс – выставка также прошла в онлайн формате. В ней приняли участие 21 человек, просмотров -3222.</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 «Почта добра» - раздача поздравительных открыток пожилым людям и публикация поздравлений в интернет ресурсах .(1521просмотр)</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 «Мы не устанем вас благодарить» флешмоб поздравлений старших родственников с Днем пожилого человека.16 участников, просмотров1230.</w:t>
      </w:r>
    </w:p>
    <w:p w:rsidR="00896276" w:rsidRDefault="00896276" w:rsidP="00D447B1">
      <w:pPr>
        <w:pStyle w:val="a4"/>
        <w:spacing w:before="0" w:beforeAutospacing="0" w:after="0" w:afterAutospacing="0"/>
        <w:ind w:firstLine="709"/>
        <w:jc w:val="both"/>
        <w:rPr>
          <w:rFonts w:eastAsiaTheme="minorEastAsia"/>
          <w:sz w:val="26"/>
          <w:szCs w:val="26"/>
        </w:rPr>
      </w:pPr>
      <w:r>
        <w:rPr>
          <w:rFonts w:eastAsiaTheme="minorEastAsia"/>
          <w:sz w:val="26"/>
          <w:szCs w:val="26"/>
        </w:rPr>
        <w:t>Всего в онлайн режиме проведено 36 мероприятий для данной категории жителей, просмотров 16258.</w:t>
      </w:r>
    </w:p>
    <w:p w:rsidR="00896276" w:rsidRDefault="003B29B7" w:rsidP="00896276">
      <w:pPr>
        <w:pStyle w:val="a4"/>
        <w:spacing w:after="0" w:afterAutospacing="0"/>
        <w:contextualSpacing/>
        <w:jc w:val="center"/>
        <w:rPr>
          <w:b/>
          <w:spacing w:val="-1"/>
          <w:sz w:val="26"/>
          <w:szCs w:val="26"/>
        </w:rPr>
      </w:pPr>
      <w:r>
        <w:rPr>
          <w:b/>
          <w:spacing w:val="-1"/>
          <w:sz w:val="26"/>
          <w:szCs w:val="26"/>
        </w:rPr>
        <w:t>2.5</w:t>
      </w:r>
      <w:r w:rsidR="00896276">
        <w:rPr>
          <w:b/>
          <w:spacing w:val="-1"/>
          <w:sz w:val="26"/>
          <w:szCs w:val="26"/>
        </w:rPr>
        <w:t>.</w:t>
      </w:r>
      <w:r>
        <w:rPr>
          <w:b/>
          <w:spacing w:val="-1"/>
          <w:sz w:val="26"/>
          <w:szCs w:val="26"/>
        </w:rPr>
        <w:t xml:space="preserve"> </w:t>
      </w:r>
      <w:r w:rsidR="00896276">
        <w:rPr>
          <w:b/>
          <w:spacing w:val="-1"/>
          <w:sz w:val="26"/>
          <w:szCs w:val="26"/>
        </w:rPr>
        <w:t>Организация семейного досуга</w:t>
      </w:r>
    </w:p>
    <w:p w:rsidR="00896276" w:rsidRDefault="00896276" w:rsidP="00896276">
      <w:pPr>
        <w:pStyle w:val="a4"/>
        <w:spacing w:after="0" w:afterAutospacing="0"/>
        <w:ind w:firstLine="709"/>
        <w:contextualSpacing/>
        <w:jc w:val="both"/>
        <w:rPr>
          <w:sz w:val="26"/>
          <w:szCs w:val="26"/>
        </w:rPr>
      </w:pPr>
      <w:r>
        <w:rPr>
          <w:sz w:val="26"/>
          <w:szCs w:val="26"/>
        </w:rPr>
        <w:t xml:space="preserve">В течение  2020 года работа по семейному досугу велась активно во всех клубных учреждениях Таштыпского района. Проводились различные мероприятия, направленные на укрепление семейных связей и их сохранение. При этом использовались самые различные формы: конкурсные программы, семейные праздники, выставки семейного творчества, чествование семей. </w:t>
      </w:r>
    </w:p>
    <w:p w:rsidR="00896276" w:rsidRDefault="00896276" w:rsidP="00896276">
      <w:pPr>
        <w:pStyle w:val="a4"/>
        <w:spacing w:after="0" w:afterAutospacing="0"/>
        <w:contextualSpacing/>
        <w:jc w:val="both"/>
        <w:rPr>
          <w:sz w:val="26"/>
          <w:szCs w:val="26"/>
        </w:rPr>
      </w:pPr>
      <w:r>
        <w:rPr>
          <w:sz w:val="26"/>
          <w:szCs w:val="26"/>
        </w:rPr>
        <w:t xml:space="preserve">Всего за данный период проведено </w:t>
      </w:r>
      <w:r w:rsidRPr="0054297E">
        <w:rPr>
          <w:sz w:val="26"/>
          <w:szCs w:val="26"/>
        </w:rPr>
        <w:t>96 мероприятий, с охватом населения  3282 чел. (2019г. -</w:t>
      </w:r>
      <w:r w:rsidR="00D447B1">
        <w:rPr>
          <w:sz w:val="26"/>
          <w:szCs w:val="26"/>
        </w:rPr>
        <w:t xml:space="preserve"> </w:t>
      </w:r>
      <w:r w:rsidRPr="0054297E">
        <w:rPr>
          <w:sz w:val="26"/>
          <w:szCs w:val="26"/>
        </w:rPr>
        <w:t xml:space="preserve">211/12090 чел.). </w:t>
      </w:r>
    </w:p>
    <w:p w:rsidR="00896276" w:rsidRDefault="00896276" w:rsidP="00896276">
      <w:pPr>
        <w:pStyle w:val="a4"/>
        <w:spacing w:after="0" w:afterAutospacing="0"/>
        <w:ind w:firstLine="708"/>
        <w:contextualSpacing/>
        <w:jc w:val="both"/>
        <w:rPr>
          <w:sz w:val="26"/>
          <w:szCs w:val="26"/>
        </w:rPr>
      </w:pPr>
      <w:r w:rsidRPr="0054297E">
        <w:rPr>
          <w:sz w:val="26"/>
          <w:szCs w:val="26"/>
        </w:rPr>
        <w:t>Снижение количества мероприятий связано с эпидемиологической обстановкой. В онлайн режиме проведено 59 мероприятий, число просмотров 31541.</w:t>
      </w:r>
    </w:p>
    <w:p w:rsidR="00896276" w:rsidRDefault="00896276" w:rsidP="00896276">
      <w:pPr>
        <w:pStyle w:val="a4"/>
        <w:spacing w:after="0" w:afterAutospacing="0"/>
        <w:ind w:firstLine="709"/>
        <w:contextualSpacing/>
        <w:jc w:val="both"/>
        <w:rPr>
          <w:sz w:val="26"/>
          <w:szCs w:val="26"/>
        </w:rPr>
      </w:pPr>
      <w:r>
        <w:rPr>
          <w:sz w:val="26"/>
          <w:szCs w:val="26"/>
        </w:rPr>
        <w:t>Наиболее интересными стали следующие мероприятия:</w:t>
      </w:r>
    </w:p>
    <w:p w:rsidR="00896276" w:rsidRDefault="00896276" w:rsidP="00896276">
      <w:pPr>
        <w:pStyle w:val="a4"/>
        <w:spacing w:after="0" w:afterAutospacing="0"/>
        <w:ind w:firstLine="709"/>
        <w:contextualSpacing/>
        <w:jc w:val="both"/>
        <w:rPr>
          <w:sz w:val="26"/>
          <w:szCs w:val="26"/>
        </w:rPr>
      </w:pPr>
      <w:r>
        <w:rPr>
          <w:sz w:val="26"/>
          <w:szCs w:val="26"/>
        </w:rPr>
        <w:t xml:space="preserve">-Семейный конкурс «День Снеговика» прошел на площади  Нижнеимекского СДК  11 января. Дети с родителями творчески подошли к этому конкурсу. Участники  представили на суд жюри своих «Снеговиков» в роли сказочных героев, скоморохов, русских матрешек и др. Присутствовало 23 человека. </w:t>
      </w:r>
    </w:p>
    <w:p w:rsidR="00896276" w:rsidRDefault="00896276" w:rsidP="00896276">
      <w:pPr>
        <w:pStyle w:val="a4"/>
        <w:spacing w:after="0" w:afterAutospacing="0"/>
        <w:ind w:firstLine="709"/>
        <w:contextualSpacing/>
        <w:jc w:val="both"/>
        <w:rPr>
          <w:sz w:val="26"/>
          <w:szCs w:val="26"/>
        </w:rPr>
      </w:pPr>
      <w:r>
        <w:rPr>
          <w:sz w:val="26"/>
          <w:szCs w:val="26"/>
        </w:rPr>
        <w:t>-Конкурс молодых семей организовали работники культуры В-Таштыпского СДК 14 февраля 2020 года. 4 семейные пары участвовали в конкурсе на смекалку,  в викторине о семье, отвечали на вопросы, касающиеся значимых дат  семьи, участвовали в спортивных состязаниях. Присутствовало 36 человек.</w:t>
      </w:r>
    </w:p>
    <w:p w:rsidR="00896276" w:rsidRDefault="00896276" w:rsidP="00896276">
      <w:pPr>
        <w:pStyle w:val="a4"/>
        <w:spacing w:after="0" w:afterAutospacing="0"/>
        <w:ind w:firstLine="709"/>
        <w:contextualSpacing/>
        <w:jc w:val="both"/>
        <w:rPr>
          <w:sz w:val="26"/>
          <w:szCs w:val="26"/>
        </w:rPr>
      </w:pPr>
      <w:r>
        <w:rPr>
          <w:sz w:val="26"/>
          <w:szCs w:val="26"/>
        </w:rPr>
        <w:t>-Семейная игровая программа «Стрелы Амура» состоялась в Бутрахтинском СДК 14 февраля. Семейные пары участвовали в конкурсах «Помоги маме», «Бабушкин конкурс», «Дедушкина рыбалка», «Угадай мелодию». С удовольствием пели песни о детстве, о семье, о дружбе. Присутствовало 63 человека, участвовало 5 семей.</w:t>
      </w:r>
    </w:p>
    <w:p w:rsidR="00896276" w:rsidRDefault="00896276" w:rsidP="00896276">
      <w:pPr>
        <w:pStyle w:val="a4"/>
        <w:spacing w:after="0" w:afterAutospacing="0"/>
        <w:ind w:firstLine="709"/>
        <w:contextualSpacing/>
        <w:jc w:val="both"/>
        <w:rPr>
          <w:sz w:val="26"/>
          <w:szCs w:val="26"/>
        </w:rPr>
      </w:pPr>
      <w:r>
        <w:rPr>
          <w:sz w:val="26"/>
          <w:szCs w:val="26"/>
        </w:rPr>
        <w:t>-В Нижнесирском СДК работает семейный клуб «Надежда». В начале апреля для этих семей была организована  спортивно-конкурсная программа «Спортивная семья». В программе мероприятия: «Визитная карточка» семьи, конкурсы «Золушка», «Эрудиты», «Радуга талантов», спортивные эстафеты. Семьи с удовольствием приняли участие. Победители получили дипломы, подарки и хорошее настроение. Присутствовало 30 человек.</w:t>
      </w:r>
    </w:p>
    <w:p w:rsidR="00896276" w:rsidRDefault="00896276" w:rsidP="00896276">
      <w:pPr>
        <w:pStyle w:val="a4"/>
        <w:spacing w:after="0" w:afterAutospacing="0"/>
        <w:ind w:firstLine="709"/>
        <w:contextualSpacing/>
        <w:jc w:val="both"/>
        <w:rPr>
          <w:sz w:val="26"/>
          <w:szCs w:val="26"/>
        </w:rPr>
      </w:pPr>
      <w:r>
        <w:rPr>
          <w:sz w:val="26"/>
          <w:szCs w:val="26"/>
        </w:rPr>
        <w:t>-Семейный клуб «Хозяюшка» существует в Анчуле не первый год. Активно участвуют в мероприятиях, проводимых в  сельском клубе. Тема последнего мероприятия «Певец страны березового ситца». Члены семей подготовили стихи  С.А.Есенина, с воодушевлением их читали. Ведущая рассказывала  интересные моменты из жизни и творчества поэта. Присутствовало 14 человек.</w:t>
      </w:r>
    </w:p>
    <w:p w:rsidR="00896276" w:rsidRDefault="00896276" w:rsidP="00896276">
      <w:pPr>
        <w:pStyle w:val="a4"/>
        <w:spacing w:after="0" w:afterAutospacing="0"/>
        <w:ind w:firstLine="709"/>
        <w:contextualSpacing/>
        <w:jc w:val="both"/>
        <w:rPr>
          <w:sz w:val="26"/>
          <w:szCs w:val="26"/>
        </w:rPr>
      </w:pPr>
      <w:r>
        <w:rPr>
          <w:sz w:val="26"/>
          <w:szCs w:val="26"/>
        </w:rPr>
        <w:t>-Семейный клуб «Мы и наша семья» в Верхних Сирах работает с молодыми семьями. Клуб приглашает на семейные встречи, праздники, посиделки, тематические беседы, вечера отдыха. Клуб посещают порядка 9 молодых семей.</w:t>
      </w:r>
    </w:p>
    <w:p w:rsidR="00896276" w:rsidRDefault="00896276" w:rsidP="00896276">
      <w:pPr>
        <w:pStyle w:val="a4"/>
        <w:spacing w:after="0" w:afterAutospacing="0"/>
        <w:ind w:firstLine="709"/>
        <w:contextualSpacing/>
        <w:jc w:val="both"/>
        <w:rPr>
          <w:sz w:val="26"/>
          <w:szCs w:val="26"/>
        </w:rPr>
      </w:pPr>
      <w:r>
        <w:rPr>
          <w:sz w:val="26"/>
          <w:szCs w:val="26"/>
        </w:rPr>
        <w:lastRenderedPageBreak/>
        <w:t>Всего в районе семейных клубов  6, посещают 116 человек.</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В онлайн режиме</w:t>
      </w:r>
      <w:r>
        <w:rPr>
          <w:rFonts w:eastAsiaTheme="minorEastAsia"/>
          <w:sz w:val="26"/>
          <w:szCs w:val="26"/>
        </w:rPr>
        <w:tab/>
        <w:t>в Международный День семьи М-Арбатский СДК провел акцию «Что для вас семья?» Участники акции должны были загрузить фотографию своей семьи и написать комментарий, отвечая на вопрос «Что для вас семья?» Участвовало 17 семей, 812 просмотров.</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Акция «Ромашка» состоялась в День семьи, любви и верности в В-Сирах. Каждая семья в деревне приняла участие в этой акции. В течение дня  семьи на готовом лепестке записывали свои поздравления с праздником, приносили к зданию клуба и приклеивали свой лепесток к общей ромашке. Удовольствие и хорошее настроение получили как взрослые, так и дети.</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День семьи, любви и верности становится любимым в народе. В нашем районе традицией стало чествование семейных пар, проживающих достойно не один год и удостоенных медали «За любовь и верность». В теплом, уютном зале, соблюдая правила эпидемиологической обстановки, семейные пары  поздравили глава Таштыпского района А.А.Дьяченко, председатель Совета депутатов Таштыпского района А.А.Петрунов, руководитель управления социальной защиты М.Г.Сагалакова. О каждой семье было сказано много добрых слов. Вручение заслуженных медалей прошло в торжественной и теплой обстановке. Для них прозвучали песни в исполнении солистов Районного Дома культуры.</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«Ромашковая мелодия» - радиоконцерт в Матуре, онлайн фотовыставка «Семья вместе и душа на месте» (5 семей, просмотров 117)</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В октябре в Н-Имекском СДК прошла игровая программа с элементами обряда на Покров «Урок семейных традиций».</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В Арбатском СДК в ноябре месяце прошло мероприятие чтение вслух «Возьмем в руки книжки родители и ребятишки». Участвовало 6 семей.</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С днем матери поздравили мам и бабушек во всех клубных учреждениях. Здесь прошли радиоконцерты, конкурсы детских рисунков, посвященных маме.</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27 ноября в районном Доме культуры, с соблюдением всех мер безопасности во время эпидемии, прошел праздничный концерт «Любовь твою не исчерпать до дна», посвященный Дню матери. Глава района А.А.Дьяченко и глава Таштыпского сельсовета Р.Х.Салимов поздравили всех присутствующих в зале мам с праздником. Концертная программа была яркой и в то же время теплой и душевной. Присутствовало 45 человек.</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На участие в республиканском творческом конкурсе «Мы разные, но мы вместе. Мы- россияне!», которая проходила с 12 ноября по 12 декабря отправлена работа Торокой Айгуль из с.Бутрахты- фотография  «Три поколения в одном кадре», номинация «Моя семья – мои культурные традиции».</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 xml:space="preserve">Основными целями и задачами, проводимых мероприятий по данному направлению работы, является сохранение, укрепление семейных связей, формирование семейных ценностей  у подрастающего поколения, поддержка семьи. </w:t>
      </w:r>
    </w:p>
    <w:p w:rsidR="00896276" w:rsidRDefault="003B29B7" w:rsidP="00896276">
      <w:pPr>
        <w:shd w:val="clear" w:color="auto" w:fill="FFFFFF"/>
        <w:tabs>
          <w:tab w:val="left" w:pos="0"/>
        </w:tabs>
        <w:spacing w:after="0" w:line="240" w:lineRule="auto"/>
        <w:ind w:firstLine="709"/>
        <w:jc w:val="center"/>
        <w:rPr>
          <w:rFonts w:ascii="Times New Roman" w:hAnsi="Times New Roman" w:cs="Times New Roman"/>
          <w:b/>
          <w:spacing w:val="-1"/>
          <w:sz w:val="26"/>
          <w:szCs w:val="26"/>
        </w:rPr>
      </w:pPr>
      <w:r>
        <w:rPr>
          <w:rFonts w:ascii="Times New Roman" w:hAnsi="Times New Roman" w:cs="Times New Roman"/>
          <w:b/>
          <w:spacing w:val="-1"/>
          <w:sz w:val="26"/>
          <w:szCs w:val="26"/>
        </w:rPr>
        <w:t>2.6</w:t>
      </w:r>
      <w:r w:rsidR="00896276">
        <w:rPr>
          <w:rFonts w:ascii="Times New Roman" w:hAnsi="Times New Roman" w:cs="Times New Roman"/>
          <w:b/>
          <w:spacing w:val="-1"/>
          <w:sz w:val="26"/>
          <w:szCs w:val="26"/>
        </w:rPr>
        <w:t>. Организация досуга людей с ограниченными возможностями здоровья</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Работа клубных учреждений района в данном направлении ведется систематически в тесном контакте с УСПН.  На базе районного Дома культуры с 2015 года работает клуб «Доброе сердце», который посещают дети с особенностями в развитии, ученики коррекционных классов. Для них проводятся мероприятия различной тематики. В 2020 года в рамках занятий клуба состоялись   мероприятия:</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 Экологическая игра «Мы друзья природы»;</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Игра- </w:t>
      </w:r>
      <w:r w:rsidR="0041676B">
        <w:rPr>
          <w:rFonts w:eastAsiaTheme="minorEastAsia"/>
          <w:sz w:val="26"/>
          <w:szCs w:val="26"/>
        </w:rPr>
        <w:t>экспедиция «Травинка-витаминка»</w:t>
      </w:r>
      <w:r>
        <w:rPr>
          <w:rFonts w:eastAsiaTheme="minorEastAsia"/>
          <w:sz w:val="26"/>
          <w:szCs w:val="26"/>
        </w:rPr>
        <w:t>.</w:t>
      </w:r>
    </w:p>
    <w:p w:rsidR="00896276" w:rsidRDefault="0041676B"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lastRenderedPageBreak/>
        <w:t xml:space="preserve">Всего за 2020 год в районе проведено 30 </w:t>
      </w:r>
      <w:r w:rsidR="00896276">
        <w:rPr>
          <w:rFonts w:eastAsiaTheme="minorEastAsia"/>
          <w:sz w:val="26"/>
          <w:szCs w:val="26"/>
        </w:rPr>
        <w:t xml:space="preserve">мероприятий в традиционном формате с охватом участников 740 человек (2019 год 62/2900). </w:t>
      </w:r>
    </w:p>
    <w:p w:rsidR="00896276" w:rsidRDefault="00896276" w:rsidP="0041676B">
      <w:pPr>
        <w:pStyle w:val="a4"/>
        <w:spacing w:before="0" w:beforeAutospacing="0" w:after="0" w:afterAutospacing="0"/>
        <w:ind w:firstLine="709"/>
        <w:jc w:val="both"/>
        <w:rPr>
          <w:color w:val="000000"/>
          <w:sz w:val="26"/>
          <w:szCs w:val="26"/>
        </w:rPr>
      </w:pPr>
      <w:r>
        <w:rPr>
          <w:rFonts w:eastAsiaTheme="minorEastAsia"/>
          <w:color w:val="131313"/>
          <w:sz w:val="26"/>
          <w:szCs w:val="26"/>
          <w:shd w:val="clear" w:color="auto" w:fill="FFFFFF"/>
        </w:rPr>
        <w:t>В период  пандемии  одной из самых уязвимых социальных групп стали инвалиды</w:t>
      </w:r>
      <w:r>
        <w:rPr>
          <w:rFonts w:eastAsiaTheme="minorEastAsia"/>
          <w:sz w:val="26"/>
          <w:szCs w:val="26"/>
        </w:rPr>
        <w:t>.</w:t>
      </w:r>
      <w:r>
        <w:rPr>
          <w:color w:val="000000"/>
          <w:sz w:val="26"/>
          <w:szCs w:val="26"/>
        </w:rPr>
        <w:t xml:space="preserve"> Необходимо помнить о них и всячески поддерживать, особенно в сегодняшних реалиях. В июне 2020 года организаторы клуба  «Доброе сердце»  запустили  </w:t>
      </w:r>
      <w:r>
        <w:rPr>
          <w:rFonts w:eastAsiaTheme="minorEastAsia"/>
          <w:sz w:val="26"/>
          <w:szCs w:val="26"/>
        </w:rPr>
        <w:t>акцию</w:t>
      </w:r>
      <w:r>
        <w:rPr>
          <w:color w:val="000000"/>
          <w:sz w:val="26"/>
          <w:szCs w:val="26"/>
        </w:rPr>
        <w:t xml:space="preserve"> «Поздравляем, поздравляем и от всей души желаем»- поздравление детей- инвалидов с днем рождения. Цель акции: создание у детей с ОВЗ  позитивного настроения, поддержания жизненного тонуса. Веселые персонажи разных мультфильмов приезжают в гости к именинникам (по предварительной договоренности с родителями) с пожеланиями здоровья, радости и всех благ. Ребята, участники клуба «Доброе сердце», ученики коррекционных классов готовят сувениры и открытки своими руками. Всего за отчетный период поздравили 11 ребят.</w:t>
      </w:r>
    </w:p>
    <w:p w:rsidR="00896276" w:rsidRDefault="00896276" w:rsidP="00896276">
      <w:pPr>
        <w:pStyle w:val="a4"/>
        <w:spacing w:before="0" w:beforeAutospacing="0" w:after="0" w:afterAutospacing="0"/>
        <w:jc w:val="both"/>
        <w:rPr>
          <w:rFonts w:eastAsiaTheme="minorEastAsia"/>
          <w:sz w:val="26"/>
          <w:szCs w:val="26"/>
        </w:rPr>
      </w:pPr>
      <w:r>
        <w:rPr>
          <w:color w:val="000000"/>
          <w:sz w:val="26"/>
          <w:szCs w:val="26"/>
        </w:rPr>
        <w:t xml:space="preserve"> День инвалида – далеко не самое популярное событие. Многие даже не знают об этой дате 3 декабря. Напоминанием об уважении, не дискриминации, помощи и т.д. стало онлайн- мероприятие «Не будь в стороне».</w:t>
      </w:r>
      <w:r>
        <w:rPr>
          <w:rFonts w:eastAsiaTheme="minorEastAsia"/>
          <w:sz w:val="26"/>
          <w:szCs w:val="26"/>
        </w:rPr>
        <w:t xml:space="preserve"> В  Инстаграм, ВКонтакте, Одноклассники было опубликовано видео сообщение об этом событии, прозвучали слова благодарности активным, творческим людям с ОВЗ и песни в их исполнении (</w:t>
      </w:r>
      <w:r w:rsidRPr="001D19F0">
        <w:rPr>
          <w:rFonts w:eastAsiaTheme="minorEastAsia"/>
          <w:sz w:val="26"/>
          <w:szCs w:val="26"/>
        </w:rPr>
        <w:t xml:space="preserve">2616 </w:t>
      </w:r>
      <w:r>
        <w:rPr>
          <w:rFonts w:eastAsiaTheme="minorEastAsia"/>
          <w:sz w:val="26"/>
          <w:szCs w:val="26"/>
        </w:rPr>
        <w:t xml:space="preserve"> просмотров).</w:t>
      </w:r>
    </w:p>
    <w:p w:rsidR="00896276" w:rsidRDefault="0041676B"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 xml:space="preserve"> </w:t>
      </w:r>
      <w:r w:rsidR="00896276">
        <w:rPr>
          <w:rFonts w:eastAsiaTheme="minorEastAsia"/>
          <w:sz w:val="26"/>
          <w:szCs w:val="26"/>
        </w:rPr>
        <w:t>Всего проведено 27 мероприятий в онлайн режиме, просмотров 8100. В большинстве клубных учреждений района люди с ОВЗ посещают мероприятия и кружки  на общих основаниях, но им уделяется особое внимание. Посещая мероприятия в инклюзивном пространстве, они быстрее адаптируются в обществе.</w:t>
      </w:r>
    </w:p>
    <w:p w:rsidR="003B29B7" w:rsidRPr="003B29B7" w:rsidRDefault="003B29B7" w:rsidP="003B29B7">
      <w:pPr>
        <w:spacing w:after="0" w:line="240" w:lineRule="auto"/>
        <w:ind w:firstLine="709"/>
        <w:jc w:val="center"/>
        <w:rPr>
          <w:rFonts w:ascii="Times New Roman" w:eastAsia="Times New Roman" w:hAnsi="Times New Roman" w:cs="Times New Roman"/>
          <w:b/>
          <w:sz w:val="26"/>
          <w:szCs w:val="26"/>
        </w:rPr>
      </w:pPr>
      <w:r w:rsidRPr="003B29B7">
        <w:rPr>
          <w:rFonts w:ascii="Times New Roman" w:eastAsia="Times New Roman" w:hAnsi="Times New Roman" w:cs="Times New Roman"/>
          <w:b/>
          <w:sz w:val="26"/>
          <w:szCs w:val="26"/>
        </w:rPr>
        <w:t>Декоративно-прикладное и изобразительное искусство, выставочная деятельность</w:t>
      </w:r>
    </w:p>
    <w:p w:rsidR="00896276" w:rsidRDefault="0041676B" w:rsidP="008962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896276">
        <w:rPr>
          <w:rFonts w:ascii="Times New Roman" w:eastAsia="Times New Roman" w:hAnsi="Times New Roman" w:cs="Times New Roman"/>
          <w:sz w:val="26"/>
          <w:szCs w:val="26"/>
        </w:rPr>
        <w:t xml:space="preserve">2020 год в клубных учреждениях Таштыпского района была проведена 92 выставка ДПИ и ИЗО, всего участников 574 человека. </w:t>
      </w:r>
    </w:p>
    <w:p w:rsidR="00896276" w:rsidRDefault="00896276" w:rsidP="008962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Наиболее яркими  стали выставки «Люди Хакасии» ,где были представлены куклы одетые в национальные костюмы народностей, проживающих на территории Хакасии:  хакасский национальный костюм, марийский национальный свадебный костюм, кыргызский национальный костюм, славянский традиционный национальный костюм, шорский национальный костюм, тувинский национальный костюм. Так же были представлены изображения людей на картинах, чеканках, камнях, на панно на срезе дерева и т.д. Выставка получилась яркой и запоминающейся.,  Очень ярко прошла выставка «Пого», посвященная празднику «Уртун тойы».   Работы были разножанровые, изготовлены в разных техниках:  заколки и броши, сделанные в виде пого, картины нарисованные,  вышитые и украшенные стразами.</w:t>
      </w:r>
    </w:p>
    <w:p w:rsidR="00896276" w:rsidRDefault="00896276" w:rsidP="008962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онлайн формате проведено 6 выставок по изобразительному искусству, участников 258 человек,  просмотров -12574 и 3   выставки по ДПИ, число участников - 120 человек, просмотров – 9867. Общее число выставок -9 (участников -378 чел.), число просмотров – 22441. Приняли участие в республиканских онлайн выставках «Сувениры Хакасии», «Национальный костюм», «Уртун тойы», «ПОГО», «Наши юные таланты», где стали призерами </w:t>
      </w:r>
      <w:r>
        <w:rPr>
          <w:rFonts w:ascii="Times New Roman" w:eastAsia="Times New Roman" w:hAnsi="Times New Roman" w:cs="Times New Roman"/>
          <w:sz w:val="26"/>
          <w:szCs w:val="26"/>
          <w:lang w:val="en-US"/>
        </w:rPr>
        <w:t>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II</w:t>
      </w:r>
      <w:r>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lang w:val="en-US"/>
        </w:rPr>
        <w:t>III</w:t>
      </w:r>
      <w:r>
        <w:rPr>
          <w:rFonts w:ascii="Times New Roman" w:eastAsia="Times New Roman" w:hAnsi="Times New Roman" w:cs="Times New Roman"/>
          <w:sz w:val="26"/>
          <w:szCs w:val="26"/>
        </w:rPr>
        <w:t xml:space="preserve"> ст. Дипломы </w:t>
      </w:r>
      <w:r>
        <w:rPr>
          <w:rFonts w:ascii="Times New Roman" w:eastAsia="Times New Roman" w:hAnsi="Times New Roman" w:cs="Times New Roman"/>
          <w:sz w:val="26"/>
          <w:szCs w:val="26"/>
          <w:lang w:val="en-US"/>
        </w:rPr>
        <w:t>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II</w:t>
      </w:r>
      <w:r>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lang w:val="en-US"/>
        </w:rPr>
        <w:t>III</w:t>
      </w:r>
      <w:r>
        <w:rPr>
          <w:rFonts w:ascii="Times New Roman" w:eastAsia="Times New Roman" w:hAnsi="Times New Roman" w:cs="Times New Roman"/>
          <w:sz w:val="26"/>
          <w:szCs w:val="26"/>
        </w:rPr>
        <w:t xml:space="preserve"> степени  получили по итогам онлайн конкурса в  </w:t>
      </w:r>
      <w:r>
        <w:rPr>
          <w:rFonts w:ascii="Times New Roman" w:eastAsia="Times New Roman" w:hAnsi="Times New Roman" w:cs="Times New Roman"/>
          <w:sz w:val="26"/>
          <w:szCs w:val="26"/>
          <w:lang w:val="en-US"/>
        </w:rPr>
        <w:t>IV</w:t>
      </w:r>
      <w:r>
        <w:rPr>
          <w:rFonts w:ascii="Times New Roman" w:eastAsia="Times New Roman" w:hAnsi="Times New Roman" w:cs="Times New Roman"/>
          <w:sz w:val="26"/>
          <w:szCs w:val="26"/>
        </w:rPr>
        <w:t xml:space="preserve"> городском фестивале «День яблока в Майна».</w:t>
      </w:r>
    </w:p>
    <w:p w:rsidR="00896276" w:rsidRDefault="00896276" w:rsidP="008962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 целью создания праздничной атмосферы и настроения, развития художественно - творческой деятельности населения Таштыпского района в декабре состоялась выставка «Новогодних елок хоровод».В ней приняли участие  18 человек. </w:t>
      </w:r>
      <w:r>
        <w:rPr>
          <w:rFonts w:ascii="Times New Roman" w:eastAsia="Times New Roman" w:hAnsi="Times New Roman" w:cs="Times New Roman"/>
          <w:sz w:val="26"/>
          <w:szCs w:val="26"/>
        </w:rPr>
        <w:lastRenderedPageBreak/>
        <w:t xml:space="preserve">Изготовлены новогодние красавицы из разного материала (гусиных перьев, шишек, ткани) и разнятся по стилю изготовления.Выставка радовала наших посетителей на протяжении всех праздничных дней. </w:t>
      </w:r>
    </w:p>
    <w:p w:rsidR="00896276" w:rsidRDefault="00896276" w:rsidP="0089627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Самодеятельное народное творчество</w:t>
      </w:r>
    </w:p>
    <w:p w:rsidR="00896276" w:rsidRDefault="00896276" w:rsidP="00896276">
      <w:pPr>
        <w:pStyle w:val="a4"/>
        <w:spacing w:before="0" w:beforeAutospacing="0" w:after="0" w:afterAutospacing="0"/>
        <w:ind w:firstLine="708"/>
        <w:jc w:val="both"/>
        <w:rPr>
          <w:rFonts w:eastAsiaTheme="minorEastAsia"/>
          <w:sz w:val="26"/>
          <w:szCs w:val="26"/>
        </w:rPr>
      </w:pPr>
      <w:r>
        <w:rPr>
          <w:rFonts w:eastAsiaTheme="minorEastAsia"/>
          <w:sz w:val="26"/>
          <w:szCs w:val="26"/>
        </w:rPr>
        <w:t xml:space="preserve">В районе работают 236 клубных формирований различной жанровой направленности. Из них 134 - </w:t>
      </w:r>
      <w:r>
        <w:rPr>
          <w:sz w:val="26"/>
          <w:szCs w:val="26"/>
        </w:rPr>
        <w:t>формирования самодеятельного народного творчества,</w:t>
      </w:r>
      <w:r>
        <w:rPr>
          <w:rFonts w:eastAsiaTheme="minorEastAsia"/>
          <w:sz w:val="26"/>
          <w:szCs w:val="26"/>
        </w:rPr>
        <w:t xml:space="preserve"> в которых занимается 1 332 человека  (для детей – 65/748; для молодежи -29/272; для взрослых – 40/312.</w:t>
      </w:r>
    </w:p>
    <w:p w:rsidR="00896276" w:rsidRDefault="00896276" w:rsidP="00896276">
      <w:pPr>
        <w:pStyle w:val="a4"/>
        <w:spacing w:before="0" w:beforeAutospacing="0" w:after="0" w:afterAutospacing="0"/>
        <w:jc w:val="both"/>
        <w:rPr>
          <w:rFonts w:eastAsiaTheme="minorEastAsia"/>
          <w:sz w:val="26"/>
          <w:szCs w:val="26"/>
        </w:rPr>
      </w:pPr>
      <w:r>
        <w:rPr>
          <w:rFonts w:eastAsiaTheme="minorEastAsia"/>
          <w:sz w:val="26"/>
          <w:szCs w:val="26"/>
        </w:rPr>
        <w:t>Звание «народный» имеют 3 коллектива:</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 Хор «Калина красная» руководитель Маслов В.В., хормейстер Держула Е.А.(РДК);</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 Танцевальный коллектив «Сибирячка», руководитель Куклина Ольга Романовна (РДК);</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 Театральная студия «Импульс», руководитель Кожома Ирина Анатольевна (РДК).</w:t>
      </w:r>
    </w:p>
    <w:p w:rsidR="00896276" w:rsidRDefault="00896276" w:rsidP="0041676B">
      <w:pPr>
        <w:pStyle w:val="a4"/>
        <w:spacing w:before="0" w:beforeAutospacing="0" w:after="0" w:afterAutospacing="0"/>
        <w:ind w:firstLine="709"/>
        <w:jc w:val="both"/>
        <w:rPr>
          <w:rFonts w:eastAsiaTheme="minorEastAsia"/>
          <w:sz w:val="26"/>
          <w:szCs w:val="26"/>
        </w:rPr>
      </w:pPr>
      <w:r>
        <w:rPr>
          <w:rFonts w:eastAsiaTheme="minorEastAsia"/>
          <w:sz w:val="26"/>
          <w:szCs w:val="26"/>
        </w:rPr>
        <w:t>Звание «Образцовый» имеет танцевальный коллектив «Надежда», руководитель Куклина Ольга  Романовна (РДК).</w:t>
      </w:r>
    </w:p>
    <w:p w:rsidR="00896276" w:rsidRDefault="00896276" w:rsidP="003B29B7">
      <w:pPr>
        <w:pStyle w:val="a4"/>
        <w:numPr>
          <w:ilvl w:val="1"/>
          <w:numId w:val="2"/>
        </w:numPr>
        <w:spacing w:before="0" w:beforeAutospacing="0" w:after="0" w:afterAutospacing="0"/>
        <w:ind w:left="0"/>
        <w:contextualSpacing/>
        <w:jc w:val="center"/>
        <w:rPr>
          <w:b/>
          <w:sz w:val="26"/>
          <w:szCs w:val="26"/>
        </w:rPr>
      </w:pPr>
      <w:r>
        <w:rPr>
          <w:b/>
          <w:sz w:val="26"/>
          <w:szCs w:val="26"/>
        </w:rPr>
        <w:t>Музыкальное искусство</w:t>
      </w:r>
    </w:p>
    <w:p w:rsidR="00896276" w:rsidRPr="00F241C9" w:rsidRDefault="00896276" w:rsidP="0041676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Музыкальное искусство в районе представлено следующими коллективами: </w:t>
      </w:r>
      <w:r>
        <w:rPr>
          <w:rFonts w:ascii="Times New Roman" w:hAnsi="Times New Roman" w:cs="Times New Roman"/>
          <w:color w:val="000000" w:themeColor="text1"/>
          <w:sz w:val="26"/>
          <w:szCs w:val="26"/>
        </w:rPr>
        <w:t xml:space="preserve">25 сольных кружков, 26 ансамблей, 7 хоров – всего 58 клубных формирований, в которых занимаются  560 участников. </w:t>
      </w:r>
      <w:r>
        <w:rPr>
          <w:rFonts w:ascii="Times New Roman" w:hAnsi="Times New Roman" w:cs="Times New Roman"/>
          <w:sz w:val="26"/>
          <w:szCs w:val="26"/>
        </w:rPr>
        <w:t xml:space="preserve">В международном конкурсе – фестивале, проходившем в г. Красноярске в феврале 2020 г. в рамках проекта «Сибирь зажигает звезды» народный хор ветеранов «Калина красная» стал лауреатом </w:t>
      </w:r>
      <w:r>
        <w:rPr>
          <w:rFonts w:ascii="Times New Roman" w:hAnsi="Times New Roman" w:cs="Times New Roman"/>
          <w:sz w:val="26"/>
          <w:szCs w:val="26"/>
          <w:lang w:val="en-US"/>
        </w:rPr>
        <w:t>II</w:t>
      </w:r>
      <w:r>
        <w:rPr>
          <w:rFonts w:ascii="Times New Roman" w:hAnsi="Times New Roman" w:cs="Times New Roman"/>
          <w:sz w:val="26"/>
          <w:szCs w:val="26"/>
        </w:rPr>
        <w:t xml:space="preserve"> степени. На ХХХI Республиканском фестивале онлайн -конкурсе носителей и исполнителей традиционного музыкального творчества  «Айтыс» Сульбирекова Кристина заняла диплом I степени. Выпускница Красноярского колледжа искусств Горбунова Софья стала лауреатом  I</w:t>
      </w:r>
      <w:r>
        <w:rPr>
          <w:rFonts w:ascii="Times New Roman" w:hAnsi="Times New Roman" w:cs="Times New Roman"/>
          <w:sz w:val="26"/>
          <w:szCs w:val="26"/>
          <w:lang w:val="en-US"/>
        </w:rPr>
        <w:t>II</w:t>
      </w:r>
      <w:r>
        <w:rPr>
          <w:rFonts w:ascii="Times New Roman" w:hAnsi="Times New Roman" w:cs="Times New Roman"/>
          <w:sz w:val="26"/>
          <w:szCs w:val="26"/>
        </w:rPr>
        <w:t xml:space="preserve"> степени республиканского конкурса «Мы этой памяти верны», участие в  </w:t>
      </w:r>
      <w:r>
        <w:rPr>
          <w:rFonts w:ascii="Times New Roman" w:hAnsi="Times New Roman" w:cs="Times New Roman"/>
          <w:sz w:val="24"/>
          <w:szCs w:val="24"/>
          <w:lang w:val="en-US"/>
        </w:rPr>
        <w:t>V</w:t>
      </w:r>
      <w:r>
        <w:rPr>
          <w:rFonts w:ascii="Times New Roman" w:hAnsi="Times New Roman" w:cs="Times New Roman"/>
          <w:sz w:val="24"/>
          <w:szCs w:val="24"/>
        </w:rPr>
        <w:t xml:space="preserve"> краевом межнациональном фестивале  «День многонациональной Сибири»</w:t>
      </w:r>
      <w:r>
        <w:rPr>
          <w:rFonts w:ascii="Times New Roman" w:hAnsi="Times New Roman" w:cs="Times New Roman"/>
          <w:sz w:val="26"/>
          <w:szCs w:val="26"/>
        </w:rPr>
        <w:t xml:space="preserve"> принесло Софье диплом </w:t>
      </w:r>
      <w:r>
        <w:rPr>
          <w:rFonts w:ascii="Times New Roman" w:hAnsi="Times New Roman" w:cs="Times New Roman"/>
          <w:sz w:val="26"/>
          <w:szCs w:val="26"/>
          <w:lang w:val="en-US"/>
        </w:rPr>
        <w:t>II</w:t>
      </w:r>
      <w:r>
        <w:rPr>
          <w:rFonts w:ascii="Times New Roman" w:hAnsi="Times New Roman" w:cs="Times New Roman"/>
          <w:sz w:val="26"/>
          <w:szCs w:val="26"/>
        </w:rPr>
        <w:t xml:space="preserve"> степени. Воспитанницы руководителя Трункиной Н.Л. в условиях пандемии принимают активное участие в дистанционных конкурсах, занимая призовые места.  Аксиния Агеева  участница и обладательница дипломов 2 и 3 степени нескольких конкурсов международного уровня. Она также участница и обладательница дипломов1 и 2 степени всероссийских и республиканских конкурсов. На  ХVIII Республиканском конкурсе исполнителей фольклорной вокально – инструментальной музыки Хысхы саннары» Торокова Нина Кононовна  стала Лауреатом </w:t>
      </w:r>
      <w:r>
        <w:rPr>
          <w:rFonts w:ascii="Times New Roman" w:hAnsi="Times New Roman" w:cs="Times New Roman"/>
          <w:sz w:val="26"/>
          <w:szCs w:val="26"/>
          <w:lang w:val="en-US"/>
        </w:rPr>
        <w:t>II</w:t>
      </w:r>
      <w:r w:rsidRPr="00A158E5">
        <w:rPr>
          <w:rFonts w:ascii="Times New Roman" w:hAnsi="Times New Roman" w:cs="Times New Roman"/>
          <w:sz w:val="26"/>
          <w:szCs w:val="26"/>
        </w:rPr>
        <w:t xml:space="preserve"> </w:t>
      </w:r>
      <w:r>
        <w:rPr>
          <w:rFonts w:ascii="Times New Roman" w:hAnsi="Times New Roman" w:cs="Times New Roman"/>
          <w:sz w:val="26"/>
          <w:szCs w:val="26"/>
        </w:rPr>
        <w:t>степени.</w:t>
      </w:r>
    </w:p>
    <w:p w:rsidR="00896276" w:rsidRDefault="00896276" w:rsidP="003B29B7">
      <w:pPr>
        <w:pStyle w:val="a4"/>
        <w:numPr>
          <w:ilvl w:val="1"/>
          <w:numId w:val="2"/>
        </w:numPr>
        <w:spacing w:before="0" w:beforeAutospacing="0" w:after="0" w:afterAutospacing="0"/>
        <w:contextualSpacing/>
        <w:jc w:val="center"/>
        <w:rPr>
          <w:b/>
          <w:sz w:val="26"/>
          <w:szCs w:val="26"/>
        </w:rPr>
      </w:pPr>
      <w:r>
        <w:rPr>
          <w:b/>
          <w:sz w:val="26"/>
          <w:szCs w:val="26"/>
        </w:rPr>
        <w:t>Хореографическое творчество</w:t>
      </w:r>
    </w:p>
    <w:p w:rsidR="00896276" w:rsidRDefault="00896276" w:rsidP="0041676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районе работает 30 танцевальных коллективов, в них занимаются 314участников. Танцевальный коллектив для взрослых «Сибирячка»,  руководитель Куклина Ольга   Романовна. (РДК) имеет звание «Народный». Звание «Образцовый» имеет детский танцевальный коллектив «Надежда»,  руководительКуклина Ольга  Романовна. На фестивале – концерте «Майнская завалинка» в рамках </w:t>
      </w:r>
      <w:r>
        <w:rPr>
          <w:rFonts w:ascii="Times New Roman" w:hAnsi="Times New Roman" w:cs="Times New Roman"/>
          <w:sz w:val="26"/>
          <w:szCs w:val="26"/>
          <w:lang w:val="en-US"/>
        </w:rPr>
        <w:t>IV</w:t>
      </w:r>
      <w:r>
        <w:rPr>
          <w:rFonts w:ascii="Times New Roman" w:hAnsi="Times New Roman" w:cs="Times New Roman"/>
          <w:sz w:val="26"/>
          <w:szCs w:val="26"/>
        </w:rPr>
        <w:t xml:space="preserve"> открытого городского фестиваля «День Яблока в Майна 2020» детский образцовый танцевальный коллектив «Надежда» стал лауреатом  двух степеней:» 2 и 3 степени. Детский танцевальный коллектив «Радуга» на этом же фестивале получил диплом 1 степени. Танцевальная группа «Лапочки» в  Республиканском онлайн – конкурсе детского творчества «Вот какое наше детство» стали лауреатом </w:t>
      </w:r>
      <w:r>
        <w:rPr>
          <w:rFonts w:ascii="Times New Roman" w:hAnsi="Times New Roman" w:cs="Times New Roman"/>
          <w:sz w:val="26"/>
          <w:szCs w:val="26"/>
          <w:lang w:val="en-US"/>
        </w:rPr>
        <w:t>I</w:t>
      </w:r>
      <w:r w:rsidRPr="00A158E5">
        <w:rPr>
          <w:rFonts w:ascii="Times New Roman" w:hAnsi="Times New Roman" w:cs="Times New Roman"/>
          <w:sz w:val="26"/>
          <w:szCs w:val="26"/>
        </w:rPr>
        <w:t xml:space="preserve"> </w:t>
      </w:r>
      <w:r>
        <w:rPr>
          <w:rFonts w:ascii="Times New Roman" w:hAnsi="Times New Roman" w:cs="Times New Roman"/>
          <w:sz w:val="26"/>
          <w:szCs w:val="26"/>
        </w:rPr>
        <w:t>степен</w:t>
      </w:r>
      <w:r w:rsidR="0041676B">
        <w:rPr>
          <w:rFonts w:ascii="Times New Roman" w:hAnsi="Times New Roman" w:cs="Times New Roman"/>
          <w:sz w:val="26"/>
          <w:szCs w:val="26"/>
        </w:rPr>
        <w:t>и.</w:t>
      </w:r>
    </w:p>
    <w:p w:rsidR="0041676B" w:rsidRDefault="0041676B" w:rsidP="0041676B">
      <w:pPr>
        <w:spacing w:after="0" w:line="240" w:lineRule="auto"/>
        <w:ind w:firstLine="709"/>
        <w:jc w:val="both"/>
        <w:rPr>
          <w:rFonts w:ascii="Times New Roman" w:hAnsi="Times New Roman" w:cs="Times New Roman"/>
          <w:sz w:val="26"/>
          <w:szCs w:val="26"/>
        </w:rPr>
      </w:pPr>
    </w:p>
    <w:p w:rsidR="00896276" w:rsidRDefault="00896276" w:rsidP="0041676B">
      <w:pPr>
        <w:pStyle w:val="a4"/>
        <w:numPr>
          <w:ilvl w:val="1"/>
          <w:numId w:val="2"/>
        </w:numPr>
        <w:spacing w:before="0" w:beforeAutospacing="0" w:after="0" w:afterAutospacing="0"/>
        <w:contextualSpacing/>
        <w:jc w:val="center"/>
        <w:rPr>
          <w:b/>
          <w:sz w:val="26"/>
          <w:szCs w:val="26"/>
        </w:rPr>
      </w:pPr>
      <w:r>
        <w:rPr>
          <w:b/>
          <w:sz w:val="26"/>
          <w:szCs w:val="26"/>
        </w:rPr>
        <w:lastRenderedPageBreak/>
        <w:t>Театральное  искусство и художественное слово</w:t>
      </w:r>
    </w:p>
    <w:p w:rsidR="00896276" w:rsidRDefault="00896276" w:rsidP="0089627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районе действуют 43  клубных формирования, где обучают  театральному мастерству и художественному слову 425 человек.</w:t>
      </w:r>
    </w:p>
    <w:p w:rsidR="00896276" w:rsidRDefault="00896276" w:rsidP="004A698A">
      <w:pPr>
        <w:spacing w:after="0"/>
        <w:jc w:val="both"/>
        <w:rPr>
          <w:rFonts w:ascii="Times New Roman" w:hAnsi="Times New Roman" w:cs="Times New Roman"/>
          <w:sz w:val="26"/>
          <w:szCs w:val="26"/>
        </w:rPr>
      </w:pPr>
      <w:r>
        <w:rPr>
          <w:rFonts w:ascii="Times New Roman" w:hAnsi="Times New Roman" w:cs="Times New Roman"/>
          <w:sz w:val="26"/>
          <w:szCs w:val="26"/>
        </w:rPr>
        <w:t xml:space="preserve">Звание «Народный» имеет театральная студия «Импульс», которая занимается в районном Доме культуры. Данный коллектив в начале следующего года идет на подтверждение  звания. </w:t>
      </w:r>
      <w:r>
        <w:rPr>
          <w:rFonts w:ascii="Times New Roman" w:hAnsi="Times New Roman" w:cs="Times New Roman"/>
          <w:sz w:val="26"/>
          <w:szCs w:val="26"/>
          <w:lang w:val="en-US"/>
        </w:rPr>
        <w:t>II</w:t>
      </w:r>
      <w:r>
        <w:rPr>
          <w:rFonts w:ascii="Times New Roman" w:hAnsi="Times New Roman" w:cs="Times New Roman"/>
          <w:sz w:val="26"/>
          <w:szCs w:val="26"/>
        </w:rPr>
        <w:t xml:space="preserve"> республиканский конкурс авторов и чтецов – любителей «Во имя Родины и долга» собрал большое количество участников, среди которых были и наши представители. Диплом I степени присужден Ковалевой Наталье, как автору стихов на военную тему. В </w:t>
      </w:r>
      <w:r>
        <w:rPr>
          <w:rFonts w:ascii="Times New Roman" w:hAnsi="Times New Roman" w:cs="Times New Roman"/>
          <w:sz w:val="26"/>
          <w:szCs w:val="26"/>
          <w:lang w:val="en-US"/>
        </w:rPr>
        <w:t>IV</w:t>
      </w:r>
      <w:r>
        <w:rPr>
          <w:rFonts w:ascii="Times New Roman" w:hAnsi="Times New Roman" w:cs="Times New Roman"/>
          <w:sz w:val="26"/>
          <w:szCs w:val="26"/>
        </w:rPr>
        <w:t xml:space="preserve"> Республиканском конкурсе - детских и юношеских любительских</w:t>
      </w:r>
      <w:r w:rsidR="004A698A">
        <w:rPr>
          <w:rFonts w:ascii="Times New Roman" w:hAnsi="Times New Roman" w:cs="Times New Roman"/>
          <w:sz w:val="26"/>
          <w:szCs w:val="26"/>
        </w:rPr>
        <w:t xml:space="preserve"> </w:t>
      </w:r>
      <w:r>
        <w:rPr>
          <w:rFonts w:ascii="Times New Roman" w:hAnsi="Times New Roman" w:cs="Times New Roman"/>
          <w:sz w:val="26"/>
          <w:szCs w:val="26"/>
        </w:rPr>
        <w:t xml:space="preserve">театральных коллективов Республике Хакасия «Свет рампы» участвовали 2 театральных коллектива: драматический кружок «Талант» и театральный кружок «Ритм», занявшие соответственно дипломы II и </w:t>
      </w:r>
      <w:r>
        <w:rPr>
          <w:rFonts w:ascii="Times New Roman" w:hAnsi="Times New Roman" w:cs="Times New Roman"/>
          <w:sz w:val="26"/>
          <w:szCs w:val="26"/>
          <w:lang w:val="en-US"/>
        </w:rPr>
        <w:t>III</w:t>
      </w:r>
      <w:r w:rsidRPr="00A158E5">
        <w:rPr>
          <w:rFonts w:ascii="Times New Roman" w:hAnsi="Times New Roman" w:cs="Times New Roman"/>
          <w:sz w:val="26"/>
          <w:szCs w:val="26"/>
        </w:rPr>
        <w:t xml:space="preserve"> </w:t>
      </w:r>
      <w:r>
        <w:rPr>
          <w:rFonts w:ascii="Times New Roman" w:hAnsi="Times New Roman" w:cs="Times New Roman"/>
          <w:sz w:val="26"/>
          <w:szCs w:val="26"/>
        </w:rPr>
        <w:t>степени.</w:t>
      </w:r>
    </w:p>
    <w:p w:rsidR="00896276" w:rsidRDefault="00896276" w:rsidP="004A698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 декабря на сцене районного Дома культуры состоялся премьерный показ  театрализованной инсценировки по мотивам произведения Чарльза Диккенса «Замерзшая душа».Участники молодежной студии «Импульс» подарили зрителям незабываемую встречу со сказочными героями :Снежной королевой, духами Нового года и другими персонажами.</w:t>
      </w:r>
      <w:r w:rsidR="004A698A">
        <w:rPr>
          <w:rFonts w:ascii="Times New Roman" w:hAnsi="Times New Roman" w:cs="Times New Roman"/>
          <w:sz w:val="26"/>
          <w:szCs w:val="26"/>
        </w:rPr>
        <w:t xml:space="preserve"> </w:t>
      </w:r>
      <w:r>
        <w:rPr>
          <w:rFonts w:ascii="Times New Roman" w:hAnsi="Times New Roman" w:cs="Times New Roman"/>
          <w:sz w:val="26"/>
          <w:szCs w:val="26"/>
        </w:rPr>
        <w:t>Показ транслировался и в прямом эфире в соц.сетях.</w:t>
      </w:r>
    </w:p>
    <w:p w:rsidR="00896276" w:rsidRDefault="00896276" w:rsidP="0089627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4.Фольклор</w:t>
      </w:r>
    </w:p>
    <w:p w:rsidR="00896276" w:rsidRDefault="00896276" w:rsidP="004A698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6"/>
          <w:szCs w:val="26"/>
        </w:rPr>
        <w:t>Фольклорное творчество в нашем районе представлено 4 коллективами. Фольклорной группой Матурского СДК</w:t>
      </w:r>
      <w:r w:rsidR="004A698A">
        <w:rPr>
          <w:rFonts w:ascii="Times New Roman" w:hAnsi="Times New Roman" w:cs="Times New Roman"/>
          <w:sz w:val="26"/>
          <w:szCs w:val="26"/>
        </w:rPr>
        <w:t>,</w:t>
      </w:r>
      <w:r>
        <w:rPr>
          <w:rFonts w:ascii="Times New Roman" w:hAnsi="Times New Roman" w:cs="Times New Roman"/>
          <w:sz w:val="26"/>
          <w:szCs w:val="26"/>
        </w:rPr>
        <w:t xml:space="preserve"> руководитель Позднякова Галина Владимировна</w:t>
      </w:r>
      <w:r>
        <w:rPr>
          <w:rFonts w:ascii="Times New Roman" w:eastAsia="Times New Roman" w:hAnsi="Times New Roman" w:cs="Times New Roman"/>
          <w:sz w:val="26"/>
          <w:szCs w:val="26"/>
        </w:rPr>
        <w:t xml:space="preserve">, фольклорной группой «Казачка» Н. Имекского СДК, руководитель - </w:t>
      </w:r>
      <w:r>
        <w:rPr>
          <w:rFonts w:ascii="Times New Roman" w:eastAsia="Calibri" w:hAnsi="Times New Roman" w:cs="Times New Roman"/>
          <w:sz w:val="26"/>
          <w:szCs w:val="26"/>
        </w:rPr>
        <w:t>Петрова И.Б</w:t>
      </w:r>
      <w:r>
        <w:rPr>
          <w:rFonts w:ascii="Times New Roman" w:hAnsi="Times New Roman" w:cs="Times New Roman"/>
          <w:sz w:val="26"/>
          <w:szCs w:val="26"/>
        </w:rPr>
        <w:t>., детским фольклорным ансамблем «Сугревушка», руководит которым выпускница Красноярского колледжа искусств Горбунова Софья и</w:t>
      </w:r>
      <w:r w:rsidRPr="00E07950">
        <w:rPr>
          <w:rFonts w:ascii="Times New Roman" w:hAnsi="Times New Roman" w:cs="Times New Roman"/>
          <w:sz w:val="24"/>
          <w:szCs w:val="24"/>
        </w:rPr>
        <w:t xml:space="preserve"> </w:t>
      </w:r>
      <w:r>
        <w:rPr>
          <w:rFonts w:ascii="Times New Roman" w:hAnsi="Times New Roman" w:cs="Times New Roman"/>
          <w:sz w:val="24"/>
          <w:szCs w:val="24"/>
        </w:rPr>
        <w:t>детский фольклорный ансамбль «Иван-да-Марья», руководитель Трункина Н.Л.</w:t>
      </w:r>
    </w:p>
    <w:p w:rsidR="00896276" w:rsidRPr="00F241C9" w:rsidRDefault="00896276" w:rsidP="004A698A">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На проходившем конкурсе исполнителей фольклорной вокально – инструментальной музыки «Хысхы саннары» 2 почетное место заняла Торокова Нина Кононовна.</w:t>
      </w:r>
    </w:p>
    <w:p w:rsidR="00C06DE6" w:rsidRDefault="008E6084" w:rsidP="00C06DE6">
      <w:pPr>
        <w:spacing w:after="0" w:line="240" w:lineRule="auto"/>
        <w:ind w:firstLine="709"/>
        <w:jc w:val="both"/>
        <w:rPr>
          <w:rFonts w:ascii="Times New Roman" w:eastAsia="Times New Roman" w:hAnsi="Times New Roman" w:cs="Times New Roman"/>
          <w:sz w:val="26"/>
          <w:szCs w:val="26"/>
        </w:rPr>
      </w:pPr>
      <w:r w:rsidRPr="00C06DE6">
        <w:rPr>
          <w:rFonts w:ascii="Times New Roman" w:eastAsia="Times New Roman" w:hAnsi="Times New Roman" w:cs="Times New Roman"/>
          <w:b/>
          <w:sz w:val="26"/>
          <w:szCs w:val="26"/>
        </w:rPr>
        <w:t>12</w:t>
      </w:r>
      <w:r w:rsidR="003806E2" w:rsidRPr="00C06DE6">
        <w:rPr>
          <w:rFonts w:ascii="Times New Roman" w:eastAsia="Times New Roman" w:hAnsi="Times New Roman" w:cs="Times New Roman"/>
          <w:b/>
          <w:sz w:val="26"/>
          <w:szCs w:val="26"/>
        </w:rPr>
        <w:t>.</w:t>
      </w:r>
      <w:r w:rsidR="00CA654F" w:rsidRPr="00C06DE6">
        <w:rPr>
          <w:rFonts w:ascii="Times New Roman" w:eastAsia="Times New Roman" w:hAnsi="Times New Roman" w:cs="Times New Roman"/>
          <w:b/>
          <w:sz w:val="26"/>
          <w:szCs w:val="26"/>
        </w:rPr>
        <w:t xml:space="preserve"> </w:t>
      </w:r>
      <w:r w:rsidR="007D5B2E" w:rsidRPr="00C06DE6">
        <w:rPr>
          <w:rFonts w:ascii="Times New Roman" w:eastAsia="Times New Roman" w:hAnsi="Times New Roman" w:cs="Times New Roman"/>
          <w:b/>
          <w:sz w:val="26"/>
          <w:szCs w:val="26"/>
        </w:rPr>
        <w:t>Основная деятельность библиотек</w:t>
      </w:r>
      <w:r w:rsidR="00EA706B" w:rsidRPr="00C06DE6">
        <w:rPr>
          <w:rFonts w:ascii="Times New Roman" w:eastAsia="Times New Roman" w:hAnsi="Times New Roman" w:cs="Times New Roman"/>
          <w:b/>
          <w:i/>
          <w:sz w:val="26"/>
          <w:szCs w:val="26"/>
        </w:rPr>
        <w:t xml:space="preserve"> </w:t>
      </w:r>
      <w:r w:rsidR="00E3631F" w:rsidRPr="00C06DE6">
        <w:rPr>
          <w:rFonts w:ascii="Times New Roman" w:eastAsia="Times New Roman" w:hAnsi="Times New Roman" w:cs="Times New Roman"/>
          <w:b/>
          <w:sz w:val="26"/>
          <w:szCs w:val="26"/>
        </w:rPr>
        <w:t>района</w:t>
      </w:r>
      <w:r w:rsidR="00E3631F" w:rsidRPr="00C06DE6">
        <w:rPr>
          <w:rFonts w:ascii="Times New Roman" w:eastAsia="Times New Roman" w:hAnsi="Times New Roman" w:cs="Times New Roman"/>
          <w:sz w:val="26"/>
          <w:szCs w:val="26"/>
        </w:rPr>
        <w:t xml:space="preserve"> направлена на приобщение </w:t>
      </w:r>
      <w:r w:rsidR="00CE0B15" w:rsidRPr="00C06DE6">
        <w:rPr>
          <w:rFonts w:ascii="Times New Roman" w:eastAsia="Times New Roman" w:hAnsi="Times New Roman" w:cs="Times New Roman"/>
          <w:sz w:val="26"/>
          <w:szCs w:val="26"/>
        </w:rPr>
        <w:t xml:space="preserve">населения, </w:t>
      </w:r>
      <w:r w:rsidR="00B078DB" w:rsidRPr="00C06DE6">
        <w:rPr>
          <w:rFonts w:ascii="Times New Roman" w:eastAsia="Times New Roman" w:hAnsi="Times New Roman" w:cs="Times New Roman"/>
          <w:sz w:val="26"/>
          <w:szCs w:val="26"/>
        </w:rPr>
        <w:t xml:space="preserve">детей </w:t>
      </w:r>
      <w:r w:rsidR="007D5B2E" w:rsidRPr="00C06DE6">
        <w:rPr>
          <w:rFonts w:ascii="Times New Roman" w:eastAsia="Times New Roman" w:hAnsi="Times New Roman" w:cs="Times New Roman"/>
          <w:sz w:val="26"/>
          <w:szCs w:val="26"/>
        </w:rPr>
        <w:t>и подростков, к чтению.</w:t>
      </w:r>
    </w:p>
    <w:p w:rsidR="00C06DE6" w:rsidRPr="00C06DE6" w:rsidRDefault="00C06DE6" w:rsidP="00C06DE6">
      <w:pPr>
        <w:spacing w:after="0" w:line="240" w:lineRule="auto"/>
        <w:ind w:firstLine="709"/>
        <w:jc w:val="both"/>
        <w:rPr>
          <w:rFonts w:ascii="Times New Roman" w:eastAsia="Times New Roman" w:hAnsi="Times New Roman" w:cs="Times New Roman"/>
          <w:sz w:val="26"/>
          <w:szCs w:val="26"/>
        </w:rPr>
      </w:pPr>
    </w:p>
    <w:p w:rsidR="00C06DE6" w:rsidRDefault="00C06DE6" w:rsidP="00C06DE6">
      <w:pPr>
        <w:pStyle w:val="23"/>
        <w:shd w:val="clear" w:color="auto" w:fill="auto"/>
        <w:tabs>
          <w:tab w:val="left" w:pos="851"/>
          <w:tab w:val="left" w:pos="1695"/>
          <w:tab w:val="left" w:pos="10599"/>
        </w:tabs>
        <w:spacing w:before="0" w:line="240" w:lineRule="auto"/>
        <w:ind w:right="-33" w:firstLine="0"/>
        <w:jc w:val="center"/>
        <w:rPr>
          <w:rFonts w:eastAsia="Calibri"/>
          <w:b/>
          <w:sz w:val="26"/>
          <w:szCs w:val="26"/>
        </w:rPr>
      </w:pPr>
      <w:r w:rsidRPr="00C06DE6">
        <w:rPr>
          <w:rFonts w:eastAsia="Calibri"/>
          <w:b/>
          <w:sz w:val="26"/>
          <w:szCs w:val="26"/>
        </w:rPr>
        <w:t>Основные</w:t>
      </w:r>
      <w:r>
        <w:rPr>
          <w:rFonts w:eastAsia="Calibri"/>
          <w:b/>
          <w:sz w:val="26"/>
          <w:szCs w:val="26"/>
        </w:rPr>
        <w:t xml:space="preserve"> показатели работы МБУК «ТМБС»</w:t>
      </w:r>
    </w:p>
    <w:p w:rsidR="00C06DE6" w:rsidRPr="00C06DE6" w:rsidRDefault="00C06DE6" w:rsidP="00C06DE6">
      <w:pPr>
        <w:pStyle w:val="23"/>
        <w:shd w:val="clear" w:color="auto" w:fill="auto"/>
        <w:tabs>
          <w:tab w:val="left" w:pos="851"/>
          <w:tab w:val="left" w:pos="1695"/>
          <w:tab w:val="left" w:pos="10599"/>
        </w:tabs>
        <w:spacing w:before="0" w:line="240" w:lineRule="auto"/>
        <w:ind w:right="-33" w:firstLine="0"/>
        <w:jc w:val="center"/>
        <w:rPr>
          <w:rFonts w:eastAsia="Calibri"/>
          <w:b/>
          <w:sz w:val="26"/>
          <w:szCs w:val="26"/>
        </w:rPr>
      </w:pPr>
    </w:p>
    <w:tbl>
      <w:tblPr>
        <w:tblW w:w="9567"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2"/>
        <w:gridCol w:w="1134"/>
        <w:gridCol w:w="1124"/>
        <w:gridCol w:w="1003"/>
        <w:gridCol w:w="992"/>
        <w:gridCol w:w="992"/>
      </w:tblGrid>
      <w:tr w:rsidR="00C06DE6" w:rsidRPr="00C06DE6" w:rsidTr="00C06DE6">
        <w:trPr>
          <w:trHeight w:val="876"/>
        </w:trPr>
        <w:tc>
          <w:tcPr>
            <w:tcW w:w="4322" w:type="dxa"/>
            <w:shd w:val="clear" w:color="auto" w:fill="auto"/>
            <w:vAlign w:val="center"/>
          </w:tcPr>
          <w:p w:rsidR="00C06DE6" w:rsidRPr="00C06DE6" w:rsidRDefault="00C06DE6" w:rsidP="00C06DE6">
            <w:pPr>
              <w:spacing w:after="0" w:line="240" w:lineRule="auto"/>
              <w:jc w:val="center"/>
              <w:rPr>
                <w:rFonts w:ascii="Times New Roman" w:hAnsi="Times New Roman" w:cs="Times New Roman"/>
                <w:sz w:val="26"/>
                <w:szCs w:val="26"/>
              </w:rPr>
            </w:pPr>
            <w:r w:rsidRPr="00C06DE6">
              <w:rPr>
                <w:rFonts w:ascii="Times New Roman" w:hAnsi="Times New Roman" w:cs="Times New Roman"/>
                <w:sz w:val="26"/>
                <w:szCs w:val="26"/>
              </w:rPr>
              <w:t>ПОКАЗАТЕЛИ РАБОТЫ</w:t>
            </w:r>
          </w:p>
        </w:tc>
        <w:tc>
          <w:tcPr>
            <w:tcW w:w="1134" w:type="dxa"/>
            <w:shd w:val="clear" w:color="auto" w:fill="auto"/>
            <w:vAlign w:val="center"/>
          </w:tcPr>
          <w:p w:rsidR="00C06DE6" w:rsidRPr="00C06DE6" w:rsidRDefault="00C06DE6" w:rsidP="00C06DE6">
            <w:pPr>
              <w:spacing w:after="0" w:line="240" w:lineRule="auto"/>
              <w:jc w:val="center"/>
              <w:rPr>
                <w:rFonts w:ascii="Times New Roman" w:hAnsi="Times New Roman" w:cs="Times New Roman"/>
                <w:sz w:val="26"/>
                <w:szCs w:val="26"/>
              </w:rPr>
            </w:pPr>
            <w:r w:rsidRPr="00C06DE6">
              <w:rPr>
                <w:rFonts w:ascii="Times New Roman" w:hAnsi="Times New Roman" w:cs="Times New Roman"/>
                <w:sz w:val="26"/>
                <w:szCs w:val="26"/>
              </w:rPr>
              <w:t>Факт 2019</w:t>
            </w:r>
          </w:p>
        </w:tc>
        <w:tc>
          <w:tcPr>
            <w:tcW w:w="1124" w:type="dxa"/>
            <w:shd w:val="clear" w:color="auto" w:fill="auto"/>
            <w:vAlign w:val="center"/>
          </w:tcPr>
          <w:p w:rsidR="00C06DE6" w:rsidRPr="00C06DE6" w:rsidRDefault="00C06DE6" w:rsidP="00C06DE6">
            <w:pPr>
              <w:spacing w:after="0" w:line="240" w:lineRule="auto"/>
              <w:jc w:val="center"/>
              <w:rPr>
                <w:rFonts w:ascii="Times New Roman" w:hAnsi="Times New Roman" w:cs="Times New Roman"/>
                <w:sz w:val="26"/>
                <w:szCs w:val="26"/>
              </w:rPr>
            </w:pPr>
            <w:r w:rsidRPr="00C06DE6">
              <w:rPr>
                <w:rFonts w:ascii="Times New Roman" w:hAnsi="Times New Roman" w:cs="Times New Roman"/>
                <w:sz w:val="26"/>
                <w:szCs w:val="26"/>
              </w:rPr>
              <w:t>План 2020</w:t>
            </w:r>
          </w:p>
        </w:tc>
        <w:tc>
          <w:tcPr>
            <w:tcW w:w="1003" w:type="dxa"/>
            <w:shd w:val="clear" w:color="auto" w:fill="auto"/>
            <w:vAlign w:val="center"/>
          </w:tcPr>
          <w:p w:rsidR="00C06DE6" w:rsidRPr="00C06DE6" w:rsidRDefault="00C06DE6" w:rsidP="00C06DE6">
            <w:pPr>
              <w:spacing w:after="0" w:line="240" w:lineRule="auto"/>
              <w:jc w:val="center"/>
              <w:rPr>
                <w:rFonts w:ascii="Times New Roman" w:hAnsi="Times New Roman" w:cs="Times New Roman"/>
                <w:sz w:val="26"/>
                <w:szCs w:val="26"/>
              </w:rPr>
            </w:pPr>
            <w:r w:rsidRPr="00C06DE6">
              <w:rPr>
                <w:rFonts w:ascii="Times New Roman" w:hAnsi="Times New Roman" w:cs="Times New Roman"/>
                <w:sz w:val="26"/>
                <w:szCs w:val="26"/>
              </w:rPr>
              <w:t>Факт 2020</w:t>
            </w:r>
          </w:p>
        </w:tc>
        <w:tc>
          <w:tcPr>
            <w:tcW w:w="992" w:type="dxa"/>
            <w:shd w:val="clear" w:color="auto" w:fill="auto"/>
            <w:vAlign w:val="center"/>
          </w:tcPr>
          <w:p w:rsidR="00C06DE6" w:rsidRPr="00C06DE6" w:rsidRDefault="00C06DE6" w:rsidP="00C06DE6">
            <w:pPr>
              <w:spacing w:after="0" w:line="240" w:lineRule="auto"/>
              <w:jc w:val="center"/>
              <w:rPr>
                <w:rFonts w:ascii="Times New Roman" w:hAnsi="Times New Roman" w:cs="Times New Roman"/>
                <w:sz w:val="26"/>
                <w:szCs w:val="26"/>
              </w:rPr>
            </w:pPr>
            <w:r w:rsidRPr="00C06DE6">
              <w:rPr>
                <w:rFonts w:ascii="Times New Roman" w:hAnsi="Times New Roman" w:cs="Times New Roman"/>
                <w:sz w:val="26"/>
                <w:szCs w:val="26"/>
              </w:rPr>
              <w:t>+- 2019</w:t>
            </w:r>
          </w:p>
        </w:tc>
        <w:tc>
          <w:tcPr>
            <w:tcW w:w="992" w:type="dxa"/>
            <w:shd w:val="clear" w:color="auto" w:fill="auto"/>
          </w:tcPr>
          <w:p w:rsidR="00C06DE6" w:rsidRPr="00C06DE6" w:rsidRDefault="00C06DE6" w:rsidP="00C06DE6">
            <w:pPr>
              <w:spacing w:after="0" w:line="240" w:lineRule="auto"/>
              <w:jc w:val="center"/>
              <w:rPr>
                <w:rFonts w:ascii="Times New Roman" w:hAnsi="Times New Roman" w:cs="Times New Roman"/>
                <w:sz w:val="26"/>
                <w:szCs w:val="26"/>
              </w:rPr>
            </w:pPr>
            <w:r w:rsidRPr="00C06DE6">
              <w:rPr>
                <w:rFonts w:ascii="Times New Roman" w:hAnsi="Times New Roman" w:cs="Times New Roman"/>
                <w:sz w:val="26"/>
                <w:szCs w:val="26"/>
              </w:rPr>
              <w:t>% выполнения плана</w:t>
            </w: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Число пользователей, чел.</w:t>
            </w:r>
            <w:r w:rsidRPr="00C06DE6">
              <w:rPr>
                <w:rFonts w:ascii="Times New Roman" w:hAnsi="Times New Roman" w:cs="Times New Roman"/>
                <w:sz w:val="26"/>
                <w:szCs w:val="26"/>
              </w:rPr>
              <w:t xml:space="preserve"> (всего)</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10100</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10100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6693</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-3407</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66%</w:t>
            </w: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в стационарных условиях</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9319</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9320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6177</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-3142</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66%</w:t>
            </w: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во внестационарных условиях</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781</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780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516</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-265</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66%</w:t>
            </w: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 xml:space="preserve">Из них: удаленные пользователи </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w:t>
            </w: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Выдано изданий (всего)</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190354</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190360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102261</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-88093</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54%</w:t>
            </w: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стационарном </w:t>
            </w:r>
            <w:r w:rsidRPr="00C06DE6">
              <w:rPr>
                <w:rFonts w:ascii="Times New Roman" w:hAnsi="Times New Roman" w:cs="Times New Roman"/>
                <w:sz w:val="26"/>
                <w:szCs w:val="26"/>
              </w:rPr>
              <w:t xml:space="preserve">режиме </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178914</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178910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96056</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-82858</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54%</w:t>
            </w: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 xml:space="preserve">Внестационарном режиме </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eastAsia="Times New Roman" w:hAnsi="Times New Roman" w:cs="Times New Roman"/>
                <w:bCs/>
                <w:sz w:val="26"/>
                <w:szCs w:val="26"/>
              </w:rPr>
              <w:t>11440</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11450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6205</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-5235</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54%</w:t>
            </w: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Из них: удаленном режиме</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Число посещений в стационарных условиях (всего)</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88808</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89000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40850</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-47958</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46%</w:t>
            </w:r>
          </w:p>
        </w:tc>
      </w:tr>
      <w:tr w:rsidR="00C06DE6" w:rsidRPr="00C06DE6" w:rsidTr="00C06DE6">
        <w:tc>
          <w:tcPr>
            <w:tcW w:w="4322" w:type="dxa"/>
            <w:shd w:val="clear" w:color="auto" w:fill="auto"/>
          </w:tcPr>
          <w:p w:rsidR="00C06DE6" w:rsidRPr="00C06DE6" w:rsidRDefault="00A453DD" w:rsidP="00C06DE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из них для получения библ.-</w:t>
            </w:r>
            <w:r w:rsidR="00C06DE6" w:rsidRPr="00C06DE6">
              <w:rPr>
                <w:rFonts w:ascii="Times New Roman" w:hAnsi="Times New Roman" w:cs="Times New Roman"/>
                <w:sz w:val="26"/>
                <w:szCs w:val="26"/>
              </w:rPr>
              <w:lastRenderedPageBreak/>
              <w:t>информационных услуг</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lastRenderedPageBreak/>
              <w:t>72928</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72980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38249</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-34679</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52%</w:t>
            </w: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lastRenderedPageBreak/>
              <w:t>посещений массовых мероприятий</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15880</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16020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4352</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-11528</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27%</w:t>
            </w: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Число посещений вне стационара</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6184</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7850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4336</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-1848</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55%</w:t>
            </w:r>
          </w:p>
        </w:tc>
      </w:tr>
      <w:tr w:rsidR="00C06DE6" w:rsidRPr="00C06DE6" w:rsidTr="00C06DE6">
        <w:trPr>
          <w:trHeight w:val="595"/>
        </w:trPr>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 xml:space="preserve">Из них: посещений на массовых мероприятиях вне библиотеки </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1801</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w:t>
            </w:r>
          </w:p>
        </w:tc>
      </w:tr>
      <w:tr w:rsidR="00C06DE6" w:rsidRPr="00C06DE6" w:rsidTr="00C06DE6">
        <w:tc>
          <w:tcPr>
            <w:tcW w:w="432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 xml:space="preserve">Число обращений удалённых пользователей </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1650</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1700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3349</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+1699</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197%</w:t>
            </w:r>
          </w:p>
        </w:tc>
      </w:tr>
      <w:tr w:rsidR="00C06DE6" w:rsidRPr="00C06DE6" w:rsidTr="00C06DE6">
        <w:tc>
          <w:tcPr>
            <w:tcW w:w="4322" w:type="dxa"/>
            <w:shd w:val="clear" w:color="auto" w:fill="auto"/>
          </w:tcPr>
          <w:p w:rsidR="00C06DE6" w:rsidRPr="00C06DE6" w:rsidRDefault="00C06DE6" w:rsidP="00C06DE6">
            <w:pPr>
              <w:pStyle w:val="af5"/>
              <w:jc w:val="both"/>
              <w:rPr>
                <w:rFonts w:ascii="Times New Roman" w:hAnsi="Times New Roman"/>
                <w:sz w:val="26"/>
                <w:szCs w:val="26"/>
                <w:lang w:eastAsia="en-US"/>
              </w:rPr>
            </w:pPr>
            <w:r w:rsidRPr="00C06DE6">
              <w:rPr>
                <w:rFonts w:ascii="Times New Roman" w:hAnsi="Times New Roman"/>
                <w:sz w:val="26"/>
                <w:szCs w:val="26"/>
                <w:lang w:eastAsia="en-US"/>
              </w:rPr>
              <w:t xml:space="preserve">Фонд, экз. </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125484</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125500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114677</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-10807</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91%</w:t>
            </w:r>
          </w:p>
        </w:tc>
      </w:tr>
      <w:tr w:rsidR="00C06DE6" w:rsidRPr="00C06DE6" w:rsidTr="00C06DE6">
        <w:tc>
          <w:tcPr>
            <w:tcW w:w="4322" w:type="dxa"/>
            <w:shd w:val="clear" w:color="auto" w:fill="auto"/>
          </w:tcPr>
          <w:p w:rsidR="00C06DE6" w:rsidRPr="00C06DE6" w:rsidRDefault="00C06DE6" w:rsidP="00C06DE6">
            <w:pPr>
              <w:pStyle w:val="af5"/>
              <w:jc w:val="both"/>
              <w:rPr>
                <w:rFonts w:ascii="Times New Roman" w:hAnsi="Times New Roman"/>
                <w:sz w:val="26"/>
                <w:szCs w:val="26"/>
                <w:lang w:eastAsia="en-US"/>
              </w:rPr>
            </w:pPr>
            <w:r w:rsidRPr="00C06DE6">
              <w:rPr>
                <w:rFonts w:ascii="Times New Roman" w:hAnsi="Times New Roman"/>
                <w:sz w:val="26"/>
                <w:szCs w:val="26"/>
                <w:lang w:eastAsia="en-US"/>
              </w:rPr>
              <w:t>Обращаемость фондов</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1,5</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1,5</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0,9</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-0,6</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60%</w:t>
            </w:r>
          </w:p>
        </w:tc>
      </w:tr>
      <w:tr w:rsidR="00C06DE6" w:rsidRPr="00C06DE6" w:rsidTr="00C06DE6">
        <w:tc>
          <w:tcPr>
            <w:tcW w:w="4322" w:type="dxa"/>
            <w:shd w:val="clear" w:color="auto" w:fill="auto"/>
          </w:tcPr>
          <w:p w:rsidR="00C06DE6" w:rsidRPr="00C06DE6" w:rsidRDefault="00C06DE6" w:rsidP="00C06DE6">
            <w:pPr>
              <w:pStyle w:val="af5"/>
              <w:jc w:val="both"/>
              <w:rPr>
                <w:rFonts w:ascii="Times New Roman" w:hAnsi="Times New Roman"/>
                <w:sz w:val="26"/>
                <w:szCs w:val="26"/>
                <w:lang w:eastAsia="en-US"/>
              </w:rPr>
            </w:pPr>
            <w:r w:rsidRPr="00C06DE6">
              <w:rPr>
                <w:rFonts w:ascii="Times New Roman" w:hAnsi="Times New Roman"/>
                <w:sz w:val="26"/>
                <w:szCs w:val="26"/>
              </w:rPr>
              <w:t>Поступило всего экз. в библиотечный фонд за год</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2553</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1937</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-616</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w:t>
            </w:r>
          </w:p>
        </w:tc>
      </w:tr>
      <w:tr w:rsidR="00C06DE6" w:rsidRPr="00C06DE6" w:rsidTr="00C06DE6">
        <w:tc>
          <w:tcPr>
            <w:tcW w:w="4322" w:type="dxa"/>
            <w:shd w:val="clear" w:color="auto" w:fill="auto"/>
          </w:tcPr>
          <w:p w:rsidR="00C06DE6" w:rsidRPr="00C06DE6" w:rsidRDefault="00C06DE6" w:rsidP="00C06DE6">
            <w:pPr>
              <w:pStyle w:val="af5"/>
              <w:jc w:val="both"/>
              <w:rPr>
                <w:rFonts w:ascii="Times New Roman" w:hAnsi="Times New Roman"/>
                <w:sz w:val="26"/>
                <w:szCs w:val="26"/>
                <w:lang w:eastAsia="en-US"/>
              </w:rPr>
            </w:pPr>
            <w:r w:rsidRPr="00C06DE6">
              <w:rPr>
                <w:rFonts w:ascii="Times New Roman" w:hAnsi="Times New Roman"/>
                <w:sz w:val="26"/>
                <w:szCs w:val="26"/>
              </w:rPr>
              <w:t>Количество новых книг (экз.)</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1590</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1072</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-518</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p>
        </w:tc>
      </w:tr>
      <w:tr w:rsidR="00C06DE6" w:rsidRPr="00C06DE6" w:rsidTr="00C06DE6">
        <w:tc>
          <w:tcPr>
            <w:tcW w:w="4322" w:type="dxa"/>
            <w:shd w:val="clear" w:color="auto" w:fill="auto"/>
          </w:tcPr>
          <w:p w:rsidR="00C06DE6" w:rsidRPr="00C06DE6" w:rsidRDefault="00C06DE6" w:rsidP="00C06DE6">
            <w:pPr>
              <w:pStyle w:val="af5"/>
              <w:jc w:val="both"/>
              <w:rPr>
                <w:rFonts w:ascii="Times New Roman" w:hAnsi="Times New Roman"/>
                <w:sz w:val="26"/>
                <w:szCs w:val="26"/>
                <w:lang w:eastAsia="en-US"/>
              </w:rPr>
            </w:pPr>
            <w:r w:rsidRPr="00C06DE6">
              <w:rPr>
                <w:rFonts w:ascii="Times New Roman" w:hAnsi="Times New Roman"/>
                <w:sz w:val="26"/>
                <w:szCs w:val="26"/>
                <w:lang w:eastAsia="en-US"/>
              </w:rPr>
              <w:t>Кол-во новых  поступлений</w:t>
            </w:r>
            <w:r w:rsidR="00A453DD">
              <w:rPr>
                <w:rFonts w:ascii="Times New Roman" w:hAnsi="Times New Roman"/>
                <w:sz w:val="26"/>
                <w:szCs w:val="26"/>
                <w:lang w:eastAsia="en-US"/>
              </w:rPr>
              <w:t xml:space="preserve"> </w:t>
            </w:r>
            <w:r w:rsidRPr="00C06DE6">
              <w:rPr>
                <w:rFonts w:ascii="Times New Roman" w:hAnsi="Times New Roman"/>
                <w:sz w:val="26"/>
                <w:szCs w:val="26"/>
                <w:lang w:eastAsia="en-US"/>
              </w:rPr>
              <w:t xml:space="preserve">(экз.)  на 1000 жителей </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106</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100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72</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-28</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72%</w:t>
            </w:r>
          </w:p>
        </w:tc>
      </w:tr>
      <w:tr w:rsidR="00C06DE6" w:rsidRPr="00C06DE6" w:rsidTr="00C06DE6">
        <w:tc>
          <w:tcPr>
            <w:tcW w:w="4322" w:type="dxa"/>
            <w:shd w:val="clear" w:color="auto" w:fill="auto"/>
          </w:tcPr>
          <w:p w:rsidR="00C06DE6" w:rsidRPr="00C06DE6" w:rsidRDefault="00C06DE6" w:rsidP="00C06DE6">
            <w:pPr>
              <w:pStyle w:val="af5"/>
              <w:jc w:val="both"/>
              <w:rPr>
                <w:rFonts w:ascii="Times New Roman" w:hAnsi="Times New Roman"/>
                <w:sz w:val="26"/>
                <w:szCs w:val="26"/>
                <w:lang w:eastAsia="en-US"/>
              </w:rPr>
            </w:pPr>
            <w:r w:rsidRPr="00C06DE6">
              <w:rPr>
                <w:rFonts w:ascii="Times New Roman" w:hAnsi="Times New Roman"/>
                <w:sz w:val="26"/>
                <w:szCs w:val="26"/>
                <w:lang w:eastAsia="en-US"/>
              </w:rPr>
              <w:t xml:space="preserve">Обновляемость фондов </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2,0</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2,0</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1,7</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-0,3</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85%</w:t>
            </w:r>
          </w:p>
        </w:tc>
      </w:tr>
      <w:tr w:rsidR="00C06DE6" w:rsidRPr="00C06DE6" w:rsidTr="00C06DE6">
        <w:tc>
          <w:tcPr>
            <w:tcW w:w="4322" w:type="dxa"/>
            <w:shd w:val="clear" w:color="auto" w:fill="auto"/>
          </w:tcPr>
          <w:p w:rsidR="00C06DE6" w:rsidRPr="00C06DE6" w:rsidRDefault="00C06DE6" w:rsidP="00C06DE6">
            <w:pPr>
              <w:pStyle w:val="af5"/>
              <w:jc w:val="both"/>
              <w:rPr>
                <w:rFonts w:ascii="Times New Roman" w:hAnsi="Times New Roman"/>
                <w:sz w:val="26"/>
                <w:szCs w:val="26"/>
                <w:lang w:eastAsia="en-US"/>
              </w:rPr>
            </w:pPr>
            <w:r w:rsidRPr="00C06DE6">
              <w:rPr>
                <w:rFonts w:ascii="Times New Roman" w:hAnsi="Times New Roman"/>
                <w:sz w:val="26"/>
                <w:szCs w:val="26"/>
                <w:lang w:eastAsia="en-US"/>
              </w:rPr>
              <w:t>Посещаемость</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8,8</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8,8</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6,7</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-2,1</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76%</w:t>
            </w:r>
          </w:p>
        </w:tc>
      </w:tr>
      <w:tr w:rsidR="00C06DE6" w:rsidRPr="00C06DE6" w:rsidTr="00C06DE6">
        <w:tc>
          <w:tcPr>
            <w:tcW w:w="4322" w:type="dxa"/>
            <w:shd w:val="clear" w:color="auto" w:fill="auto"/>
          </w:tcPr>
          <w:p w:rsidR="00C06DE6" w:rsidRPr="00C06DE6" w:rsidRDefault="00C06DE6" w:rsidP="00C06DE6">
            <w:pPr>
              <w:pStyle w:val="af5"/>
              <w:jc w:val="both"/>
              <w:rPr>
                <w:rFonts w:ascii="Times New Roman" w:hAnsi="Times New Roman"/>
                <w:sz w:val="26"/>
                <w:szCs w:val="26"/>
                <w:lang w:eastAsia="en-US"/>
              </w:rPr>
            </w:pPr>
            <w:r w:rsidRPr="00C06DE6">
              <w:rPr>
                <w:rFonts w:ascii="Times New Roman" w:hAnsi="Times New Roman"/>
                <w:sz w:val="26"/>
                <w:szCs w:val="26"/>
                <w:lang w:eastAsia="en-US"/>
              </w:rPr>
              <w:t>Читаемость</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18,8</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18,8</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15,3</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-3,5</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81%</w:t>
            </w:r>
          </w:p>
        </w:tc>
      </w:tr>
      <w:tr w:rsidR="00C06DE6" w:rsidRPr="00C06DE6" w:rsidTr="00C06DE6">
        <w:tc>
          <w:tcPr>
            <w:tcW w:w="4322" w:type="dxa"/>
            <w:shd w:val="clear" w:color="auto" w:fill="auto"/>
          </w:tcPr>
          <w:p w:rsidR="00C06DE6" w:rsidRPr="00C06DE6" w:rsidRDefault="00C06DE6" w:rsidP="00C06DE6">
            <w:pPr>
              <w:pStyle w:val="af5"/>
              <w:jc w:val="both"/>
              <w:rPr>
                <w:rFonts w:ascii="Times New Roman" w:hAnsi="Times New Roman"/>
                <w:sz w:val="26"/>
                <w:szCs w:val="26"/>
                <w:lang w:eastAsia="en-US"/>
              </w:rPr>
            </w:pPr>
            <w:r w:rsidRPr="00C06DE6">
              <w:rPr>
                <w:rFonts w:ascii="Times New Roman" w:hAnsi="Times New Roman"/>
                <w:sz w:val="26"/>
                <w:szCs w:val="26"/>
                <w:lang w:eastAsia="en-US"/>
              </w:rPr>
              <w:t xml:space="preserve">% </w:t>
            </w:r>
            <w:r w:rsidRPr="00C06DE6">
              <w:rPr>
                <w:rFonts w:ascii="Times New Roman" w:hAnsi="Times New Roman"/>
                <w:sz w:val="26"/>
                <w:szCs w:val="26"/>
              </w:rPr>
              <w:t xml:space="preserve"> охвата библиотечного обслуживания</w:t>
            </w:r>
          </w:p>
        </w:tc>
        <w:tc>
          <w:tcPr>
            <w:tcW w:w="113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67,9</w:t>
            </w:r>
          </w:p>
        </w:tc>
        <w:tc>
          <w:tcPr>
            <w:tcW w:w="1124"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w:t>
            </w:r>
          </w:p>
        </w:tc>
        <w:tc>
          <w:tcPr>
            <w:tcW w:w="1003"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45,2</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- 22,7</w:t>
            </w:r>
          </w:p>
        </w:tc>
        <w:tc>
          <w:tcPr>
            <w:tcW w:w="992" w:type="dxa"/>
            <w:shd w:val="clear" w:color="auto" w:fill="auto"/>
          </w:tcPr>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w:t>
            </w:r>
          </w:p>
        </w:tc>
      </w:tr>
    </w:tbl>
    <w:p w:rsidR="00C06DE6" w:rsidRPr="00C06DE6" w:rsidRDefault="00C06DE6" w:rsidP="00C06DE6">
      <w:pPr>
        <w:pStyle w:val="af5"/>
        <w:ind w:left="426"/>
        <w:jc w:val="both"/>
        <w:rPr>
          <w:rFonts w:ascii="Times New Roman" w:hAnsi="Times New Roman"/>
          <w:sz w:val="26"/>
          <w:szCs w:val="26"/>
        </w:rPr>
      </w:pPr>
    </w:p>
    <w:p w:rsidR="00C06DE6" w:rsidRPr="00C06DE6" w:rsidRDefault="00C06DE6" w:rsidP="00A453DD">
      <w:pPr>
        <w:pStyle w:val="23"/>
        <w:shd w:val="clear" w:color="auto" w:fill="auto"/>
        <w:tabs>
          <w:tab w:val="left" w:pos="851"/>
          <w:tab w:val="left" w:pos="1695"/>
          <w:tab w:val="left" w:pos="10599"/>
        </w:tabs>
        <w:spacing w:before="0" w:line="240" w:lineRule="auto"/>
        <w:ind w:right="-33" w:firstLine="709"/>
        <w:rPr>
          <w:rFonts w:eastAsia="Calibri"/>
          <w:sz w:val="26"/>
          <w:szCs w:val="26"/>
        </w:rPr>
      </w:pPr>
      <w:r w:rsidRPr="00C06DE6">
        <w:rPr>
          <w:sz w:val="26"/>
          <w:szCs w:val="26"/>
        </w:rPr>
        <w:t>Анализируя статистические показатели работы библиотек, следует отметить, что практически все целевые показатели в 2020 г. не выполнены. Гл</w:t>
      </w:r>
      <w:r w:rsidRPr="00C06DE6">
        <w:rPr>
          <w:rFonts w:eastAsia="Times New Roman"/>
          <w:sz w:val="26"/>
          <w:szCs w:val="26"/>
        </w:rPr>
        <w:t xml:space="preserve">авная причина снижения основных показателей – это введение ограничительных мер из-за пандемии. </w:t>
      </w:r>
      <w:r w:rsidRPr="00C06DE6">
        <w:rPr>
          <w:rFonts w:eastAsia="Calibri"/>
          <w:sz w:val="26"/>
          <w:szCs w:val="26"/>
        </w:rPr>
        <w:t xml:space="preserve">С 30 марта обслуживание читателей в помещениях библиотек было прекращено. Возобновилось только в сентябре. При этом на проведение культурно-массовых ограничений, согласно утвержденных Паспортов готовности библиотек, было возложено ограничение по наполняемости помещения до 50%. Результатом продолжительного закрытия библиотек, даже несмотря на принимаемые меры, стало снижение основных показателей библиотек относительно аналогичного периода прошлого года. </w:t>
      </w:r>
      <w:r w:rsidRPr="00C06DE6">
        <w:rPr>
          <w:sz w:val="26"/>
          <w:szCs w:val="26"/>
        </w:rPr>
        <w:t xml:space="preserve">  </w:t>
      </w:r>
    </w:p>
    <w:p w:rsidR="00C06DE6" w:rsidRPr="00C06DE6" w:rsidRDefault="00C06DE6" w:rsidP="00C06DE6">
      <w:pPr>
        <w:pStyle w:val="af5"/>
        <w:ind w:firstLine="626"/>
        <w:jc w:val="both"/>
        <w:rPr>
          <w:rFonts w:ascii="Times New Roman" w:eastAsia="Calibri" w:hAnsi="Times New Roman"/>
          <w:sz w:val="26"/>
          <w:szCs w:val="26"/>
        </w:rPr>
      </w:pPr>
      <w:r w:rsidRPr="00C06DE6">
        <w:rPr>
          <w:rFonts w:ascii="Times New Roman" w:eastAsia="Calibri" w:hAnsi="Times New Roman"/>
          <w:sz w:val="26"/>
          <w:szCs w:val="26"/>
        </w:rPr>
        <w:t xml:space="preserve">Услугами общедоступных библиотек за 2020 года воспользовались </w:t>
      </w:r>
      <w:r w:rsidRPr="00C06DE6">
        <w:rPr>
          <w:rFonts w:ascii="Times New Roman" w:hAnsi="Times New Roman"/>
          <w:sz w:val="26"/>
          <w:szCs w:val="26"/>
        </w:rPr>
        <w:t xml:space="preserve">6693 </w:t>
      </w:r>
      <w:r w:rsidRPr="00C06DE6">
        <w:rPr>
          <w:rFonts w:ascii="Times New Roman" w:eastAsia="Calibri" w:hAnsi="Times New Roman"/>
          <w:sz w:val="26"/>
          <w:szCs w:val="26"/>
        </w:rPr>
        <w:t>человека – что на 36% (</w:t>
      </w:r>
      <w:r w:rsidRPr="00C06DE6">
        <w:rPr>
          <w:rFonts w:ascii="Times New Roman" w:hAnsi="Times New Roman"/>
          <w:sz w:val="26"/>
          <w:szCs w:val="26"/>
        </w:rPr>
        <w:t>3407</w:t>
      </w:r>
      <w:r w:rsidRPr="00C06DE6">
        <w:rPr>
          <w:rFonts w:ascii="Times New Roman" w:eastAsia="Calibri" w:hAnsi="Times New Roman"/>
          <w:sz w:val="26"/>
          <w:szCs w:val="26"/>
        </w:rPr>
        <w:t xml:space="preserve">чел.) меньше, чем за аналогичный период 2019 года. </w:t>
      </w:r>
    </w:p>
    <w:p w:rsidR="00C06DE6" w:rsidRPr="00C06DE6" w:rsidRDefault="00C06DE6" w:rsidP="00C06DE6">
      <w:pPr>
        <w:pStyle w:val="af5"/>
        <w:ind w:firstLine="626"/>
        <w:jc w:val="both"/>
        <w:rPr>
          <w:rFonts w:ascii="Times New Roman" w:eastAsia="Calibri" w:hAnsi="Times New Roman"/>
          <w:sz w:val="26"/>
          <w:szCs w:val="26"/>
        </w:rPr>
      </w:pPr>
      <w:r w:rsidRPr="00C06DE6">
        <w:rPr>
          <w:rFonts w:ascii="Times New Roman" w:eastAsia="Calibri" w:hAnsi="Times New Roman"/>
          <w:sz w:val="26"/>
          <w:szCs w:val="26"/>
        </w:rPr>
        <w:t xml:space="preserve">Вследствие чего </w:t>
      </w:r>
      <w:r w:rsidRPr="00C06DE6">
        <w:rPr>
          <w:rFonts w:ascii="Times New Roman" w:hAnsi="Times New Roman"/>
          <w:sz w:val="26"/>
          <w:szCs w:val="26"/>
        </w:rPr>
        <w:t>процент охвата библиотечным обслуживанием в Таштыпском районе  в 2020 г. снизился на 22,7%, и составил 45,2 против 67,9  в 2019 г.</w:t>
      </w:r>
    </w:p>
    <w:p w:rsidR="00C06DE6" w:rsidRPr="00C06DE6" w:rsidRDefault="00C06DE6" w:rsidP="00C06DE6">
      <w:pPr>
        <w:pStyle w:val="af5"/>
        <w:ind w:firstLine="626"/>
        <w:jc w:val="both"/>
        <w:rPr>
          <w:rFonts w:ascii="Times New Roman" w:eastAsia="Calibri" w:hAnsi="Times New Roman"/>
          <w:sz w:val="26"/>
          <w:szCs w:val="26"/>
        </w:rPr>
      </w:pPr>
      <w:r w:rsidRPr="00C06DE6">
        <w:rPr>
          <w:rFonts w:ascii="Times New Roman" w:eastAsia="Calibri" w:hAnsi="Times New Roman"/>
          <w:sz w:val="26"/>
          <w:szCs w:val="26"/>
        </w:rPr>
        <w:t>Большее число «потерянных» читателей приходится на Большеарбатскую, Харачульскую, Матурскую, Малоарбатскую, Большесейскую библиотеки, специалисты которых не работали значительное количество времени (продолжительный больничный лист), Имекскую библиотеку (б/л категория 65+).</w:t>
      </w:r>
    </w:p>
    <w:p w:rsidR="00C06DE6" w:rsidRPr="00C06DE6" w:rsidRDefault="00C06DE6" w:rsidP="00C06DE6">
      <w:pPr>
        <w:spacing w:after="0" w:line="240" w:lineRule="auto"/>
        <w:ind w:left="62" w:firstLine="567"/>
        <w:jc w:val="both"/>
        <w:rPr>
          <w:rFonts w:ascii="Times New Roman" w:eastAsia="Calibri" w:hAnsi="Times New Roman" w:cs="Times New Roman"/>
          <w:sz w:val="26"/>
          <w:szCs w:val="26"/>
        </w:rPr>
      </w:pPr>
      <w:r w:rsidRPr="00C06DE6">
        <w:rPr>
          <w:rFonts w:ascii="Times New Roman" w:eastAsia="Calibri" w:hAnsi="Times New Roman" w:cs="Times New Roman"/>
          <w:sz w:val="26"/>
          <w:szCs w:val="26"/>
        </w:rPr>
        <w:t>Количество</w:t>
      </w:r>
      <w:r w:rsidRPr="00C06DE6">
        <w:rPr>
          <w:rFonts w:ascii="Times New Roman" w:eastAsia="Calibri" w:hAnsi="Times New Roman" w:cs="Times New Roman"/>
          <w:b/>
          <w:bCs/>
          <w:i/>
          <w:iCs/>
          <w:sz w:val="26"/>
          <w:szCs w:val="26"/>
        </w:rPr>
        <w:t xml:space="preserve"> </w:t>
      </w:r>
      <w:r w:rsidRPr="00C06DE6">
        <w:rPr>
          <w:rFonts w:ascii="Times New Roman" w:eastAsia="Calibri" w:hAnsi="Times New Roman" w:cs="Times New Roman"/>
          <w:sz w:val="26"/>
          <w:szCs w:val="26"/>
        </w:rPr>
        <w:t>(стационарных,</w:t>
      </w:r>
      <w:r w:rsidRPr="00C06DE6">
        <w:rPr>
          <w:rFonts w:ascii="Times New Roman" w:eastAsia="Calibri" w:hAnsi="Times New Roman" w:cs="Times New Roman"/>
          <w:b/>
          <w:bCs/>
          <w:i/>
          <w:iCs/>
          <w:sz w:val="26"/>
          <w:szCs w:val="26"/>
        </w:rPr>
        <w:t xml:space="preserve"> </w:t>
      </w:r>
      <w:r w:rsidRPr="00C06DE6">
        <w:rPr>
          <w:rFonts w:ascii="Times New Roman" w:eastAsia="Calibri" w:hAnsi="Times New Roman" w:cs="Times New Roman"/>
          <w:sz w:val="26"/>
          <w:szCs w:val="26"/>
        </w:rPr>
        <w:t>внестационарных)</w:t>
      </w:r>
      <w:r w:rsidRPr="00C06DE6">
        <w:rPr>
          <w:rFonts w:ascii="Times New Roman" w:eastAsia="Calibri" w:hAnsi="Times New Roman" w:cs="Times New Roman"/>
          <w:b/>
          <w:bCs/>
          <w:i/>
          <w:iCs/>
          <w:sz w:val="26"/>
          <w:szCs w:val="26"/>
        </w:rPr>
        <w:t xml:space="preserve"> </w:t>
      </w:r>
      <w:r w:rsidRPr="00C06DE6">
        <w:rPr>
          <w:rFonts w:ascii="Times New Roman" w:eastAsia="Calibri" w:hAnsi="Times New Roman" w:cs="Times New Roman"/>
          <w:sz w:val="26"/>
          <w:szCs w:val="26"/>
        </w:rPr>
        <w:t>посещений библиотек, в</w:t>
      </w:r>
      <w:r w:rsidRPr="00C06DE6">
        <w:rPr>
          <w:rFonts w:ascii="Times New Roman" w:eastAsia="Calibri" w:hAnsi="Times New Roman" w:cs="Times New Roman"/>
          <w:b/>
          <w:bCs/>
          <w:i/>
          <w:iCs/>
          <w:sz w:val="26"/>
          <w:szCs w:val="26"/>
        </w:rPr>
        <w:t xml:space="preserve"> </w:t>
      </w:r>
      <w:r w:rsidRPr="00C06DE6">
        <w:rPr>
          <w:rFonts w:ascii="Times New Roman" w:eastAsia="Calibri" w:hAnsi="Times New Roman" w:cs="Times New Roman"/>
          <w:sz w:val="26"/>
          <w:szCs w:val="26"/>
        </w:rPr>
        <w:t>целом по библиотекам района, за отчетный период составило 45 136 – 46,7 % от плановых показателей 2020г. (96642 ед.) При этом число внестационарных посещений снизилось – на 30%, а удалённые посещения выросли на 103%. Стоит отметить, что в связи с пандемией  показатель посещения библиотек по Национальному проекту  «Культура» установлен 35% от планового 2020 года (33825 ед.). Данный показатель  выполнен на 133,6%.</w:t>
      </w:r>
    </w:p>
    <w:p w:rsidR="00C06DE6" w:rsidRPr="00C06DE6" w:rsidRDefault="00C06DE6" w:rsidP="00C06DE6">
      <w:pPr>
        <w:spacing w:after="0" w:line="240" w:lineRule="auto"/>
        <w:ind w:left="60" w:firstLine="566"/>
        <w:jc w:val="both"/>
        <w:rPr>
          <w:rFonts w:ascii="Times New Roman" w:eastAsia="Calibri" w:hAnsi="Times New Roman" w:cs="Times New Roman"/>
          <w:sz w:val="26"/>
          <w:szCs w:val="26"/>
        </w:rPr>
      </w:pPr>
      <w:r w:rsidRPr="00C06DE6">
        <w:rPr>
          <w:rFonts w:ascii="Times New Roman" w:eastAsia="Calibri" w:hAnsi="Times New Roman" w:cs="Times New Roman"/>
          <w:sz w:val="26"/>
          <w:szCs w:val="26"/>
        </w:rPr>
        <w:t xml:space="preserve"> В среднем на одну библиотеку за 2020 год число посещений составило 1881, в 2019  году – 3 700 ед.</w:t>
      </w:r>
    </w:p>
    <w:p w:rsidR="00C06DE6" w:rsidRPr="00C06DE6" w:rsidRDefault="00C06DE6" w:rsidP="00C06DE6">
      <w:pPr>
        <w:spacing w:after="0" w:line="240" w:lineRule="auto"/>
        <w:ind w:right="-1" w:firstLine="626"/>
        <w:jc w:val="both"/>
        <w:rPr>
          <w:rFonts w:ascii="Times New Roman" w:hAnsi="Times New Roman" w:cs="Times New Roman"/>
          <w:sz w:val="26"/>
          <w:szCs w:val="26"/>
        </w:rPr>
      </w:pPr>
      <w:r w:rsidRPr="00C06DE6">
        <w:rPr>
          <w:rFonts w:ascii="Times New Roman" w:eastAsia="Calibri" w:hAnsi="Times New Roman" w:cs="Times New Roman"/>
          <w:sz w:val="26"/>
          <w:szCs w:val="26"/>
        </w:rPr>
        <w:lastRenderedPageBreak/>
        <w:t xml:space="preserve">Количество выданных  документов по библиотекам за 2020 год в сравнении с отчетным периодом прошлого года уменьшилось на 46%. </w:t>
      </w:r>
      <w:r w:rsidRPr="00C06DE6">
        <w:rPr>
          <w:rFonts w:ascii="Times New Roman" w:hAnsi="Times New Roman" w:cs="Times New Roman"/>
          <w:sz w:val="26"/>
          <w:szCs w:val="26"/>
        </w:rPr>
        <w:t>В среднем каждая библиотека за 2020 год  выдала читателям 4261 ед. документов (в 2019 г. – 7931 ед.).</w:t>
      </w:r>
    </w:p>
    <w:p w:rsidR="00C06DE6" w:rsidRPr="00C06DE6" w:rsidRDefault="00C06DE6" w:rsidP="00C06DE6">
      <w:pPr>
        <w:spacing w:after="0" w:line="240" w:lineRule="auto"/>
        <w:ind w:right="-1" w:firstLine="626"/>
        <w:jc w:val="both"/>
        <w:rPr>
          <w:rStyle w:val="211"/>
          <w:sz w:val="26"/>
          <w:szCs w:val="26"/>
        </w:rPr>
      </w:pPr>
      <w:r w:rsidRPr="00C06DE6">
        <w:rPr>
          <w:rFonts w:ascii="Times New Roman" w:eastAsia="Calibri" w:hAnsi="Times New Roman" w:cs="Times New Roman"/>
          <w:bCs/>
          <w:iCs/>
          <w:sz w:val="26"/>
          <w:szCs w:val="26"/>
        </w:rPr>
        <w:t xml:space="preserve">Читаемость </w:t>
      </w:r>
      <w:r w:rsidRPr="00C06DE6">
        <w:rPr>
          <w:rFonts w:ascii="Times New Roman" w:eastAsia="Calibri" w:hAnsi="Times New Roman" w:cs="Times New Roman"/>
          <w:sz w:val="26"/>
          <w:szCs w:val="26"/>
        </w:rPr>
        <w:t>в библиотеках района составила</w:t>
      </w:r>
      <w:r w:rsidRPr="00C06DE6">
        <w:rPr>
          <w:rFonts w:ascii="Times New Roman" w:eastAsia="Calibri" w:hAnsi="Times New Roman" w:cs="Times New Roman"/>
          <w:b/>
          <w:bCs/>
          <w:i/>
          <w:iCs/>
          <w:sz w:val="26"/>
          <w:szCs w:val="26"/>
        </w:rPr>
        <w:t xml:space="preserve"> </w:t>
      </w:r>
      <w:r w:rsidRPr="00C06DE6">
        <w:rPr>
          <w:rFonts w:ascii="Times New Roman" w:eastAsia="Calibri" w:hAnsi="Times New Roman" w:cs="Times New Roman"/>
          <w:sz w:val="26"/>
          <w:szCs w:val="26"/>
        </w:rPr>
        <w:t>15,3</w:t>
      </w:r>
      <w:r w:rsidRPr="00C06DE6">
        <w:rPr>
          <w:rFonts w:ascii="Times New Roman" w:eastAsia="Calibri" w:hAnsi="Times New Roman" w:cs="Times New Roman"/>
          <w:b/>
          <w:bCs/>
          <w:i/>
          <w:iCs/>
          <w:sz w:val="26"/>
          <w:szCs w:val="26"/>
        </w:rPr>
        <w:t xml:space="preserve"> </w:t>
      </w:r>
      <w:r w:rsidRPr="00C06DE6">
        <w:rPr>
          <w:rFonts w:ascii="Times New Roman" w:eastAsia="Calibri" w:hAnsi="Times New Roman" w:cs="Times New Roman"/>
          <w:sz w:val="26"/>
          <w:szCs w:val="26"/>
        </w:rPr>
        <w:t>ед. –</w:t>
      </w:r>
      <w:r w:rsidRPr="00C06DE6">
        <w:rPr>
          <w:rFonts w:ascii="Times New Roman" w:eastAsia="Calibri" w:hAnsi="Times New Roman" w:cs="Times New Roman"/>
          <w:b/>
          <w:bCs/>
          <w:i/>
          <w:iCs/>
          <w:sz w:val="26"/>
          <w:szCs w:val="26"/>
        </w:rPr>
        <w:t xml:space="preserve"> </w:t>
      </w:r>
      <w:r w:rsidRPr="00C06DE6">
        <w:rPr>
          <w:rFonts w:ascii="Times New Roman" w:eastAsia="Calibri" w:hAnsi="Times New Roman" w:cs="Times New Roman"/>
          <w:sz w:val="26"/>
          <w:szCs w:val="26"/>
        </w:rPr>
        <w:t>это в</w:t>
      </w:r>
      <w:r w:rsidRPr="00C06DE6">
        <w:rPr>
          <w:rFonts w:ascii="Times New Roman" w:eastAsia="Calibri" w:hAnsi="Times New Roman" w:cs="Times New Roman"/>
          <w:b/>
          <w:bCs/>
          <w:i/>
          <w:iCs/>
          <w:sz w:val="26"/>
          <w:szCs w:val="26"/>
        </w:rPr>
        <w:t xml:space="preserve"> </w:t>
      </w:r>
      <w:r w:rsidRPr="00C06DE6">
        <w:rPr>
          <w:rFonts w:ascii="Times New Roman" w:eastAsia="Calibri" w:hAnsi="Times New Roman" w:cs="Times New Roman"/>
          <w:sz w:val="26"/>
          <w:szCs w:val="26"/>
        </w:rPr>
        <w:t xml:space="preserve">сравнении с 2019 года ниже на 3,5 ед. </w:t>
      </w:r>
    </w:p>
    <w:p w:rsidR="00C06DE6" w:rsidRPr="00C06DE6" w:rsidRDefault="00C06DE6" w:rsidP="00A453DD">
      <w:pPr>
        <w:spacing w:after="0" w:line="240" w:lineRule="auto"/>
        <w:ind w:firstLine="709"/>
        <w:jc w:val="both"/>
        <w:rPr>
          <w:rFonts w:ascii="Times New Roman" w:eastAsia="Calibri" w:hAnsi="Times New Roman" w:cs="Times New Roman"/>
          <w:sz w:val="26"/>
          <w:szCs w:val="26"/>
        </w:rPr>
      </w:pPr>
      <w:r w:rsidRPr="00C06DE6">
        <w:rPr>
          <w:rFonts w:ascii="Times New Roman" w:hAnsi="Times New Roman" w:cs="Times New Roman"/>
          <w:sz w:val="26"/>
          <w:szCs w:val="26"/>
        </w:rPr>
        <w:t xml:space="preserve">В 2020 году МБУК «ТМБС» выполнено платных услуг на сумму 7,6 </w:t>
      </w:r>
      <w:r w:rsidR="00A453DD">
        <w:rPr>
          <w:rFonts w:ascii="Times New Roman" w:hAnsi="Times New Roman" w:cs="Times New Roman"/>
          <w:sz w:val="26"/>
          <w:szCs w:val="26"/>
        </w:rPr>
        <w:t xml:space="preserve">тыс. </w:t>
      </w:r>
      <w:r w:rsidRPr="00C06DE6">
        <w:rPr>
          <w:rFonts w:ascii="Times New Roman" w:hAnsi="Times New Roman" w:cs="Times New Roman"/>
          <w:sz w:val="26"/>
          <w:szCs w:val="26"/>
        </w:rPr>
        <w:t xml:space="preserve">руб. (в 2019г.– 21,1 </w:t>
      </w:r>
      <w:r w:rsidR="00A453DD">
        <w:rPr>
          <w:rFonts w:ascii="Times New Roman" w:hAnsi="Times New Roman" w:cs="Times New Roman"/>
          <w:sz w:val="26"/>
          <w:szCs w:val="26"/>
        </w:rPr>
        <w:t xml:space="preserve">тыс. </w:t>
      </w:r>
      <w:r w:rsidRPr="00C06DE6">
        <w:rPr>
          <w:rFonts w:ascii="Times New Roman" w:hAnsi="Times New Roman" w:cs="Times New Roman"/>
          <w:sz w:val="26"/>
          <w:szCs w:val="26"/>
        </w:rPr>
        <w:t xml:space="preserve">рублей), что составило 36.0%.  На несколько месяцев  </w:t>
      </w:r>
      <w:r w:rsidRPr="00C06DE6">
        <w:rPr>
          <w:rFonts w:ascii="Times New Roman" w:eastAsia="Calibri" w:hAnsi="Times New Roman" w:cs="Times New Roman"/>
          <w:sz w:val="26"/>
          <w:szCs w:val="26"/>
        </w:rPr>
        <w:t>было приостановлено обслуживание пользователей в помещениях библиотек, что не позволило выполнить плановый показатель  2020г. (21,1 руб.).</w:t>
      </w:r>
    </w:p>
    <w:p w:rsidR="00C06DE6" w:rsidRPr="00C06DE6" w:rsidRDefault="00C06DE6" w:rsidP="00C06DE6">
      <w:pPr>
        <w:pStyle w:val="23"/>
        <w:shd w:val="clear" w:color="auto" w:fill="auto"/>
        <w:tabs>
          <w:tab w:val="left" w:pos="851"/>
          <w:tab w:val="left" w:pos="1546"/>
          <w:tab w:val="left" w:pos="10599"/>
        </w:tabs>
        <w:spacing w:before="0" w:line="240" w:lineRule="auto"/>
        <w:ind w:firstLine="709"/>
        <w:rPr>
          <w:sz w:val="26"/>
          <w:szCs w:val="26"/>
        </w:rPr>
      </w:pPr>
      <w:r w:rsidRPr="00C06DE6">
        <w:rPr>
          <w:sz w:val="26"/>
          <w:szCs w:val="26"/>
        </w:rPr>
        <w:t xml:space="preserve">Количество новых поступлений уменьшилось на 518 </w:t>
      </w:r>
      <w:r w:rsidR="00A453DD">
        <w:rPr>
          <w:sz w:val="26"/>
          <w:szCs w:val="26"/>
        </w:rPr>
        <w:t>экз. в сравнение с 2019 годом.</w:t>
      </w:r>
    </w:p>
    <w:p w:rsidR="00C06DE6" w:rsidRPr="00C06DE6" w:rsidRDefault="00C06DE6" w:rsidP="00C06DE6">
      <w:pPr>
        <w:pStyle w:val="23"/>
        <w:shd w:val="clear" w:color="auto" w:fill="auto"/>
        <w:tabs>
          <w:tab w:val="left" w:pos="851"/>
          <w:tab w:val="left" w:pos="1546"/>
          <w:tab w:val="left" w:pos="10599"/>
        </w:tabs>
        <w:spacing w:before="0" w:line="240" w:lineRule="auto"/>
        <w:ind w:firstLine="709"/>
        <w:rPr>
          <w:sz w:val="26"/>
          <w:szCs w:val="26"/>
        </w:rPr>
      </w:pPr>
      <w:r w:rsidRPr="00C06DE6">
        <w:rPr>
          <w:sz w:val="26"/>
          <w:szCs w:val="26"/>
        </w:rPr>
        <w:t xml:space="preserve">В 2020 году с местного бюджета на книги выделено 100,0 </w:t>
      </w:r>
      <w:r w:rsidR="00A453DD">
        <w:rPr>
          <w:sz w:val="26"/>
          <w:szCs w:val="26"/>
        </w:rPr>
        <w:t xml:space="preserve">тыс. </w:t>
      </w:r>
      <w:r w:rsidRPr="00C06DE6">
        <w:rPr>
          <w:sz w:val="26"/>
          <w:szCs w:val="26"/>
        </w:rPr>
        <w:t xml:space="preserve">рублей, приобретено 367 экз. новых книг (в 2019 г. средства не выделялись). Несмотря на то, что с бюджета Таштыпского района деньги на комплектование стали выделять, их недостаточно. Ежегодная обновляемость  фонда по нормативам должна составлять 5%, в 2020 г. данный показатель составил 1,7%.  Финансирование с федерального бюджета на комплектование библиотек не выделяется с 2019 года. </w:t>
      </w:r>
    </w:p>
    <w:p w:rsidR="00C06DE6" w:rsidRPr="00C06DE6" w:rsidRDefault="00C06DE6" w:rsidP="00C06DE6">
      <w:pPr>
        <w:pStyle w:val="23"/>
        <w:shd w:val="clear" w:color="auto" w:fill="auto"/>
        <w:tabs>
          <w:tab w:val="left" w:pos="851"/>
          <w:tab w:val="left" w:pos="1546"/>
          <w:tab w:val="left" w:pos="10599"/>
        </w:tabs>
        <w:spacing w:before="0" w:line="240" w:lineRule="auto"/>
        <w:ind w:firstLine="709"/>
        <w:rPr>
          <w:sz w:val="26"/>
          <w:szCs w:val="26"/>
        </w:rPr>
      </w:pPr>
      <w:r w:rsidRPr="00C06DE6">
        <w:rPr>
          <w:sz w:val="26"/>
          <w:szCs w:val="26"/>
        </w:rPr>
        <w:t>В 2020 году количество новых книг на 1000 жителей уменьшилось (2019г. - 100 экз.; 2020г. – 72 экз.). В ходе акции  «Подари книгу» получено 507 экз.(2019г.- 300экз.). Библиотечный фонд за 2020г. уменьшился на 10807 экз., т.к. проводилось списание литературы по устарелости, ветхости.</w:t>
      </w:r>
    </w:p>
    <w:p w:rsidR="00C06DE6" w:rsidRPr="00C06DE6" w:rsidRDefault="00C06DE6" w:rsidP="00C06DE6">
      <w:pPr>
        <w:pStyle w:val="23"/>
        <w:shd w:val="clear" w:color="auto" w:fill="auto"/>
        <w:tabs>
          <w:tab w:val="left" w:pos="851"/>
          <w:tab w:val="left" w:pos="1546"/>
          <w:tab w:val="left" w:pos="10599"/>
        </w:tabs>
        <w:spacing w:before="0" w:line="240" w:lineRule="auto"/>
        <w:ind w:firstLine="709"/>
        <w:rPr>
          <w:sz w:val="26"/>
          <w:szCs w:val="26"/>
        </w:rPr>
      </w:pPr>
      <w:r w:rsidRPr="00C06DE6">
        <w:rPr>
          <w:sz w:val="26"/>
          <w:szCs w:val="26"/>
        </w:rPr>
        <w:t xml:space="preserve">На подписку периодических изданий было выделено 100,0 рублей (в 2019 г.- 70,0 </w:t>
      </w:r>
      <w:r w:rsidR="00A453DD">
        <w:rPr>
          <w:sz w:val="26"/>
          <w:szCs w:val="26"/>
        </w:rPr>
        <w:t xml:space="preserve">тыс. </w:t>
      </w:r>
      <w:r w:rsidRPr="00C06DE6">
        <w:rPr>
          <w:sz w:val="26"/>
          <w:szCs w:val="26"/>
        </w:rPr>
        <w:t xml:space="preserve">руб.). </w:t>
      </w:r>
    </w:p>
    <w:p w:rsidR="00C06DE6" w:rsidRPr="00C06DE6" w:rsidRDefault="00C06DE6" w:rsidP="00A453DD">
      <w:pPr>
        <w:pStyle w:val="a7"/>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Деятельность библиотек МБУК «ТМБС» в 2020 году осуществлялась на основании </w:t>
      </w:r>
      <w:bookmarkStart w:id="1" w:name="_Toc30017087"/>
      <w:bookmarkStart w:id="2" w:name="_Toc30017217"/>
      <w:bookmarkStart w:id="3" w:name="_Toc30018177"/>
      <w:bookmarkStart w:id="4" w:name="_Toc30018588"/>
      <w:bookmarkStart w:id="5" w:name="_Toc30019673"/>
      <w:r w:rsidRPr="00C06DE6">
        <w:rPr>
          <w:rFonts w:ascii="Times New Roman" w:hAnsi="Times New Roman" w:cs="Times New Roman"/>
          <w:sz w:val="26"/>
          <w:szCs w:val="26"/>
        </w:rPr>
        <w:t>муниципальных целевых программ</w:t>
      </w:r>
      <w:bookmarkEnd w:id="1"/>
      <w:bookmarkEnd w:id="2"/>
      <w:bookmarkEnd w:id="3"/>
      <w:bookmarkEnd w:id="4"/>
      <w:bookmarkEnd w:id="5"/>
      <w:r w:rsidRPr="00C06DE6">
        <w:rPr>
          <w:rFonts w:ascii="Times New Roman" w:hAnsi="Times New Roman" w:cs="Times New Roman"/>
          <w:sz w:val="26"/>
          <w:szCs w:val="26"/>
        </w:rPr>
        <w:t>:</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-Муниципальная программа «Развитие культуры на территории Таштыпского района», подпрограмма ««Развитие библиотек МБУК «Таштыпская межпоселенческая библиотечная система на 2020-2025г.»;</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-Муниципальная программа «Подготовка и проведение мероприятий, посвященных празднованию Победы в Великой Отечественной войне 1941 – 1945 годов»;</w:t>
      </w:r>
    </w:p>
    <w:p w:rsidR="00C06DE6" w:rsidRPr="00C06DE6" w:rsidRDefault="00C06DE6" w:rsidP="00A453DD">
      <w:pPr>
        <w:spacing w:after="0" w:line="240" w:lineRule="auto"/>
        <w:ind w:firstLine="709"/>
        <w:jc w:val="both"/>
        <w:rPr>
          <w:rFonts w:ascii="Times New Roman" w:hAnsi="Times New Roman" w:cs="Times New Roman"/>
          <w:b/>
          <w:sz w:val="26"/>
          <w:szCs w:val="26"/>
        </w:rPr>
      </w:pPr>
      <w:r w:rsidRPr="00C06DE6">
        <w:rPr>
          <w:rFonts w:ascii="Times New Roman" w:hAnsi="Times New Roman" w:cs="Times New Roman"/>
          <w:sz w:val="26"/>
          <w:szCs w:val="26"/>
        </w:rPr>
        <w:t>- Библиотечные программы: «День малых рек и родников», «Малая родина».</w:t>
      </w:r>
      <w:r w:rsidRPr="00C06DE6">
        <w:rPr>
          <w:rFonts w:ascii="Times New Roman" w:hAnsi="Times New Roman" w:cs="Times New Roman"/>
          <w:b/>
          <w:sz w:val="26"/>
          <w:szCs w:val="26"/>
        </w:rPr>
        <w:t xml:space="preserve"> </w:t>
      </w:r>
    </w:p>
    <w:p w:rsidR="00C06DE6" w:rsidRPr="00C06DE6" w:rsidRDefault="00C06DE6" w:rsidP="00C06DE6">
      <w:pPr>
        <w:spacing w:after="0" w:line="240" w:lineRule="auto"/>
        <w:ind w:firstLine="566"/>
        <w:jc w:val="both"/>
        <w:rPr>
          <w:rFonts w:ascii="Times New Roman" w:hAnsi="Times New Roman" w:cs="Times New Roman"/>
          <w:sz w:val="26"/>
          <w:szCs w:val="26"/>
        </w:rPr>
      </w:pPr>
      <w:r w:rsidRPr="00C06DE6">
        <w:rPr>
          <w:rFonts w:ascii="Times New Roman" w:hAnsi="Times New Roman" w:cs="Times New Roman"/>
          <w:sz w:val="26"/>
          <w:szCs w:val="26"/>
        </w:rPr>
        <w:t>Основными направлениями работы МБУК «ТМБС» в 2020 г стали: работа в Год памяти и славы, продвижение библиотек, создание комфортных условий для читателей, работа с книжным фондом, привлечение к чтению различных категории читателей. После объявления о запрете проведения культурно-массовых мероприятий в помещениях учреждений, а затем и объявления режима самоизоляции новым направлением для библиотек системы стала работа в онлайн-режиме. Для всех групп читателей в удаленном режиме были подготовлены различные мероприятия, акции, конкурсы, в которых пользователи приняли активное участие.</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b/>
          <w:sz w:val="26"/>
          <w:szCs w:val="26"/>
        </w:rPr>
        <w:t>Год Памяти и Славы</w:t>
      </w:r>
      <w:r w:rsidRPr="00C06DE6">
        <w:rPr>
          <w:rFonts w:ascii="Times New Roman" w:hAnsi="Times New Roman" w:cs="Times New Roman"/>
          <w:sz w:val="26"/>
          <w:szCs w:val="26"/>
        </w:rPr>
        <w:t xml:space="preserve"> для библиотечных работников начался с оформлением постоянно действующих выставок, на которых была представлена литература различных жанров: проза, публицистика, поэзия. Произведения авторов, пришедших в литературу непосредственно с переднего края, а также произведения, созданные современниками. Отдельные разделы библиотекари посвящали землякам – участникам Великой Отечественной войны. Также представлены художественные о трудовом подвиге народа в годы войны. Оформление выставок яркое, с сочетанием иллюстраций, предметов военных лет, необычным расположением книг. Интересную </w:t>
      </w:r>
      <w:r w:rsidRPr="00C06DE6">
        <w:rPr>
          <w:rFonts w:ascii="Times New Roman" w:hAnsi="Times New Roman" w:cs="Times New Roman"/>
          <w:sz w:val="26"/>
          <w:szCs w:val="26"/>
        </w:rPr>
        <w:lastRenderedPageBreak/>
        <w:t xml:space="preserve">находку в оформлении фонда применила Матурская библиотека. На корешках книг о войне помещен </w:t>
      </w:r>
      <w:r w:rsidRPr="00C06DE6">
        <w:rPr>
          <w:rFonts w:ascii="Times New Roman" w:hAnsi="Times New Roman" w:cs="Times New Roman"/>
          <w:i/>
          <w:sz w:val="26"/>
          <w:szCs w:val="26"/>
        </w:rPr>
        <w:t>логотип «75»</w:t>
      </w:r>
      <w:r w:rsidRPr="00C06DE6">
        <w:rPr>
          <w:rFonts w:ascii="Times New Roman" w:hAnsi="Times New Roman" w:cs="Times New Roman"/>
          <w:sz w:val="26"/>
          <w:szCs w:val="26"/>
        </w:rPr>
        <w:t>, что, безусловно, привлекало внимание читателей.</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В январе в нашей стране проходила </w:t>
      </w:r>
      <w:r w:rsidRPr="00C06DE6">
        <w:rPr>
          <w:rFonts w:ascii="Times New Roman" w:hAnsi="Times New Roman" w:cs="Times New Roman"/>
          <w:i/>
          <w:sz w:val="26"/>
          <w:szCs w:val="26"/>
        </w:rPr>
        <w:t>Всероссийская акция памяти «Блокадный хлеб»</w:t>
      </w:r>
      <w:r w:rsidRPr="00C06DE6">
        <w:rPr>
          <w:rFonts w:ascii="Times New Roman" w:hAnsi="Times New Roman" w:cs="Times New Roman"/>
          <w:sz w:val="26"/>
          <w:szCs w:val="26"/>
        </w:rPr>
        <w:t xml:space="preserve">, которая дала старт Году памяти и славы. К акции присоединились и библиотеки МБУК ТМБС: оформлены книжные выставки, проведены обзоры, беседы, уроки мужества. Так, Арбатская библиотека совместно с работниками клуба организовала </w:t>
      </w:r>
      <w:r w:rsidRPr="00C06DE6">
        <w:rPr>
          <w:rFonts w:ascii="Times New Roman" w:hAnsi="Times New Roman" w:cs="Times New Roman"/>
          <w:i/>
          <w:sz w:val="26"/>
          <w:szCs w:val="26"/>
        </w:rPr>
        <w:t>киномарафон «Был город – фронт, была блокада».</w:t>
      </w:r>
      <w:r w:rsidRPr="00C06DE6">
        <w:rPr>
          <w:rFonts w:ascii="Times New Roman" w:hAnsi="Times New Roman" w:cs="Times New Roman"/>
          <w:sz w:val="26"/>
          <w:szCs w:val="26"/>
        </w:rPr>
        <w:t xml:space="preserve"> Рассказ о блокадном Ленинграде чередовался показом фильмов и обзором </w:t>
      </w:r>
      <w:r w:rsidRPr="00C06DE6">
        <w:rPr>
          <w:rFonts w:ascii="Times New Roman" w:hAnsi="Times New Roman" w:cs="Times New Roman"/>
          <w:i/>
          <w:sz w:val="26"/>
          <w:szCs w:val="26"/>
        </w:rPr>
        <w:t>книжной выставки «Блокада».</w:t>
      </w:r>
      <w:r w:rsidRPr="00C06DE6">
        <w:rPr>
          <w:rFonts w:ascii="Times New Roman" w:hAnsi="Times New Roman" w:cs="Times New Roman"/>
          <w:sz w:val="26"/>
          <w:szCs w:val="26"/>
        </w:rPr>
        <w:t xml:space="preserve"> </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Свое отношение к подвигу нашего народа во время Великой Отечественной войны предложила высказать Матурская библиотека. В фойе клуба разместили своеобразный </w:t>
      </w:r>
      <w:r w:rsidRPr="00C06DE6">
        <w:rPr>
          <w:rFonts w:ascii="Times New Roman" w:hAnsi="Times New Roman" w:cs="Times New Roman"/>
          <w:i/>
          <w:sz w:val="26"/>
          <w:szCs w:val="26"/>
        </w:rPr>
        <w:t xml:space="preserve">стрит-арт </w:t>
      </w:r>
      <w:r w:rsidRPr="00C06DE6">
        <w:rPr>
          <w:rFonts w:ascii="Times New Roman" w:hAnsi="Times New Roman" w:cs="Times New Roman"/>
          <w:sz w:val="26"/>
          <w:szCs w:val="26"/>
        </w:rPr>
        <w:t>под названием</w:t>
      </w:r>
      <w:r w:rsidRPr="00C06DE6">
        <w:rPr>
          <w:rFonts w:ascii="Times New Roman" w:hAnsi="Times New Roman" w:cs="Times New Roman"/>
          <w:i/>
          <w:sz w:val="26"/>
          <w:szCs w:val="26"/>
        </w:rPr>
        <w:t xml:space="preserve"> «Что дети знают о войне». </w:t>
      </w:r>
      <w:r w:rsidRPr="00C06DE6">
        <w:rPr>
          <w:rFonts w:ascii="Times New Roman" w:hAnsi="Times New Roman" w:cs="Times New Roman"/>
          <w:sz w:val="26"/>
          <w:szCs w:val="26"/>
        </w:rPr>
        <w:t>На выставке представили  рисунки детей и их короткие высказывания о том, что они знают о той далекой войне. Стенд был дополнен списком художественной литературы для всех детских возрастов, от дошкольников  до старшеклассников.</w:t>
      </w:r>
    </w:p>
    <w:p w:rsidR="00C06DE6" w:rsidRPr="00C06DE6" w:rsidRDefault="00C06DE6" w:rsidP="00C06DE6">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b/>
          <w:sz w:val="26"/>
          <w:szCs w:val="26"/>
        </w:rPr>
        <w:t>К 110–летию со дня рождения поэта А.Т.Твардовского</w:t>
      </w:r>
      <w:r w:rsidRPr="00C06DE6">
        <w:rPr>
          <w:rFonts w:ascii="Times New Roman" w:hAnsi="Times New Roman" w:cs="Times New Roman"/>
          <w:sz w:val="26"/>
          <w:szCs w:val="26"/>
        </w:rPr>
        <w:t xml:space="preserve"> в библиотеках прошли разнообразные по формату мероприятия:</w:t>
      </w:r>
    </w:p>
    <w:p w:rsidR="00C06DE6" w:rsidRPr="00C06DE6" w:rsidRDefault="00C06DE6" w:rsidP="00C06DE6">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bCs/>
          <w:sz w:val="26"/>
          <w:szCs w:val="26"/>
        </w:rPr>
        <w:t xml:space="preserve">Центральная библиотека во ВКонтакте организовала </w:t>
      </w:r>
      <w:r w:rsidRPr="00C06DE6">
        <w:rPr>
          <w:rFonts w:ascii="Times New Roman" w:hAnsi="Times New Roman" w:cs="Times New Roman"/>
          <w:bCs/>
          <w:i/>
          <w:sz w:val="26"/>
          <w:szCs w:val="26"/>
        </w:rPr>
        <w:t>онлайн-викторину</w:t>
      </w:r>
      <w:r w:rsidRPr="00C06DE6">
        <w:rPr>
          <w:rFonts w:ascii="Times New Roman" w:hAnsi="Times New Roman" w:cs="Times New Roman"/>
          <w:bCs/>
          <w:sz w:val="26"/>
          <w:szCs w:val="26"/>
        </w:rPr>
        <w:t xml:space="preserve"> по книге А. Твардовского </w:t>
      </w:r>
      <w:r w:rsidRPr="00C06DE6">
        <w:rPr>
          <w:rFonts w:ascii="Times New Roman" w:hAnsi="Times New Roman" w:cs="Times New Roman"/>
          <w:bCs/>
          <w:i/>
          <w:sz w:val="26"/>
          <w:szCs w:val="26"/>
        </w:rPr>
        <w:t>«Василий Тёркин».</w:t>
      </w:r>
      <w:r w:rsidRPr="00C06DE6">
        <w:rPr>
          <w:rFonts w:ascii="Times New Roman" w:hAnsi="Times New Roman" w:cs="Times New Roman"/>
          <w:bCs/>
          <w:sz w:val="26"/>
          <w:szCs w:val="26"/>
        </w:rPr>
        <w:t xml:space="preserve"> А также совместно с работниками дома культуры с. Таштып записали </w:t>
      </w:r>
      <w:r w:rsidRPr="00C06DE6">
        <w:rPr>
          <w:rFonts w:ascii="Times New Roman" w:hAnsi="Times New Roman" w:cs="Times New Roman"/>
          <w:i/>
          <w:sz w:val="26"/>
          <w:szCs w:val="26"/>
        </w:rPr>
        <w:t xml:space="preserve">видеоролик </w:t>
      </w:r>
      <w:r w:rsidRPr="00C06DE6">
        <w:rPr>
          <w:rFonts w:ascii="Times New Roman" w:hAnsi="Times New Roman" w:cs="Times New Roman"/>
          <w:i/>
          <w:noProof/>
          <w:sz w:val="26"/>
          <w:szCs w:val="26"/>
        </w:rPr>
        <w:t>«Читаем Теркина вместе»</w:t>
      </w:r>
      <w:r w:rsidRPr="00C06DE6">
        <w:rPr>
          <w:rFonts w:ascii="Times New Roman" w:hAnsi="Times New Roman" w:cs="Times New Roman"/>
          <w:noProof/>
          <w:sz w:val="26"/>
          <w:szCs w:val="26"/>
        </w:rPr>
        <w:t xml:space="preserve"> </w:t>
      </w:r>
      <w:r w:rsidRPr="00C06DE6">
        <w:rPr>
          <w:rFonts w:ascii="Times New Roman" w:hAnsi="Times New Roman" w:cs="Times New Roman"/>
          <w:sz w:val="26"/>
          <w:szCs w:val="26"/>
        </w:rPr>
        <w:t>с чтением известного фрагмента знаменитой поэмы А. Т. Твардовского.</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Необычную и нетрадиционную форму работы выбрала Матурская библиотека. Для молодых читателей она организовала</w:t>
      </w:r>
      <w:r w:rsidRPr="00C06DE6">
        <w:rPr>
          <w:rFonts w:ascii="Times New Roman" w:hAnsi="Times New Roman" w:cs="Times New Roman"/>
          <w:i/>
          <w:sz w:val="26"/>
          <w:szCs w:val="26"/>
        </w:rPr>
        <w:t xml:space="preserve"> стихобиатлон «С Василием Теркиным», </w:t>
      </w:r>
      <w:r w:rsidRPr="00C06DE6">
        <w:rPr>
          <w:rFonts w:ascii="Times New Roman" w:hAnsi="Times New Roman" w:cs="Times New Roman"/>
          <w:sz w:val="26"/>
          <w:szCs w:val="26"/>
        </w:rPr>
        <w:t>суть которого – выучить в ходе преодоления дистанции полученное на старте четверостишие из поэмы А. Твардовского и прочесть его на финише судьям. Не у всех получилось. Но все запомнили бойца Василия Теркина и его автора Александра Твардовского.</w:t>
      </w:r>
    </w:p>
    <w:p w:rsidR="00C06DE6" w:rsidRPr="00C06DE6" w:rsidRDefault="00C06DE6" w:rsidP="00C06DE6">
      <w:pPr>
        <w:spacing w:after="0" w:line="240" w:lineRule="auto"/>
        <w:ind w:firstLine="708"/>
        <w:jc w:val="both"/>
        <w:rPr>
          <w:rFonts w:ascii="Times New Roman" w:hAnsi="Times New Roman" w:cs="Times New Roman"/>
          <w:i/>
          <w:sz w:val="26"/>
          <w:szCs w:val="26"/>
        </w:rPr>
      </w:pPr>
      <w:r w:rsidRPr="00C06DE6">
        <w:rPr>
          <w:rFonts w:ascii="Times New Roman" w:hAnsi="Times New Roman" w:cs="Times New Roman"/>
          <w:sz w:val="26"/>
          <w:szCs w:val="26"/>
        </w:rPr>
        <w:t xml:space="preserve">Востребованными как никогда в этом году оказались </w:t>
      </w:r>
      <w:r w:rsidRPr="00C06DE6">
        <w:rPr>
          <w:rFonts w:ascii="Times New Roman" w:hAnsi="Times New Roman" w:cs="Times New Roman"/>
          <w:i/>
          <w:sz w:val="26"/>
          <w:szCs w:val="26"/>
        </w:rPr>
        <w:t>радиоточки.</w:t>
      </w:r>
      <w:r w:rsidRPr="00C06DE6">
        <w:rPr>
          <w:rFonts w:ascii="Times New Roman" w:hAnsi="Times New Roman" w:cs="Times New Roman"/>
          <w:sz w:val="26"/>
          <w:szCs w:val="26"/>
        </w:rPr>
        <w:t xml:space="preserve"> С помощью этой разновидности беспроводной передачи информации библиотеки организовали такие мероприятия (точнее сказать, радиопередачи), как:  </w:t>
      </w:r>
      <w:r w:rsidRPr="00C06DE6">
        <w:rPr>
          <w:rFonts w:ascii="Times New Roman" w:hAnsi="Times New Roman" w:cs="Times New Roman"/>
          <w:i/>
          <w:sz w:val="26"/>
          <w:szCs w:val="26"/>
        </w:rPr>
        <w:t>музыкально-поэтическая композиция «Воспеть мужество народа – победителя»,</w:t>
      </w:r>
      <w:r w:rsidRPr="00C06DE6">
        <w:rPr>
          <w:rFonts w:ascii="Times New Roman" w:hAnsi="Times New Roman" w:cs="Times New Roman"/>
          <w:sz w:val="26"/>
          <w:szCs w:val="26"/>
        </w:rPr>
        <w:t xml:space="preserve"> </w:t>
      </w:r>
      <w:r w:rsidRPr="00C06DE6">
        <w:rPr>
          <w:rFonts w:ascii="Times New Roman" w:hAnsi="Times New Roman" w:cs="Times New Roman"/>
          <w:i/>
          <w:sz w:val="26"/>
          <w:szCs w:val="26"/>
        </w:rPr>
        <w:t xml:space="preserve">часы поэзии «Не гаснет памяти свеча» (Нижнесирская библиотека), </w:t>
      </w:r>
      <w:r w:rsidRPr="00C06DE6">
        <w:rPr>
          <w:rFonts w:ascii="Times New Roman" w:hAnsi="Times New Roman" w:cs="Times New Roman"/>
          <w:b/>
          <w:sz w:val="26"/>
          <w:szCs w:val="26"/>
        </w:rPr>
        <w:t xml:space="preserve"> </w:t>
      </w:r>
      <w:r w:rsidRPr="00C06DE6">
        <w:rPr>
          <w:rFonts w:ascii="Times New Roman" w:hAnsi="Times New Roman" w:cs="Times New Roman"/>
          <w:i/>
          <w:sz w:val="26"/>
          <w:szCs w:val="26"/>
        </w:rPr>
        <w:t xml:space="preserve">«Стихи по радио ко Дню победы» (Арбатская библиотека), музыкально-информационный час «Спасибо за подвиг» (Малосейская библиотека), радиообзор </w:t>
      </w:r>
      <w:r w:rsidRPr="00C06DE6">
        <w:rPr>
          <w:rFonts w:ascii="Times New Roman" w:hAnsi="Times New Roman" w:cs="Times New Roman"/>
          <w:sz w:val="26"/>
          <w:szCs w:val="26"/>
        </w:rPr>
        <w:t>по одноимённой книге</w:t>
      </w:r>
      <w:r w:rsidRPr="00C06DE6">
        <w:rPr>
          <w:rFonts w:ascii="Times New Roman" w:hAnsi="Times New Roman" w:cs="Times New Roman"/>
          <w:i/>
          <w:sz w:val="26"/>
          <w:szCs w:val="26"/>
        </w:rPr>
        <w:t xml:space="preserve"> «Хакасия – фронту»</w:t>
      </w:r>
      <w:r w:rsidRPr="00C06DE6">
        <w:rPr>
          <w:rFonts w:ascii="Times New Roman" w:hAnsi="Times New Roman" w:cs="Times New Roman"/>
          <w:sz w:val="26"/>
          <w:szCs w:val="26"/>
        </w:rPr>
        <w:t xml:space="preserve"> </w:t>
      </w:r>
      <w:r w:rsidRPr="00C06DE6">
        <w:rPr>
          <w:rFonts w:ascii="Times New Roman" w:hAnsi="Times New Roman" w:cs="Times New Roman"/>
          <w:i/>
          <w:sz w:val="26"/>
          <w:szCs w:val="26"/>
        </w:rPr>
        <w:t>(Имекская библиотека).</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В связи со сложившейся эпидемиологической ситуацией часть мероприятий, посвященных Дню победы, проводились дистанционно. </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На сайте МБУК ТМБС были представлены: </w:t>
      </w:r>
      <w:r w:rsidRPr="00C06DE6">
        <w:rPr>
          <w:rFonts w:ascii="Times New Roman" w:hAnsi="Times New Roman" w:cs="Times New Roman"/>
          <w:i/>
          <w:sz w:val="26"/>
          <w:szCs w:val="26"/>
        </w:rPr>
        <w:t>виртуальная экскурсия «Памятники района, посвященные участникам Великой Отечественной войны»</w:t>
      </w:r>
      <w:r w:rsidRPr="00C06DE6">
        <w:rPr>
          <w:rFonts w:ascii="Times New Roman" w:hAnsi="Times New Roman" w:cs="Times New Roman"/>
          <w:sz w:val="26"/>
          <w:szCs w:val="26"/>
        </w:rPr>
        <w:t xml:space="preserve"> (в рамках участия во всероссийской акции #ГеографияПодвига); </w:t>
      </w:r>
      <w:r w:rsidRPr="00C06DE6">
        <w:rPr>
          <w:rFonts w:ascii="Times New Roman" w:hAnsi="Times New Roman" w:cs="Times New Roman"/>
          <w:i/>
          <w:sz w:val="26"/>
          <w:szCs w:val="26"/>
        </w:rPr>
        <w:t>виртуальная выставка «Бессмертный книжный полк»</w:t>
      </w:r>
      <w:r w:rsidRPr="00C06DE6">
        <w:rPr>
          <w:rFonts w:ascii="Times New Roman" w:hAnsi="Times New Roman" w:cs="Times New Roman"/>
          <w:sz w:val="26"/>
          <w:szCs w:val="26"/>
        </w:rPr>
        <w:t xml:space="preserve">; </w:t>
      </w:r>
      <w:r w:rsidRPr="00C06DE6">
        <w:rPr>
          <w:rFonts w:ascii="Times New Roman" w:hAnsi="Times New Roman" w:cs="Times New Roman"/>
          <w:i/>
          <w:sz w:val="26"/>
          <w:szCs w:val="26"/>
        </w:rPr>
        <w:t>виртуальная выставка «Священная война великого народа»</w:t>
      </w:r>
      <w:r w:rsidRPr="00C06DE6">
        <w:rPr>
          <w:rFonts w:ascii="Times New Roman" w:hAnsi="Times New Roman" w:cs="Times New Roman"/>
          <w:sz w:val="26"/>
          <w:szCs w:val="26"/>
        </w:rPr>
        <w:t>, на которой представлены документальные произведения, рассказывающие о том или ином военном отрезке времени, о великих сражениях, о героях Великой Отечественной, а также о воинах - земляках. </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Библиотеки системы присоединились к участию в </w:t>
      </w:r>
      <w:r w:rsidRPr="00C06DE6">
        <w:rPr>
          <w:rFonts w:ascii="Times New Roman" w:hAnsi="Times New Roman" w:cs="Times New Roman"/>
          <w:i/>
          <w:sz w:val="26"/>
          <w:szCs w:val="26"/>
        </w:rPr>
        <w:t>акции «ОКНА ПОБЕДЫ»</w:t>
      </w:r>
      <w:r w:rsidRPr="00C06DE6">
        <w:rPr>
          <w:rFonts w:ascii="Times New Roman" w:hAnsi="Times New Roman" w:cs="Times New Roman"/>
          <w:sz w:val="26"/>
          <w:szCs w:val="26"/>
        </w:rPr>
        <w:t>. Окна центральной, Арбатской, Нижнеимекской, Нижнематурской, Нижнесирской и других библиотек украсились яркими плакатами, открытками и фотографиями.</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24 июня по всей стране состоялись онлайн мероприятия, посвященные Параду Победы. Библиотекари МБУК ТМБС активно присоединилась к патриотическим </w:t>
      </w:r>
      <w:r w:rsidRPr="00C06DE6">
        <w:rPr>
          <w:rFonts w:ascii="Times New Roman" w:hAnsi="Times New Roman" w:cs="Times New Roman"/>
          <w:sz w:val="26"/>
          <w:szCs w:val="26"/>
        </w:rPr>
        <w:lastRenderedPageBreak/>
        <w:t>акциям.  В рамках Всероссийской </w:t>
      </w:r>
      <w:r w:rsidRPr="00C06DE6">
        <w:rPr>
          <w:rFonts w:ascii="Times New Roman" w:hAnsi="Times New Roman" w:cs="Times New Roman"/>
          <w:i/>
          <w:sz w:val="26"/>
          <w:szCs w:val="26"/>
        </w:rPr>
        <w:t>акции «Парад Победителей»</w:t>
      </w:r>
      <w:r w:rsidRPr="00C06DE6">
        <w:rPr>
          <w:rFonts w:ascii="Times New Roman" w:hAnsi="Times New Roman" w:cs="Times New Roman"/>
          <w:sz w:val="26"/>
          <w:szCs w:val="26"/>
        </w:rPr>
        <w:t xml:space="preserve"> библиотекари центральной библиотеки и волонтеры победы в Парке боевой славы в режиме «свободный микрофон» организовали громкие чтения поэтических произведений о Великой Отечественной войне.</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 Участием во </w:t>
      </w:r>
      <w:r w:rsidRPr="00C06DE6">
        <w:rPr>
          <w:rFonts w:ascii="Times New Roman" w:hAnsi="Times New Roman" w:cs="Times New Roman"/>
          <w:i/>
          <w:sz w:val="26"/>
          <w:szCs w:val="26"/>
        </w:rPr>
        <w:t>флешмобе «Голубь мира»</w:t>
      </w:r>
      <w:r w:rsidRPr="00C06DE6">
        <w:rPr>
          <w:rFonts w:ascii="Times New Roman" w:hAnsi="Times New Roman" w:cs="Times New Roman"/>
          <w:sz w:val="26"/>
          <w:szCs w:val="26"/>
        </w:rPr>
        <w:t xml:space="preserve"> библиотекари района выразили свою благодарность ветеранам, отстоявшим нашу Родину в трудные годы войны. С пожеланием мира «отправили в полет» своих голубей в интернет-пространство более 50 участников. Фотографии и видео выступлений акции разместили в социальных сетях «Таштыпская библиотека» с хештегом #ПарадПобедителей #ГолубьМира  #МирНаЗемле. Количество просмотров составило более 1300.</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noProof/>
          <w:sz w:val="26"/>
          <w:szCs w:val="26"/>
        </w:rPr>
        <w:t xml:space="preserve">В рамках Библионочи и Года памяти и славы были организованы следующие мероприятия: акция «Стихи о подвиге народа» </w:t>
      </w:r>
      <w:r w:rsidRPr="00C06DE6">
        <w:rPr>
          <w:rFonts w:ascii="Times New Roman" w:hAnsi="Times New Roman" w:cs="Times New Roman"/>
          <w:sz w:val="26"/>
          <w:szCs w:val="26"/>
        </w:rPr>
        <w:t>в режиме онлайн марафона #75словПобеды</w:t>
      </w:r>
      <w:r w:rsidRPr="00C06DE6">
        <w:rPr>
          <w:rFonts w:ascii="Times New Roman" w:hAnsi="Times New Roman" w:cs="Times New Roman"/>
          <w:noProof/>
          <w:sz w:val="26"/>
          <w:szCs w:val="26"/>
        </w:rPr>
        <w:t xml:space="preserve">; видеоколлаж «Читаем Теркина вместе»; </w:t>
      </w:r>
      <w:r w:rsidRPr="00C06DE6">
        <w:rPr>
          <w:rFonts w:ascii="Times New Roman" w:hAnsi="Times New Roman" w:cs="Times New Roman"/>
          <w:sz w:val="26"/>
          <w:szCs w:val="26"/>
        </w:rPr>
        <w:t xml:space="preserve">виртуальная выставка «Священная война великого народа»; рекомендательный список книг «Бессмертный книжный полк». </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Сотрудники библиотек приняли участие в </w:t>
      </w:r>
      <w:r w:rsidRPr="00C06DE6">
        <w:rPr>
          <w:rFonts w:ascii="Times New Roman" w:hAnsi="Times New Roman" w:cs="Times New Roman"/>
          <w:i/>
          <w:sz w:val="26"/>
          <w:szCs w:val="26"/>
        </w:rPr>
        <w:t>республиканском Библиофестивале-202</w:t>
      </w:r>
      <w:r w:rsidRPr="00C06DE6">
        <w:rPr>
          <w:rFonts w:ascii="Times New Roman" w:hAnsi="Times New Roman" w:cs="Times New Roman"/>
          <w:sz w:val="26"/>
          <w:szCs w:val="26"/>
        </w:rPr>
        <w:t xml:space="preserve">0, посвященном Году памяти и славы в рамках празднования 75-летия Победы в Великой Отечественной войне. Он прошел в дистанционном формате. На фестиваль, состоящий из трех конкурсов, были представлены конкурсные работы: </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на конкурс виртуальных выставок «В книжной памяти мгновения войны» –</w:t>
      </w:r>
      <w:r w:rsidRPr="00C06DE6">
        <w:rPr>
          <w:rFonts w:ascii="Times New Roman" w:hAnsi="Times New Roman" w:cs="Times New Roman"/>
          <w:i/>
          <w:sz w:val="26"/>
          <w:szCs w:val="26"/>
        </w:rPr>
        <w:t>виртуальная выставка «Священная Война Великого Народа»</w:t>
      </w:r>
      <w:r w:rsidRPr="00C06DE6">
        <w:rPr>
          <w:rFonts w:ascii="Times New Roman" w:hAnsi="Times New Roman" w:cs="Times New Roman"/>
          <w:sz w:val="26"/>
          <w:szCs w:val="26"/>
        </w:rPr>
        <w:t>,  </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 на конкурс библиографических изданий средних и малых форм «Память сильнее времени» был представлен </w:t>
      </w:r>
      <w:r w:rsidRPr="00C06DE6">
        <w:rPr>
          <w:rFonts w:ascii="Times New Roman" w:hAnsi="Times New Roman" w:cs="Times New Roman"/>
          <w:i/>
          <w:sz w:val="26"/>
          <w:szCs w:val="26"/>
        </w:rPr>
        <w:t>комплект информационных закладок «Пусть о войне расскажет треугольник»</w:t>
      </w:r>
      <w:r w:rsidRPr="00C06DE6">
        <w:rPr>
          <w:rFonts w:ascii="Times New Roman" w:hAnsi="Times New Roman" w:cs="Times New Roman"/>
          <w:sz w:val="26"/>
          <w:szCs w:val="26"/>
        </w:rPr>
        <w:t xml:space="preserve">, </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 на конкурс библиотечных агитбригад «Фронтовой привал» в формате видеоролика (в соответствии с хронологией событий Великой Отечественной войны, 1945 г.) был смонтирован </w:t>
      </w:r>
      <w:r w:rsidRPr="00C06DE6">
        <w:rPr>
          <w:rFonts w:ascii="Times New Roman" w:hAnsi="Times New Roman" w:cs="Times New Roman"/>
          <w:i/>
          <w:sz w:val="26"/>
          <w:szCs w:val="26"/>
        </w:rPr>
        <w:t>видеоролик «Они возвращались, чтобы жить»</w:t>
      </w:r>
      <w:r w:rsidRPr="00C06DE6">
        <w:rPr>
          <w:rFonts w:ascii="Times New Roman" w:hAnsi="Times New Roman" w:cs="Times New Roman"/>
          <w:sz w:val="26"/>
          <w:szCs w:val="26"/>
        </w:rPr>
        <w:t xml:space="preserve">. </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По итогам фестиваля МБУК ТМБС награждена дипломом за «Оригинальность постановки».</w:t>
      </w:r>
    </w:p>
    <w:p w:rsidR="00C06DE6" w:rsidRPr="00C06DE6" w:rsidRDefault="00C06DE6" w:rsidP="00A453DD">
      <w:pPr>
        <w:tabs>
          <w:tab w:val="left" w:pos="4110"/>
        </w:tabs>
        <w:spacing w:after="0" w:line="240" w:lineRule="auto"/>
        <w:ind w:firstLine="709"/>
        <w:jc w:val="both"/>
        <w:rPr>
          <w:rFonts w:ascii="Times New Roman" w:hAnsi="Times New Roman" w:cs="Times New Roman"/>
          <w:i/>
          <w:sz w:val="26"/>
          <w:szCs w:val="26"/>
        </w:rPr>
      </w:pPr>
      <w:r w:rsidRPr="00C06DE6">
        <w:rPr>
          <w:rFonts w:ascii="Times New Roman" w:hAnsi="Times New Roman" w:cs="Times New Roman"/>
          <w:sz w:val="26"/>
          <w:szCs w:val="26"/>
        </w:rPr>
        <w:t xml:space="preserve">Мероприятия </w:t>
      </w:r>
      <w:r w:rsidRPr="00C06DE6">
        <w:rPr>
          <w:rFonts w:ascii="Times New Roman" w:hAnsi="Times New Roman" w:cs="Times New Roman"/>
          <w:i/>
          <w:sz w:val="26"/>
          <w:szCs w:val="26"/>
        </w:rPr>
        <w:t>ко Дню России</w:t>
      </w:r>
      <w:r w:rsidRPr="00C06DE6">
        <w:rPr>
          <w:rFonts w:ascii="Times New Roman" w:hAnsi="Times New Roman" w:cs="Times New Roman"/>
          <w:sz w:val="26"/>
          <w:szCs w:val="26"/>
        </w:rPr>
        <w:t xml:space="preserve"> в  библиотеках для читателей всех возрастов перешли в интернет-пространство. Так, сотрудники центральной библиотеки выставляли во ВКонтакте различные </w:t>
      </w:r>
      <w:r w:rsidRPr="00C06DE6">
        <w:rPr>
          <w:rFonts w:ascii="Times New Roman" w:hAnsi="Times New Roman" w:cs="Times New Roman"/>
          <w:i/>
          <w:sz w:val="26"/>
          <w:szCs w:val="26"/>
        </w:rPr>
        <w:t>информационные посты</w:t>
      </w:r>
      <w:r w:rsidRPr="00C06DE6">
        <w:rPr>
          <w:rFonts w:ascii="Times New Roman" w:hAnsi="Times New Roman" w:cs="Times New Roman"/>
          <w:sz w:val="26"/>
          <w:szCs w:val="26"/>
        </w:rPr>
        <w:t xml:space="preserve">: </w:t>
      </w:r>
      <w:r w:rsidRPr="00C06DE6">
        <w:rPr>
          <w:rFonts w:ascii="Times New Roman" w:hAnsi="Times New Roman" w:cs="Times New Roman"/>
          <w:i/>
          <w:sz w:val="26"/>
          <w:szCs w:val="26"/>
        </w:rPr>
        <w:t>цикл публикаций «А вы знаете, что…»</w:t>
      </w:r>
      <w:r w:rsidRPr="00C06DE6">
        <w:rPr>
          <w:rFonts w:ascii="Times New Roman" w:hAnsi="Times New Roman" w:cs="Times New Roman"/>
          <w:sz w:val="26"/>
          <w:szCs w:val="26"/>
        </w:rPr>
        <w:t xml:space="preserve"> </w:t>
      </w:r>
      <w:r w:rsidRPr="00C06DE6">
        <w:rPr>
          <w:rFonts w:ascii="Times New Roman" w:hAnsi="Times New Roman" w:cs="Times New Roman"/>
          <w:i/>
          <w:sz w:val="26"/>
          <w:szCs w:val="26"/>
        </w:rPr>
        <w:t>(интересные факты из России),</w:t>
      </w:r>
      <w:r w:rsidRPr="00C06DE6">
        <w:rPr>
          <w:rFonts w:ascii="Times New Roman" w:hAnsi="Times New Roman" w:cs="Times New Roman"/>
          <w:sz w:val="26"/>
          <w:szCs w:val="26"/>
        </w:rPr>
        <w:t xml:space="preserve"> </w:t>
      </w:r>
      <w:r w:rsidRPr="00C06DE6">
        <w:rPr>
          <w:rFonts w:ascii="Times New Roman" w:hAnsi="Times New Roman" w:cs="Times New Roman"/>
          <w:i/>
          <w:sz w:val="26"/>
          <w:szCs w:val="26"/>
        </w:rPr>
        <w:t>онлайн – тест «Хорошо ли вы знаете Россию?», подборка стихов «Люблю тебя, родина кроткая», цикл мультфильмов «Мульти-Россия».</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i/>
          <w:sz w:val="26"/>
          <w:szCs w:val="26"/>
        </w:rPr>
        <w:t>Литературный флешмоб «Люблю тебя, моя Россия»</w:t>
      </w:r>
      <w:r w:rsidRPr="00C06DE6">
        <w:rPr>
          <w:rFonts w:ascii="Times New Roman" w:hAnsi="Times New Roman" w:cs="Times New Roman"/>
          <w:sz w:val="26"/>
          <w:szCs w:val="26"/>
        </w:rPr>
        <w:t xml:space="preserve"> в рамках челленджа «Русские рифмы» объединил почитателей поэзии о России. Читатели библиотек системы записывали видео небольшого отрывка любимого стихотворения, созданного как известными авторами, так и собственного сочинения и выкладывали в соцсетях. Количество просмотров составило более 800.</w:t>
      </w:r>
    </w:p>
    <w:p w:rsidR="00C06DE6" w:rsidRPr="00C06DE6" w:rsidRDefault="00C06DE6" w:rsidP="00C06DE6">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 В преддверии </w:t>
      </w:r>
      <w:r w:rsidRPr="00C06DE6">
        <w:rPr>
          <w:rFonts w:ascii="Times New Roman" w:hAnsi="Times New Roman" w:cs="Times New Roman"/>
          <w:i/>
          <w:sz w:val="26"/>
          <w:szCs w:val="26"/>
        </w:rPr>
        <w:t>Дня государственного Флага Российской Федерации</w:t>
      </w:r>
      <w:r w:rsidRPr="00C06DE6">
        <w:rPr>
          <w:rFonts w:ascii="Times New Roman" w:hAnsi="Times New Roman" w:cs="Times New Roman"/>
          <w:sz w:val="26"/>
          <w:szCs w:val="26"/>
        </w:rPr>
        <w:t xml:space="preserve"> сотрудники библиотек района поучаствовали в </w:t>
      </w:r>
      <w:r w:rsidRPr="00C06DE6">
        <w:rPr>
          <w:rFonts w:ascii="Times New Roman" w:hAnsi="Times New Roman" w:cs="Times New Roman"/>
          <w:i/>
          <w:sz w:val="26"/>
          <w:szCs w:val="26"/>
        </w:rPr>
        <w:t>акции «</w:t>
      </w:r>
      <w:r w:rsidRPr="00C06DE6">
        <w:rPr>
          <w:rFonts w:ascii="Times New Roman" w:eastAsia="Times New Roman" w:hAnsi="Times New Roman" w:cs="Times New Roman"/>
          <w:i/>
          <w:sz w:val="26"/>
          <w:szCs w:val="26"/>
        </w:rPr>
        <w:t>Цвета моей Родины»</w:t>
      </w:r>
      <w:r w:rsidRPr="00C06DE6">
        <w:rPr>
          <w:rFonts w:ascii="Times New Roman" w:hAnsi="Times New Roman" w:cs="Times New Roman"/>
          <w:sz w:val="26"/>
          <w:szCs w:val="26"/>
        </w:rPr>
        <w:t>, посвящённой этому празднику (количество просмотров – 724).</w:t>
      </w:r>
    </w:p>
    <w:p w:rsidR="00C06DE6" w:rsidRPr="00C06DE6" w:rsidRDefault="00C06DE6" w:rsidP="00C06DE6">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Ко </w:t>
      </w:r>
      <w:r w:rsidRPr="00C06DE6">
        <w:rPr>
          <w:rFonts w:ascii="Times New Roman" w:hAnsi="Times New Roman" w:cs="Times New Roman"/>
          <w:i/>
          <w:sz w:val="26"/>
          <w:szCs w:val="26"/>
        </w:rPr>
        <w:t>дню Единства</w:t>
      </w:r>
      <w:r w:rsidRPr="00C06DE6">
        <w:rPr>
          <w:rFonts w:ascii="Times New Roman" w:hAnsi="Times New Roman" w:cs="Times New Roman"/>
          <w:sz w:val="26"/>
          <w:szCs w:val="26"/>
        </w:rPr>
        <w:t xml:space="preserve"> среди читателей библиотечной системы Таштыпского района проходила </w:t>
      </w:r>
      <w:r w:rsidRPr="00C06DE6">
        <w:rPr>
          <w:rFonts w:ascii="Times New Roman" w:hAnsi="Times New Roman" w:cs="Times New Roman"/>
          <w:i/>
          <w:sz w:val="26"/>
          <w:szCs w:val="26"/>
        </w:rPr>
        <w:t>интернет-акция «В семье единой»</w:t>
      </w:r>
      <w:r w:rsidRPr="00C06DE6">
        <w:rPr>
          <w:rFonts w:ascii="Times New Roman" w:hAnsi="Times New Roman" w:cs="Times New Roman"/>
          <w:sz w:val="26"/>
          <w:szCs w:val="26"/>
        </w:rPr>
        <w:t xml:space="preserve">. 25 участников, представителей самых разных национальностей района читали стихотворения о России, единстве, родине (количество просмотров – 1342). Сотрудники ЦБ и ЦДБ провели </w:t>
      </w:r>
      <w:r w:rsidRPr="00C06DE6">
        <w:rPr>
          <w:rFonts w:ascii="Times New Roman" w:hAnsi="Times New Roman" w:cs="Times New Roman"/>
          <w:i/>
          <w:sz w:val="26"/>
          <w:szCs w:val="26"/>
        </w:rPr>
        <w:t xml:space="preserve">патриотический </w:t>
      </w:r>
      <w:r w:rsidRPr="00C06DE6">
        <w:rPr>
          <w:rFonts w:ascii="Times New Roman" w:hAnsi="Times New Roman" w:cs="Times New Roman"/>
          <w:i/>
          <w:sz w:val="26"/>
          <w:szCs w:val="26"/>
        </w:rPr>
        <w:lastRenderedPageBreak/>
        <w:t>видео-микс</w:t>
      </w:r>
      <w:r w:rsidRPr="00C06DE6">
        <w:rPr>
          <w:rFonts w:ascii="Times New Roman" w:eastAsia="Times New Roman" w:hAnsi="Times New Roman" w:cs="Times New Roman"/>
          <w:i/>
          <w:sz w:val="26"/>
          <w:szCs w:val="26"/>
        </w:rPr>
        <w:t xml:space="preserve"> «День народного единства»</w:t>
      </w:r>
      <w:r w:rsidRPr="00C06DE6">
        <w:rPr>
          <w:rFonts w:ascii="Times New Roman" w:eastAsia="Times New Roman" w:hAnsi="Times New Roman" w:cs="Times New Roman"/>
          <w:sz w:val="26"/>
          <w:szCs w:val="26"/>
        </w:rPr>
        <w:t xml:space="preserve"> (</w:t>
      </w:r>
      <w:hyperlink r:id="rId9" w:history="1">
        <w:r w:rsidRPr="00C06DE6">
          <w:rPr>
            <w:rStyle w:val="a5"/>
            <w:rFonts w:ascii="Times New Roman" w:hAnsi="Times New Roman" w:cs="Times New Roman"/>
            <w:color w:val="auto"/>
            <w:sz w:val="26"/>
            <w:szCs w:val="26"/>
          </w:rPr>
          <w:t>https://vk.com/tashtypbiblio?z=video-167431699_456239250%2F29a8aa89dc38ffde29%2Fpl_wall_-167431699</w:t>
        </w:r>
      </w:hyperlink>
      <w:r w:rsidRPr="00C06DE6">
        <w:rPr>
          <w:rFonts w:ascii="Times New Roman" w:hAnsi="Times New Roman" w:cs="Times New Roman"/>
          <w:sz w:val="26"/>
          <w:szCs w:val="26"/>
        </w:rPr>
        <w:t>)</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В начале года </w:t>
      </w:r>
      <w:r w:rsidRPr="00C06DE6">
        <w:rPr>
          <w:rFonts w:ascii="Times New Roman" w:hAnsi="Times New Roman" w:cs="Times New Roman"/>
          <w:b/>
          <w:sz w:val="26"/>
          <w:szCs w:val="26"/>
        </w:rPr>
        <w:t>мероприятия по правовому просвещению</w:t>
      </w:r>
      <w:r w:rsidRPr="00C06DE6">
        <w:rPr>
          <w:rFonts w:ascii="Times New Roman" w:hAnsi="Times New Roman" w:cs="Times New Roman"/>
          <w:sz w:val="26"/>
          <w:szCs w:val="26"/>
        </w:rPr>
        <w:t xml:space="preserve"> были посвящены повышению избирательной культуры подрастающего поколения. Здесь необходимо отметить работу </w:t>
      </w:r>
      <w:r w:rsidRPr="00C06DE6">
        <w:rPr>
          <w:rFonts w:ascii="Times New Roman" w:hAnsi="Times New Roman" w:cs="Times New Roman"/>
          <w:i/>
          <w:sz w:val="26"/>
          <w:szCs w:val="26"/>
        </w:rPr>
        <w:t>клуба «Молодой избиратель»</w:t>
      </w:r>
      <w:r w:rsidRPr="00C06DE6">
        <w:rPr>
          <w:rFonts w:ascii="Times New Roman" w:hAnsi="Times New Roman" w:cs="Times New Roman"/>
          <w:sz w:val="26"/>
          <w:szCs w:val="26"/>
        </w:rPr>
        <w:t xml:space="preserve"> (центральная библиотека). Организатор клуба совместно с </w:t>
      </w:r>
      <w:r w:rsidRPr="00C06DE6">
        <w:rPr>
          <w:rFonts w:ascii="Times New Roman" w:hAnsi="Times New Roman" w:cs="Times New Roman"/>
          <w:sz w:val="26"/>
          <w:szCs w:val="26"/>
          <w:bdr w:val="none" w:sz="0" w:space="0" w:color="auto" w:frame="1"/>
        </w:rPr>
        <w:t xml:space="preserve"> председателем ТИК провели </w:t>
      </w:r>
      <w:r w:rsidRPr="00C06DE6">
        <w:rPr>
          <w:rFonts w:ascii="Times New Roman" w:hAnsi="Times New Roman" w:cs="Times New Roman"/>
          <w:i/>
          <w:sz w:val="26"/>
          <w:szCs w:val="26"/>
        </w:rPr>
        <w:t xml:space="preserve">День открытых дверей «Будущему избирателю», </w:t>
      </w:r>
      <w:r w:rsidRPr="00C06DE6">
        <w:rPr>
          <w:rFonts w:ascii="Times New Roman" w:hAnsi="Times New Roman" w:cs="Times New Roman"/>
          <w:sz w:val="26"/>
          <w:szCs w:val="26"/>
        </w:rPr>
        <w:t xml:space="preserve">на котором состоялось знакомство с планом работы клуба, с ее целями и задачами, с членами клуба. В рамках проведения Дня молодого избирателя провели </w:t>
      </w:r>
      <w:r w:rsidRPr="00C06DE6">
        <w:rPr>
          <w:rFonts w:ascii="Times New Roman" w:hAnsi="Times New Roman" w:cs="Times New Roman"/>
          <w:i/>
          <w:sz w:val="26"/>
          <w:szCs w:val="26"/>
        </w:rPr>
        <w:t>информационный час «Я гражданин, живущий в 21 веке»,</w:t>
      </w:r>
      <w:r w:rsidRPr="00C06DE6">
        <w:rPr>
          <w:rFonts w:ascii="Times New Roman" w:hAnsi="Times New Roman" w:cs="Times New Roman"/>
          <w:sz w:val="26"/>
          <w:szCs w:val="26"/>
        </w:rPr>
        <w:t xml:space="preserve"> поучаствовали в </w:t>
      </w:r>
      <w:r w:rsidRPr="00C06DE6">
        <w:rPr>
          <w:rFonts w:ascii="Times New Roman" w:hAnsi="Times New Roman" w:cs="Times New Roman"/>
          <w:i/>
          <w:sz w:val="26"/>
          <w:szCs w:val="26"/>
        </w:rPr>
        <w:t xml:space="preserve">викторине «Всё о выборах». </w:t>
      </w:r>
      <w:r w:rsidRPr="00C06DE6">
        <w:rPr>
          <w:rFonts w:ascii="Times New Roman" w:hAnsi="Times New Roman" w:cs="Times New Roman"/>
          <w:sz w:val="26"/>
          <w:szCs w:val="26"/>
        </w:rPr>
        <w:t>Будущим избирателям после мероприятия вручены информационные буклеты.</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Специалисты сельских библиотек принимали активное участие в предвыборных кампаниях и работали на избирательных участках в период Общероссийского голосования по вопросу одобрения изменений в Конституцию РФ.</w:t>
      </w:r>
    </w:p>
    <w:p w:rsidR="00C06DE6" w:rsidRPr="00C06DE6" w:rsidRDefault="00C06DE6" w:rsidP="00C06DE6">
      <w:pPr>
        <w:spacing w:after="0" w:line="240" w:lineRule="auto"/>
        <w:ind w:firstLine="708"/>
        <w:jc w:val="both"/>
        <w:rPr>
          <w:rFonts w:ascii="Times New Roman" w:hAnsi="Times New Roman" w:cs="Times New Roman"/>
          <w:b/>
          <w:sz w:val="26"/>
          <w:szCs w:val="26"/>
        </w:rPr>
      </w:pPr>
      <w:r w:rsidRPr="00C06DE6">
        <w:rPr>
          <w:rFonts w:ascii="Times New Roman" w:hAnsi="Times New Roman" w:cs="Times New Roman"/>
          <w:sz w:val="26"/>
          <w:szCs w:val="26"/>
        </w:rPr>
        <w:t xml:space="preserve">Определить уровень знаний о Конституции позволила </w:t>
      </w:r>
      <w:r w:rsidRPr="00C06DE6">
        <w:rPr>
          <w:rFonts w:ascii="Times New Roman" w:hAnsi="Times New Roman" w:cs="Times New Roman"/>
          <w:i/>
          <w:sz w:val="26"/>
          <w:szCs w:val="26"/>
        </w:rPr>
        <w:t>онлайн-викторина «Что я знаю о Конституции Российской Федерации</w:t>
      </w:r>
      <w:r w:rsidRPr="00C06DE6">
        <w:rPr>
          <w:rFonts w:ascii="Times New Roman" w:hAnsi="Times New Roman" w:cs="Times New Roman"/>
          <w:sz w:val="26"/>
          <w:szCs w:val="26"/>
        </w:rPr>
        <w:t>» (центральная библиотека).</w:t>
      </w:r>
    </w:p>
    <w:p w:rsidR="00C06DE6" w:rsidRPr="00C06DE6" w:rsidRDefault="00C06DE6" w:rsidP="00C06DE6">
      <w:pPr>
        <w:spacing w:after="0" w:line="240" w:lineRule="auto"/>
        <w:ind w:firstLine="426"/>
        <w:jc w:val="both"/>
        <w:rPr>
          <w:rFonts w:ascii="Times New Roman" w:hAnsi="Times New Roman" w:cs="Times New Roman"/>
          <w:i/>
          <w:sz w:val="26"/>
          <w:szCs w:val="26"/>
        </w:rPr>
      </w:pPr>
      <w:r w:rsidRPr="00C06DE6">
        <w:rPr>
          <w:rFonts w:ascii="Times New Roman" w:hAnsi="Times New Roman" w:cs="Times New Roman"/>
          <w:sz w:val="26"/>
          <w:szCs w:val="26"/>
        </w:rPr>
        <w:t xml:space="preserve">Важным направлением работы библиотек района является </w:t>
      </w:r>
      <w:r w:rsidRPr="00C06DE6">
        <w:rPr>
          <w:rFonts w:ascii="Times New Roman" w:hAnsi="Times New Roman" w:cs="Times New Roman"/>
          <w:b/>
          <w:sz w:val="26"/>
          <w:szCs w:val="26"/>
        </w:rPr>
        <w:t>профилактика наркомании и пропаганда здорового образа жизни</w:t>
      </w:r>
      <w:r w:rsidRPr="00C06DE6">
        <w:rPr>
          <w:rFonts w:ascii="Times New Roman" w:hAnsi="Times New Roman" w:cs="Times New Roman"/>
          <w:sz w:val="26"/>
          <w:szCs w:val="26"/>
        </w:rPr>
        <w:t xml:space="preserve"> среди подрастающего поколения. </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Так к Международному дню борьбы с наркоманией в интернете была организована районная фото-акция </w:t>
      </w:r>
      <w:r w:rsidRPr="00C06DE6">
        <w:rPr>
          <w:rFonts w:ascii="Times New Roman" w:hAnsi="Times New Roman" w:cs="Times New Roman"/>
          <w:bCs/>
          <w:i/>
          <w:iCs/>
          <w:sz w:val="26"/>
          <w:szCs w:val="26"/>
        </w:rPr>
        <w:t>«Здоровым быть модно</w:t>
      </w:r>
      <w:r w:rsidRPr="00C06DE6">
        <w:rPr>
          <w:rFonts w:ascii="Times New Roman" w:hAnsi="Times New Roman" w:cs="Times New Roman"/>
          <w:sz w:val="26"/>
          <w:szCs w:val="26"/>
        </w:rPr>
        <w:t>», цель которой – поддержка и развитие творческих способностей, пропаганда здорового образа жизни. Участники акции присылали интересные фотографии, на которых запечатлены моменты, где они активно ведут здоровый образ жизни. (209 просмотров).</w:t>
      </w:r>
    </w:p>
    <w:p w:rsidR="00C06DE6" w:rsidRPr="00C06DE6" w:rsidRDefault="00C06DE6" w:rsidP="00C06DE6">
      <w:pPr>
        <w:spacing w:after="0" w:line="240" w:lineRule="auto"/>
        <w:ind w:firstLine="708"/>
        <w:jc w:val="both"/>
        <w:rPr>
          <w:rFonts w:ascii="Times New Roman" w:hAnsi="Times New Roman" w:cs="Times New Roman"/>
          <w:i/>
          <w:sz w:val="26"/>
          <w:szCs w:val="26"/>
        </w:rPr>
      </w:pPr>
      <w:r w:rsidRPr="00C06DE6">
        <w:rPr>
          <w:rFonts w:ascii="Times New Roman" w:hAnsi="Times New Roman" w:cs="Times New Roman"/>
          <w:sz w:val="26"/>
          <w:szCs w:val="26"/>
        </w:rPr>
        <w:t>В рамках информирования населения о коронавирусной инфекции, в соцсетях неоднократно размещали актуальную информацию «STOP КОРОНАВИРУС»,  «COVID – 19».</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b/>
          <w:sz w:val="26"/>
          <w:szCs w:val="26"/>
        </w:rPr>
        <w:t>Для популяризации экологических знаний</w:t>
      </w:r>
      <w:r w:rsidRPr="00C06DE6">
        <w:rPr>
          <w:rFonts w:ascii="Times New Roman" w:hAnsi="Times New Roman" w:cs="Times New Roman"/>
          <w:sz w:val="26"/>
          <w:szCs w:val="26"/>
        </w:rPr>
        <w:t xml:space="preserve"> использовались различные по форме проведения мероприятия:</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Центральная библиотека организовала </w:t>
      </w:r>
      <w:r w:rsidRPr="00C06DE6">
        <w:rPr>
          <w:rFonts w:ascii="Times New Roman" w:hAnsi="Times New Roman" w:cs="Times New Roman"/>
          <w:i/>
          <w:sz w:val="26"/>
          <w:szCs w:val="26"/>
        </w:rPr>
        <w:t>мероприятие «По заповедникам России»</w:t>
      </w:r>
      <w:r w:rsidRPr="00C06DE6">
        <w:rPr>
          <w:rFonts w:ascii="Times New Roman" w:hAnsi="Times New Roman" w:cs="Times New Roman"/>
          <w:sz w:val="26"/>
          <w:szCs w:val="26"/>
        </w:rPr>
        <w:t xml:space="preserve"> в форме виртуального путешествия. До участников была доведена информация о заповедных зонах, находящихся как на территории нашей Республики, так и России в целом.</w:t>
      </w:r>
    </w:p>
    <w:p w:rsidR="00C06DE6" w:rsidRPr="00C06DE6" w:rsidRDefault="00C06DE6" w:rsidP="00C06DE6">
      <w:pPr>
        <w:spacing w:after="0" w:line="240" w:lineRule="auto"/>
        <w:ind w:firstLine="708"/>
        <w:jc w:val="both"/>
        <w:rPr>
          <w:rFonts w:ascii="Times New Roman" w:hAnsi="Times New Roman" w:cs="Times New Roman"/>
          <w:noProof/>
          <w:sz w:val="26"/>
          <w:szCs w:val="26"/>
        </w:rPr>
      </w:pPr>
      <w:r w:rsidRPr="00C06DE6">
        <w:rPr>
          <w:rFonts w:ascii="Times New Roman" w:hAnsi="Times New Roman" w:cs="Times New Roman"/>
          <w:sz w:val="26"/>
          <w:szCs w:val="26"/>
        </w:rPr>
        <w:t xml:space="preserve">Участники клуба «ЭКО» Верхнеимекской библиотеки приняли активное участие в ставшей традиционной </w:t>
      </w:r>
      <w:r w:rsidRPr="00C06DE6">
        <w:rPr>
          <w:rFonts w:ascii="Times New Roman" w:hAnsi="Times New Roman" w:cs="Times New Roman"/>
          <w:i/>
          <w:sz w:val="26"/>
          <w:szCs w:val="26"/>
        </w:rPr>
        <w:t>акции «Покорми птиц зимой».</w:t>
      </w:r>
      <w:r w:rsidRPr="00C06DE6">
        <w:rPr>
          <w:rFonts w:ascii="Times New Roman" w:hAnsi="Times New Roman" w:cs="Times New Roman"/>
          <w:sz w:val="26"/>
          <w:szCs w:val="26"/>
        </w:rPr>
        <w:t xml:space="preserve"> </w:t>
      </w:r>
    </w:p>
    <w:p w:rsidR="00C06DE6" w:rsidRPr="00C06DE6" w:rsidRDefault="00C06DE6" w:rsidP="00C06DE6">
      <w:pPr>
        <w:spacing w:after="0" w:line="240" w:lineRule="auto"/>
        <w:ind w:firstLine="360"/>
        <w:jc w:val="both"/>
        <w:rPr>
          <w:rFonts w:ascii="Times New Roman" w:hAnsi="Times New Roman" w:cs="Times New Roman"/>
          <w:sz w:val="26"/>
          <w:szCs w:val="26"/>
        </w:rPr>
      </w:pPr>
      <w:r w:rsidRPr="00C06DE6">
        <w:rPr>
          <w:rFonts w:ascii="Times New Roman" w:hAnsi="Times New Roman" w:cs="Times New Roman"/>
          <w:i/>
          <w:sz w:val="26"/>
          <w:szCs w:val="26"/>
        </w:rPr>
        <w:t>День малых рек и родников</w:t>
      </w:r>
      <w:r w:rsidRPr="00C06DE6">
        <w:rPr>
          <w:rFonts w:ascii="Times New Roman" w:hAnsi="Times New Roman" w:cs="Times New Roman"/>
          <w:sz w:val="26"/>
          <w:szCs w:val="26"/>
        </w:rPr>
        <w:t xml:space="preserve"> прошел дистанционно. Для подписчиков социальных групп «Таштыпская библиотека» были опубликованы легенды о малых реках района. Тема стала интересной и актуальной для читателей – количество просмотров превысило 1600.</w:t>
      </w:r>
    </w:p>
    <w:p w:rsidR="00A453DD" w:rsidRDefault="00C06DE6" w:rsidP="00A453DD">
      <w:pPr>
        <w:spacing w:after="0" w:line="240" w:lineRule="auto"/>
        <w:ind w:firstLine="709"/>
        <w:jc w:val="both"/>
        <w:rPr>
          <w:rFonts w:ascii="Times New Roman" w:hAnsi="Times New Roman" w:cs="Times New Roman"/>
          <w:i/>
          <w:sz w:val="26"/>
          <w:szCs w:val="26"/>
        </w:rPr>
      </w:pPr>
      <w:r w:rsidRPr="00C06DE6">
        <w:rPr>
          <w:rFonts w:ascii="Times New Roman" w:hAnsi="Times New Roman" w:cs="Times New Roman"/>
          <w:sz w:val="26"/>
          <w:szCs w:val="26"/>
        </w:rPr>
        <w:t xml:space="preserve">Матурская и Имекская библиотеки в рамках работы проекта «День малых рек и родников Таштыпского района» составили </w:t>
      </w:r>
      <w:r w:rsidRPr="00C06DE6">
        <w:rPr>
          <w:rFonts w:ascii="Times New Roman" w:hAnsi="Times New Roman" w:cs="Times New Roman"/>
          <w:i/>
          <w:sz w:val="26"/>
          <w:szCs w:val="26"/>
        </w:rPr>
        <w:t>«паспорта» местных рек</w:t>
      </w:r>
      <w:r w:rsidRPr="00C06DE6">
        <w:rPr>
          <w:rFonts w:ascii="Times New Roman" w:hAnsi="Times New Roman" w:cs="Times New Roman"/>
          <w:sz w:val="26"/>
          <w:szCs w:val="26"/>
        </w:rPr>
        <w:t xml:space="preserve">, в которые собран многочисленный и разнообразный материал о реке: происхождение названия, исторические сведения, данные гидрологического поста, притоки, растения и животные  поймы реки, мифы и легенды, река в живописи и поэзии. Презентация дополнена изображениями литературных  источников </w:t>
      </w:r>
      <w:r w:rsidRPr="00C06DE6">
        <w:rPr>
          <w:rFonts w:ascii="Times New Roman" w:hAnsi="Times New Roman" w:cs="Times New Roman"/>
          <w:i/>
          <w:sz w:val="26"/>
          <w:szCs w:val="26"/>
        </w:rPr>
        <w:t>(паспорт реки Матур:</w:t>
      </w:r>
      <w:r w:rsidRPr="00C06DE6">
        <w:rPr>
          <w:rFonts w:ascii="Times New Roman" w:hAnsi="Times New Roman" w:cs="Times New Roman"/>
          <w:sz w:val="26"/>
          <w:szCs w:val="26"/>
        </w:rPr>
        <w:t xml:space="preserve"> </w:t>
      </w:r>
      <w:hyperlink r:id="rId10" w:history="1">
        <w:r w:rsidRPr="00C06DE6">
          <w:rPr>
            <w:rStyle w:val="a5"/>
            <w:rFonts w:ascii="Times New Roman" w:hAnsi="Times New Roman" w:cs="Times New Roman"/>
            <w:i/>
            <w:color w:val="auto"/>
            <w:sz w:val="26"/>
            <w:szCs w:val="26"/>
          </w:rPr>
          <w:t>https://vk.com/tashtypbiblio?z=album-167431699_273217835</w:t>
        </w:r>
      </w:hyperlink>
      <w:r w:rsidRPr="00C06DE6">
        <w:rPr>
          <w:rFonts w:ascii="Times New Roman" w:hAnsi="Times New Roman" w:cs="Times New Roman"/>
          <w:i/>
          <w:sz w:val="26"/>
          <w:szCs w:val="26"/>
        </w:rPr>
        <w:t>)</w:t>
      </w:r>
      <w:bookmarkStart w:id="6" w:name="_Toc61263911"/>
      <w:bookmarkStart w:id="7" w:name="_Toc61264092"/>
    </w:p>
    <w:p w:rsidR="00A453DD" w:rsidRPr="00A453DD" w:rsidRDefault="00C06DE6" w:rsidP="00A453DD">
      <w:pPr>
        <w:spacing w:after="0" w:line="240" w:lineRule="auto"/>
        <w:ind w:firstLine="709"/>
        <w:jc w:val="both"/>
        <w:rPr>
          <w:rFonts w:ascii="Times New Roman" w:hAnsi="Times New Roman" w:cs="Times New Roman"/>
          <w:sz w:val="26"/>
          <w:szCs w:val="26"/>
        </w:rPr>
      </w:pPr>
      <w:r w:rsidRPr="00A453DD">
        <w:rPr>
          <w:rFonts w:ascii="Times New Roman" w:hAnsi="Times New Roman" w:cs="Times New Roman"/>
          <w:sz w:val="26"/>
          <w:szCs w:val="26"/>
        </w:rPr>
        <w:t>Продвижение книги и чтения</w:t>
      </w:r>
      <w:bookmarkEnd w:id="6"/>
      <w:bookmarkEnd w:id="7"/>
      <w:r w:rsidRPr="00A453DD">
        <w:rPr>
          <w:rFonts w:ascii="Times New Roman" w:hAnsi="Times New Roman" w:cs="Times New Roman"/>
          <w:sz w:val="26"/>
          <w:szCs w:val="26"/>
        </w:rPr>
        <w:t xml:space="preserve"> остается одним из ключевых направлений деятельности библиотек района. По сложившейся традиции библиотеки МБУК </w:t>
      </w:r>
      <w:r w:rsidRPr="00A453DD">
        <w:rPr>
          <w:rFonts w:ascii="Times New Roman" w:hAnsi="Times New Roman" w:cs="Times New Roman"/>
          <w:sz w:val="26"/>
          <w:szCs w:val="26"/>
        </w:rPr>
        <w:lastRenderedPageBreak/>
        <w:t xml:space="preserve">«ТМБС» проводят ежегодную акцию </w:t>
      </w:r>
      <w:r w:rsidRPr="00A453DD">
        <w:rPr>
          <w:rFonts w:ascii="Times New Roman" w:hAnsi="Times New Roman" w:cs="Times New Roman"/>
          <w:i/>
          <w:sz w:val="26"/>
          <w:szCs w:val="26"/>
        </w:rPr>
        <w:t>единый день писателя</w:t>
      </w:r>
      <w:r w:rsidRPr="00A453DD">
        <w:rPr>
          <w:rFonts w:ascii="Times New Roman" w:hAnsi="Times New Roman" w:cs="Times New Roman"/>
          <w:sz w:val="26"/>
          <w:szCs w:val="26"/>
        </w:rPr>
        <w:t>. В 2020 г. она была посвящена писателю Федору Абрамову, творчество которого относится к «деревенской прозе».</w:t>
      </w:r>
      <w:r w:rsidRPr="00A453DD">
        <w:rPr>
          <w:rFonts w:ascii="Times New Roman" w:hAnsi="Times New Roman" w:cs="Times New Roman"/>
          <w:bCs/>
          <w:sz w:val="26"/>
          <w:szCs w:val="26"/>
        </w:rPr>
        <w:t xml:space="preserve"> </w:t>
      </w:r>
      <w:r w:rsidRPr="00A453DD">
        <w:rPr>
          <w:rFonts w:ascii="Times New Roman" w:hAnsi="Times New Roman" w:cs="Times New Roman"/>
          <w:sz w:val="26"/>
          <w:szCs w:val="26"/>
        </w:rPr>
        <w:t xml:space="preserve">В сельских библиотеках прошли юбилейные мероприятия, посвященные жизни и творчеству писателя. В Матурской библиотеке состоялась </w:t>
      </w:r>
      <w:r w:rsidRPr="00A453DD">
        <w:rPr>
          <w:rFonts w:ascii="Times New Roman" w:hAnsi="Times New Roman" w:cs="Times New Roman"/>
          <w:i/>
          <w:sz w:val="26"/>
          <w:szCs w:val="26"/>
        </w:rPr>
        <w:t>молодежная акция «Читай Фёдора Абрамова!» (клуб «Кругозор»).</w:t>
      </w:r>
      <w:r w:rsidRPr="00A453DD">
        <w:rPr>
          <w:rFonts w:ascii="Times New Roman" w:hAnsi="Times New Roman" w:cs="Times New Roman"/>
          <w:sz w:val="26"/>
          <w:szCs w:val="26"/>
        </w:rPr>
        <w:t xml:space="preserve"> Участники акции прочли отрывки из произведений юбиляра военной тематики. В библиотеке оформлена </w:t>
      </w:r>
      <w:r w:rsidRPr="00A453DD">
        <w:rPr>
          <w:rFonts w:ascii="Times New Roman" w:hAnsi="Times New Roman" w:cs="Times New Roman"/>
          <w:i/>
          <w:sz w:val="26"/>
          <w:szCs w:val="26"/>
        </w:rPr>
        <w:t>стена цитат «Я родом из деревни»</w:t>
      </w:r>
      <w:r w:rsidRPr="00A453DD">
        <w:rPr>
          <w:rFonts w:ascii="Times New Roman" w:hAnsi="Times New Roman" w:cs="Times New Roman"/>
          <w:sz w:val="26"/>
          <w:szCs w:val="26"/>
        </w:rPr>
        <w:t xml:space="preserve">. В Малоарбатской библиотеке состоялся </w:t>
      </w:r>
      <w:r w:rsidRPr="00A453DD">
        <w:rPr>
          <w:rFonts w:ascii="Times New Roman" w:hAnsi="Times New Roman" w:cs="Times New Roman"/>
          <w:i/>
          <w:sz w:val="26"/>
          <w:szCs w:val="26"/>
        </w:rPr>
        <w:t>презентация книжной выставки «Я родом из деревни»</w:t>
      </w:r>
      <w:r w:rsidRPr="00A453DD">
        <w:rPr>
          <w:rFonts w:ascii="Times New Roman" w:hAnsi="Times New Roman" w:cs="Times New Roman"/>
          <w:sz w:val="26"/>
          <w:szCs w:val="26"/>
        </w:rPr>
        <w:t xml:space="preserve">. </w:t>
      </w:r>
      <w:r w:rsidRPr="00A453DD">
        <w:rPr>
          <w:rFonts w:ascii="Times New Roman" w:hAnsi="Times New Roman" w:cs="Times New Roman"/>
          <w:i/>
          <w:sz w:val="26"/>
          <w:szCs w:val="26"/>
        </w:rPr>
        <w:t>Семейная викторина «Долговечные книги Ф.А. Абрамова»</w:t>
      </w:r>
      <w:r w:rsidRPr="00A453DD">
        <w:rPr>
          <w:rFonts w:ascii="Times New Roman" w:hAnsi="Times New Roman" w:cs="Times New Roman"/>
          <w:sz w:val="26"/>
          <w:szCs w:val="26"/>
        </w:rPr>
        <w:t xml:space="preserve"> прошла в Малосейской библиотеке. В центральной библиотеке работала </w:t>
      </w:r>
      <w:r w:rsidRPr="00A453DD">
        <w:rPr>
          <w:rFonts w:ascii="Times New Roman" w:hAnsi="Times New Roman" w:cs="Times New Roman"/>
          <w:i/>
          <w:sz w:val="26"/>
          <w:szCs w:val="26"/>
        </w:rPr>
        <w:t>книжная выставка «Вселенная Федора Абрамова»</w:t>
      </w:r>
      <w:r w:rsidRPr="00A453DD">
        <w:rPr>
          <w:rFonts w:ascii="Times New Roman" w:hAnsi="Times New Roman" w:cs="Times New Roman"/>
          <w:sz w:val="26"/>
          <w:szCs w:val="26"/>
        </w:rPr>
        <w:t xml:space="preserve">. Читатели Нижнеимекской библиотеки окунулись в мир абрамовских героев, вспомнили знакомые страницы его неповторимых произведений на </w:t>
      </w:r>
      <w:r w:rsidRPr="00A453DD">
        <w:rPr>
          <w:rFonts w:ascii="Times New Roman" w:hAnsi="Times New Roman" w:cs="Times New Roman"/>
          <w:i/>
          <w:sz w:val="26"/>
          <w:szCs w:val="26"/>
        </w:rPr>
        <w:t xml:space="preserve">книжном обозрении с рассказом «Пути – перепутья Федора Абрамова». </w:t>
      </w:r>
      <w:r w:rsidRPr="00A453DD">
        <w:rPr>
          <w:rFonts w:ascii="Times New Roman" w:eastAsia="Calibri" w:hAnsi="Times New Roman" w:cs="Times New Roman"/>
          <w:sz w:val="26"/>
          <w:szCs w:val="26"/>
        </w:rPr>
        <w:t xml:space="preserve">В Нижнематурской и Верхташтыпской библиотеках прошли громкие чтения </w:t>
      </w:r>
      <w:r w:rsidRPr="00A453DD">
        <w:rPr>
          <w:rFonts w:ascii="Times New Roman" w:hAnsi="Times New Roman" w:cs="Times New Roman"/>
          <w:i/>
          <w:sz w:val="26"/>
          <w:szCs w:val="26"/>
        </w:rPr>
        <w:t>«Читаем Абрамова вместе»</w:t>
      </w:r>
      <w:r w:rsidRPr="00A453DD">
        <w:rPr>
          <w:rFonts w:ascii="Times New Roman" w:eastAsia="Calibri" w:hAnsi="Times New Roman" w:cs="Times New Roman"/>
          <w:i/>
          <w:sz w:val="26"/>
          <w:szCs w:val="26"/>
        </w:rPr>
        <w:t xml:space="preserve">, </w:t>
      </w:r>
      <w:r w:rsidRPr="00A453DD">
        <w:rPr>
          <w:rFonts w:ascii="Times New Roman" w:eastAsia="Calibri" w:hAnsi="Times New Roman" w:cs="Times New Roman"/>
          <w:sz w:val="26"/>
          <w:szCs w:val="26"/>
        </w:rPr>
        <w:t>участники которых по очереди читали повесть Федора Абрамова «Деревянные кони».</w:t>
      </w:r>
      <w:r w:rsidRPr="00A453DD">
        <w:rPr>
          <w:rFonts w:ascii="Times New Roman" w:hAnsi="Times New Roman" w:cs="Times New Roman"/>
          <w:sz w:val="26"/>
          <w:szCs w:val="26"/>
        </w:rPr>
        <w:t xml:space="preserve"> </w:t>
      </w:r>
    </w:p>
    <w:p w:rsidR="00C06DE6" w:rsidRPr="00A453DD" w:rsidRDefault="00C06DE6" w:rsidP="00A453DD">
      <w:pPr>
        <w:spacing w:after="0" w:line="240" w:lineRule="auto"/>
        <w:ind w:firstLine="709"/>
        <w:jc w:val="both"/>
        <w:rPr>
          <w:rFonts w:ascii="Times New Roman" w:hAnsi="Times New Roman" w:cs="Times New Roman"/>
          <w:sz w:val="26"/>
          <w:szCs w:val="26"/>
        </w:rPr>
      </w:pPr>
      <w:r w:rsidRPr="00A453DD">
        <w:rPr>
          <w:rFonts w:ascii="Times New Roman" w:hAnsi="Times New Roman" w:cs="Times New Roman"/>
          <w:sz w:val="26"/>
          <w:szCs w:val="26"/>
        </w:rPr>
        <w:t>В отчетном году продолжилась работа библиотек  по продвижению литературной классики.</w:t>
      </w:r>
      <w:r w:rsidRPr="00C06DE6">
        <w:rPr>
          <w:rFonts w:ascii="Times New Roman" w:hAnsi="Times New Roman" w:cs="Times New Roman"/>
        </w:rPr>
        <w:t xml:space="preserve"> </w:t>
      </w:r>
    </w:p>
    <w:p w:rsidR="00C06DE6" w:rsidRPr="00C06DE6" w:rsidRDefault="00C06DE6" w:rsidP="00C06DE6">
      <w:pPr>
        <w:spacing w:after="0" w:line="240" w:lineRule="auto"/>
        <w:ind w:firstLine="708"/>
        <w:jc w:val="both"/>
        <w:rPr>
          <w:rFonts w:ascii="Times New Roman" w:hAnsi="Times New Roman" w:cs="Times New Roman"/>
          <w:bCs/>
          <w:iCs/>
          <w:sz w:val="26"/>
          <w:szCs w:val="26"/>
        </w:rPr>
      </w:pPr>
      <w:r w:rsidRPr="00C06DE6">
        <w:rPr>
          <w:rFonts w:ascii="Times New Roman" w:hAnsi="Times New Roman" w:cs="Times New Roman"/>
          <w:sz w:val="26"/>
          <w:szCs w:val="26"/>
        </w:rPr>
        <w:t xml:space="preserve">Так в рамках празднования в 2020 году 125-летия со дня рождения С. А. Есенина 37 читателей библиотек принимали участие </w:t>
      </w:r>
      <w:r w:rsidRPr="00C06DE6">
        <w:rPr>
          <w:rFonts w:ascii="Times New Roman" w:hAnsi="Times New Roman" w:cs="Times New Roman"/>
          <w:i/>
          <w:sz w:val="26"/>
          <w:szCs w:val="26"/>
        </w:rPr>
        <w:t>во Всероссийской акции </w:t>
      </w:r>
      <w:hyperlink r:id="rId11" w:history="1">
        <w:r w:rsidRPr="00C06DE6">
          <w:rPr>
            <w:rStyle w:val="a5"/>
            <w:rFonts w:ascii="Times New Roman" w:hAnsi="Times New Roman" w:cs="Times New Roman"/>
            <w:i/>
            <w:color w:val="auto"/>
            <w:sz w:val="26"/>
            <w:szCs w:val="26"/>
          </w:rPr>
          <w:t>#ЧитаемЕсенина</w:t>
        </w:r>
      </w:hyperlink>
      <w:r w:rsidRPr="00C06DE6">
        <w:rPr>
          <w:rFonts w:ascii="Times New Roman" w:hAnsi="Times New Roman" w:cs="Times New Roman"/>
          <w:i/>
          <w:sz w:val="26"/>
          <w:szCs w:val="26"/>
        </w:rPr>
        <w:t>.</w:t>
      </w:r>
      <w:r w:rsidRPr="00C06DE6">
        <w:rPr>
          <w:rFonts w:ascii="Times New Roman" w:hAnsi="Times New Roman" w:cs="Times New Roman"/>
          <w:sz w:val="26"/>
          <w:szCs w:val="26"/>
        </w:rPr>
        <w:t xml:space="preserve"> Участвовали читатели всех возрастных категорий, разных профессий: учителя, преподаватели училища, работники социальных служб, представители местных администраций и др. Но, пожалуй, самые большие просмотры набрали люди преклонного возраста (всего акция набрала 2745 просмотров). </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В последние годы в работе библиотек появилось много новых нестандартных форм деятельности, призванных способствовать продвижению книги и чтения в обществе. Так, Матурская библиотека подготовила для своих читателей необычное </w:t>
      </w:r>
      <w:r w:rsidRPr="00C06DE6">
        <w:rPr>
          <w:rFonts w:ascii="Times New Roman" w:hAnsi="Times New Roman" w:cs="Times New Roman"/>
          <w:i/>
          <w:sz w:val="26"/>
          <w:szCs w:val="26"/>
        </w:rPr>
        <w:t>книжное дефиле</w:t>
      </w:r>
      <w:r w:rsidRPr="00C06DE6">
        <w:rPr>
          <w:rFonts w:ascii="Times New Roman" w:hAnsi="Times New Roman" w:cs="Times New Roman"/>
          <w:sz w:val="26"/>
          <w:szCs w:val="26"/>
        </w:rPr>
        <w:t xml:space="preserve"> под названием </w:t>
      </w:r>
      <w:r w:rsidRPr="00C06DE6">
        <w:rPr>
          <w:rFonts w:ascii="Times New Roman" w:hAnsi="Times New Roman" w:cs="Times New Roman"/>
          <w:i/>
          <w:sz w:val="26"/>
          <w:szCs w:val="26"/>
        </w:rPr>
        <w:t>«Прикоснись к родному языку»</w:t>
      </w:r>
      <w:r w:rsidRPr="00C06DE6">
        <w:rPr>
          <w:rFonts w:ascii="Times New Roman" w:hAnsi="Times New Roman" w:cs="Times New Roman"/>
          <w:sz w:val="26"/>
          <w:szCs w:val="26"/>
        </w:rPr>
        <w:t>. Участники действа демонстрировали «книжную моду». Перед зрителями появлялись красочные обложки детских книг на хакасском и шорском языке. В популярности у детей оказались такие произведения, как: «Моим маленьким друзьям» К. Нербышева, «Загадки» А. Трояковой, «Волшебный чатхан» И. Топоева, сборник стихов и рассказов «Когда я стану волшебником», «Хакасские народные сказки», «Чатхана сказочного звук: предания, легенды» Г. Казачиновой и др. Показ «интеллектуальной моды» на подиуме проходил под музыкальное сопровождение. Демонстрация книг привлекла детей и зрителей к прочтению любимых произведений литературы на родных языках.</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Начало лета 2020 г. ознаменовалось организацией нескольких онлайн-акций по продвижению книги и чтения. Нужно отметить, что это был первый опыт работы по организации подобных акций в интернет-пространстве.  </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В конце мая – начале июня был организован </w:t>
      </w:r>
      <w:r w:rsidRPr="00C06DE6">
        <w:rPr>
          <w:rFonts w:ascii="Times New Roman" w:hAnsi="Times New Roman" w:cs="Times New Roman"/>
          <w:i/>
          <w:sz w:val="26"/>
          <w:szCs w:val="26"/>
        </w:rPr>
        <w:t>фотоконкурс #ЗамеченЗаЧтением</w:t>
      </w:r>
      <w:r w:rsidRPr="00C06DE6">
        <w:rPr>
          <w:rFonts w:ascii="Times New Roman" w:hAnsi="Times New Roman" w:cs="Times New Roman"/>
          <w:sz w:val="26"/>
          <w:szCs w:val="26"/>
        </w:rPr>
        <w:t xml:space="preserve">! Он был посвящен дню защиты детей. 48 активных участников запечатлели себя с книгой. Как оказалось, наши читатели любят читать в машине, на подоконнике, на лесной опушке, с игрушками, домашними животными, с друзьями и семьёй. </w:t>
      </w:r>
    </w:p>
    <w:p w:rsidR="00C06DE6" w:rsidRPr="00C06DE6" w:rsidRDefault="00C06DE6" w:rsidP="00C06DE6">
      <w:pPr>
        <w:spacing w:after="0" w:line="240" w:lineRule="auto"/>
        <w:ind w:firstLine="426"/>
        <w:jc w:val="both"/>
        <w:rPr>
          <w:rFonts w:ascii="Times New Roman" w:hAnsi="Times New Roman" w:cs="Times New Roman"/>
          <w:sz w:val="26"/>
          <w:szCs w:val="26"/>
        </w:rPr>
      </w:pPr>
      <w:r w:rsidRPr="00C06DE6">
        <w:rPr>
          <w:rFonts w:ascii="Times New Roman" w:hAnsi="Times New Roman" w:cs="Times New Roman"/>
          <w:sz w:val="26"/>
          <w:szCs w:val="26"/>
        </w:rPr>
        <w:t xml:space="preserve"> Не менее интересным стал </w:t>
      </w:r>
      <w:r w:rsidRPr="00C06DE6">
        <w:rPr>
          <w:rFonts w:ascii="Times New Roman" w:hAnsi="Times New Roman" w:cs="Times New Roman"/>
          <w:i/>
          <w:sz w:val="26"/>
          <w:szCs w:val="26"/>
        </w:rPr>
        <w:t>видео-марафон </w:t>
      </w:r>
      <w:hyperlink r:id="rId12" w:history="1">
        <w:r w:rsidRPr="00C06DE6">
          <w:rPr>
            <w:rStyle w:val="a5"/>
            <w:rFonts w:ascii="Times New Roman" w:hAnsi="Times New Roman" w:cs="Times New Roman"/>
            <w:i/>
            <w:color w:val="auto"/>
            <w:sz w:val="26"/>
            <w:szCs w:val="26"/>
          </w:rPr>
          <w:t>#ЧитаемДомаВслух</w:t>
        </w:r>
      </w:hyperlink>
      <w:r w:rsidRPr="00C06DE6">
        <w:rPr>
          <w:rFonts w:ascii="Times New Roman" w:hAnsi="Times New Roman" w:cs="Times New Roman"/>
          <w:sz w:val="26"/>
          <w:szCs w:val="26"/>
        </w:rPr>
        <w:t xml:space="preserve">, Участникам марафона предлагалось снять видео с прочтением отрывка из полюбившегося произведения для детей. Для прочтения выбрали книги, на которых выросло не одно поколение читателей – русские народные сказки и сказки Шарля Перро и Корнея Чуковского, стихи С. Я. Маршака и А.Л. Барто, рассказы Н. Носова, А. Гайдара, В. </w:t>
      </w:r>
      <w:r w:rsidRPr="00C06DE6">
        <w:rPr>
          <w:rFonts w:ascii="Times New Roman" w:hAnsi="Times New Roman" w:cs="Times New Roman"/>
          <w:sz w:val="26"/>
          <w:szCs w:val="26"/>
        </w:rPr>
        <w:lastRenderedPageBreak/>
        <w:t xml:space="preserve">Осеевой, В. Голявкина, М. Пришвина и других известных авторов. Так, к примеру, творческие работники районного дома культуры очень креативно отнеслись к прочтению «Мойдодыра» К. Чуковского. В целом, каждый из 30-ти роликов был достоин внимания, каждый участник превосходен, каждое выступление особенное и неповторимое (количество просмотров составило около 3000). </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Сотрудники центральной и центральной детской библиотек осваивали мероприятия в видеоформате. Так, к 1 июня был записан </w:t>
      </w:r>
      <w:r w:rsidRPr="00C06DE6">
        <w:rPr>
          <w:rFonts w:ascii="Times New Roman" w:hAnsi="Times New Roman" w:cs="Times New Roman"/>
          <w:i/>
          <w:sz w:val="26"/>
          <w:szCs w:val="26"/>
        </w:rPr>
        <w:t>кукольный видео-спектакль «Репка»</w:t>
      </w:r>
      <w:r w:rsidRPr="00C06DE6">
        <w:rPr>
          <w:rFonts w:ascii="Times New Roman" w:hAnsi="Times New Roman" w:cs="Times New Roman"/>
          <w:sz w:val="26"/>
          <w:szCs w:val="26"/>
        </w:rPr>
        <w:t xml:space="preserve"> (</w:t>
      </w:r>
      <w:hyperlink r:id="rId13" w:history="1">
        <w:r w:rsidRPr="00C06DE6">
          <w:rPr>
            <w:rStyle w:val="a5"/>
            <w:rFonts w:ascii="Times New Roman" w:hAnsi="Times New Roman" w:cs="Times New Roman"/>
            <w:color w:val="auto"/>
            <w:sz w:val="26"/>
            <w:szCs w:val="26"/>
            <w:lang w:val="en-US"/>
          </w:rPr>
          <w:t>https</w:t>
        </w:r>
        <w:r w:rsidRPr="00C06DE6">
          <w:rPr>
            <w:rStyle w:val="a5"/>
            <w:rFonts w:ascii="Times New Roman" w:hAnsi="Times New Roman" w:cs="Times New Roman"/>
            <w:color w:val="auto"/>
            <w:sz w:val="26"/>
            <w:szCs w:val="26"/>
          </w:rPr>
          <w:t>://</w:t>
        </w:r>
        <w:r w:rsidRPr="00C06DE6">
          <w:rPr>
            <w:rStyle w:val="a5"/>
            <w:rFonts w:ascii="Times New Roman" w:hAnsi="Times New Roman" w:cs="Times New Roman"/>
            <w:color w:val="auto"/>
            <w:sz w:val="26"/>
            <w:szCs w:val="26"/>
            <w:lang w:val="en-US"/>
          </w:rPr>
          <w:t>vk</w:t>
        </w:r>
        <w:r w:rsidRPr="00C06DE6">
          <w:rPr>
            <w:rStyle w:val="a5"/>
            <w:rFonts w:ascii="Times New Roman" w:hAnsi="Times New Roman" w:cs="Times New Roman"/>
            <w:color w:val="auto"/>
            <w:sz w:val="26"/>
            <w:szCs w:val="26"/>
          </w:rPr>
          <w:t>.</w:t>
        </w:r>
        <w:r w:rsidRPr="00C06DE6">
          <w:rPr>
            <w:rStyle w:val="a5"/>
            <w:rFonts w:ascii="Times New Roman" w:hAnsi="Times New Roman" w:cs="Times New Roman"/>
            <w:color w:val="auto"/>
            <w:sz w:val="26"/>
            <w:szCs w:val="26"/>
            <w:lang w:val="en-US"/>
          </w:rPr>
          <w:t>com</w:t>
        </w:r>
        <w:r w:rsidRPr="00C06DE6">
          <w:rPr>
            <w:rStyle w:val="a5"/>
            <w:rFonts w:ascii="Times New Roman" w:hAnsi="Times New Roman" w:cs="Times New Roman"/>
            <w:color w:val="auto"/>
            <w:sz w:val="26"/>
            <w:szCs w:val="26"/>
          </w:rPr>
          <w:t>/</w:t>
        </w:r>
        <w:r w:rsidRPr="00C06DE6">
          <w:rPr>
            <w:rStyle w:val="a5"/>
            <w:rFonts w:ascii="Times New Roman" w:hAnsi="Times New Roman" w:cs="Times New Roman"/>
            <w:color w:val="auto"/>
            <w:sz w:val="26"/>
            <w:szCs w:val="26"/>
            <w:lang w:val="en-US"/>
          </w:rPr>
          <w:t>tashtypbiblio</w:t>
        </w:r>
      </w:hyperlink>
      <w:r w:rsidRPr="00C06DE6">
        <w:rPr>
          <w:rFonts w:ascii="Times New Roman" w:hAnsi="Times New Roman" w:cs="Times New Roman"/>
          <w:sz w:val="26"/>
          <w:szCs w:val="26"/>
        </w:rPr>
        <w:t xml:space="preserve">); к Пушкинскому дню – </w:t>
      </w:r>
      <w:r w:rsidRPr="00C06DE6">
        <w:rPr>
          <w:rFonts w:ascii="Times New Roman" w:hAnsi="Times New Roman" w:cs="Times New Roman"/>
          <w:i/>
          <w:sz w:val="26"/>
          <w:szCs w:val="26"/>
        </w:rPr>
        <w:t>театр теней со сказкой «Лукоморье»</w:t>
      </w:r>
      <w:r w:rsidRPr="00C06DE6">
        <w:rPr>
          <w:rFonts w:ascii="Times New Roman" w:hAnsi="Times New Roman" w:cs="Times New Roman"/>
          <w:sz w:val="26"/>
          <w:szCs w:val="26"/>
        </w:rPr>
        <w:t>.</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В продвижении чтения интересной находкой стали публикации информаций о русских и зарубежных писателях в соцсетях. В течение года размещено 77 информационных постов, посвященных юбилейным датам классиков.</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eastAsia="Calibri" w:hAnsi="Times New Roman" w:cs="Times New Roman"/>
          <w:sz w:val="26"/>
          <w:szCs w:val="26"/>
        </w:rPr>
        <w:t xml:space="preserve">Интересную и необычную акцию, посвященную </w:t>
      </w:r>
      <w:r w:rsidRPr="00C06DE6">
        <w:rPr>
          <w:rFonts w:ascii="Times New Roman" w:hAnsi="Times New Roman" w:cs="Times New Roman"/>
          <w:sz w:val="26"/>
          <w:szCs w:val="26"/>
        </w:rPr>
        <w:t>Всемирному дню поэзии,</w:t>
      </w:r>
      <w:r w:rsidRPr="00C06DE6">
        <w:rPr>
          <w:rFonts w:ascii="Times New Roman" w:eastAsia="Calibri" w:hAnsi="Times New Roman" w:cs="Times New Roman"/>
          <w:sz w:val="26"/>
          <w:szCs w:val="26"/>
        </w:rPr>
        <w:t xml:space="preserve"> провела Большесейская библиотека – </w:t>
      </w:r>
      <w:r w:rsidRPr="00C06DE6">
        <w:rPr>
          <w:rFonts w:ascii="Times New Roman" w:eastAsia="Calibri" w:hAnsi="Times New Roman" w:cs="Times New Roman"/>
          <w:i/>
          <w:sz w:val="26"/>
          <w:szCs w:val="26"/>
        </w:rPr>
        <w:t>День стихотворения в кармане</w:t>
      </w:r>
      <w:r w:rsidRPr="00C06DE6">
        <w:rPr>
          <w:rFonts w:ascii="Times New Roman" w:hAnsi="Times New Roman" w:cs="Times New Roman"/>
          <w:sz w:val="26"/>
          <w:szCs w:val="26"/>
        </w:rPr>
        <w:t xml:space="preserve">. Присутствующим раздавались небольшие закладки с текстом известных стихотворений.  В итоге в этот день у каждого читателя </w:t>
      </w:r>
      <w:r w:rsidRPr="00C06DE6">
        <w:rPr>
          <w:rFonts w:ascii="Times New Roman" w:eastAsia="Calibri" w:hAnsi="Times New Roman" w:cs="Times New Roman"/>
          <w:sz w:val="26"/>
          <w:szCs w:val="26"/>
        </w:rPr>
        <w:t xml:space="preserve"> </w:t>
      </w:r>
      <w:r w:rsidRPr="00C06DE6">
        <w:rPr>
          <w:rFonts w:ascii="Times New Roman" w:hAnsi="Times New Roman" w:cs="Times New Roman"/>
          <w:sz w:val="26"/>
          <w:szCs w:val="26"/>
        </w:rPr>
        <w:t>в кармане было свое любимое стихотворение.</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В центральной библиотеке состоялся ежегодный отборочный тур </w:t>
      </w:r>
      <w:r w:rsidRPr="00C06DE6">
        <w:rPr>
          <w:rFonts w:ascii="Times New Roman" w:hAnsi="Times New Roman" w:cs="Times New Roman"/>
          <w:i/>
          <w:sz w:val="26"/>
          <w:szCs w:val="26"/>
        </w:rPr>
        <w:t>чемпионата по чтению вслух среди старшеклассников «Страница 20».</w:t>
      </w:r>
      <w:r w:rsidRPr="00C06DE6">
        <w:rPr>
          <w:rFonts w:ascii="Times New Roman" w:hAnsi="Times New Roman" w:cs="Times New Roman"/>
          <w:sz w:val="26"/>
          <w:szCs w:val="26"/>
        </w:rPr>
        <w:t xml:space="preserve"> В первом туре участники читали фрагмент произведения русских классиков. Во втором для школьников были приготовлены отрывки из произведений, повествующих о Великой Отечественной войне. В третьем туре читали стихотворения поэтов-фронтовиков. Победительница конкурса участвовала в республиканском полуфинале, проходившем в формате онлайн.</w:t>
      </w:r>
    </w:p>
    <w:p w:rsidR="00C06DE6" w:rsidRPr="00C06DE6" w:rsidRDefault="00C06DE6" w:rsidP="00C06DE6">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 Анализ деятельности библиотек за 2020 года показал, что в библиотеках системы применяется разнообразные методики привлечения внимания к книге и чтению с учетом возрастных, индивидуальных особенностей посетителей, используя традиционные формы массовой работы (выставки, обзоры, викторины, и др.). К мероприятиям готовятся мультимедийные презентации, используются интерактивные формы, что делает их более современными, интересными для молодого поколения. За истекший год из-за пандемии с пользователями использованы новые формы работы, это  участие в онлайн-акциях, онлайн-конкурсах,  онлайн-фотоконкурсах, сняты видеоролики, в которых читатели участвуют с желанием и удовольствием.</w:t>
      </w:r>
      <w:bookmarkStart w:id="8" w:name="bookmark8"/>
      <w:bookmarkStart w:id="9" w:name="_Toc61263921"/>
      <w:bookmarkStart w:id="10" w:name="_Toc61264100"/>
      <w:r w:rsidRPr="00C06DE6">
        <w:rPr>
          <w:rFonts w:ascii="Times New Roman" w:hAnsi="Times New Roman" w:cs="Times New Roman"/>
          <w:sz w:val="26"/>
          <w:szCs w:val="26"/>
        </w:rPr>
        <w:t xml:space="preserve"> </w:t>
      </w:r>
      <w:bookmarkEnd w:id="8"/>
      <w:bookmarkEnd w:id="9"/>
      <w:bookmarkEnd w:id="10"/>
    </w:p>
    <w:p w:rsidR="00C06DE6" w:rsidRPr="00C06DE6" w:rsidRDefault="00C06DE6" w:rsidP="00C06DE6">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В 2020 году библиотеки МБУК «ТМБС» продолжили работу</w:t>
      </w:r>
      <w:r w:rsidRPr="00C06DE6">
        <w:rPr>
          <w:rFonts w:ascii="Times New Roman" w:hAnsi="Times New Roman" w:cs="Times New Roman"/>
          <w:b/>
          <w:sz w:val="26"/>
          <w:szCs w:val="26"/>
        </w:rPr>
        <w:t xml:space="preserve"> по программе «Малая родина». </w:t>
      </w:r>
      <w:r w:rsidRPr="00C06DE6">
        <w:rPr>
          <w:rFonts w:ascii="Times New Roman" w:hAnsi="Times New Roman" w:cs="Times New Roman"/>
          <w:sz w:val="26"/>
          <w:szCs w:val="26"/>
        </w:rPr>
        <w:t>Программа нацелена на сохранение и популяризация местного историко-культурного наследия, как необходимой основы для патриотического воспитания граждан. В задачах библиотек: организовать среди пользователей краеведческое движение по сбору материалов о своем селе, районе, развитие у них творческой активности в познании истории родного края, создать электронные фактографические и тематические краеведческие базы данных. В текущем году библиотеки составляли летописи сел; на сайте системы в рубрике «Краеведение» расположены информационные материалы: почетные граждане, исчезнувшие села района, история сел Б-Сея, В-Сея, В-Таштып, Матур, стихи о Таштыпе и др.</w:t>
      </w:r>
    </w:p>
    <w:p w:rsidR="00C06DE6" w:rsidRPr="00C06DE6" w:rsidRDefault="00C06DE6" w:rsidP="00C06DE6">
      <w:pPr>
        <w:pStyle w:val="Heading2"/>
        <w:spacing w:before="0" w:after="0"/>
        <w:rPr>
          <w:b w:val="0"/>
          <w:szCs w:val="26"/>
        </w:rPr>
      </w:pPr>
      <w:r w:rsidRPr="00C06DE6">
        <w:rPr>
          <w:b w:val="0"/>
          <w:szCs w:val="26"/>
        </w:rPr>
        <w:t xml:space="preserve">В основе работы любой библиотеки по краеведению лежит формирование краеведческого фонда. От его состава, качества и полноты в большей степени зависит постановка всей краеведческой работы. </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В 2020 году в фонд краеведческой литературы поступило 253 изданий, в т.ч. на хакасском языке – 92 экз. Показатели снизились в сравнении с прошлым годом на 41 </w:t>
      </w:r>
      <w:r w:rsidRPr="00C06DE6">
        <w:rPr>
          <w:rFonts w:ascii="Times New Roman" w:hAnsi="Times New Roman" w:cs="Times New Roman"/>
          <w:sz w:val="26"/>
          <w:szCs w:val="26"/>
        </w:rPr>
        <w:lastRenderedPageBreak/>
        <w:t xml:space="preserve">и 20 процентов соответственно. Выдача краеведческой литературы в отчетном году снизилась на 43%. Выдача литературы на хакасском языке упала на 26%. Снижение показателей обусловлено </w:t>
      </w:r>
      <w:r w:rsidRPr="00C06DE6">
        <w:rPr>
          <w:rFonts w:ascii="Times New Roman" w:eastAsia="Times New Roman" w:hAnsi="Times New Roman" w:cs="Times New Roman"/>
          <w:sz w:val="26"/>
          <w:szCs w:val="26"/>
        </w:rPr>
        <w:t>сокращенным режимом работы</w:t>
      </w:r>
      <w:r w:rsidRPr="00C06DE6">
        <w:rPr>
          <w:rFonts w:ascii="Times New Roman" w:hAnsi="Times New Roman" w:cs="Times New Roman"/>
          <w:sz w:val="26"/>
          <w:szCs w:val="26"/>
        </w:rPr>
        <w:t xml:space="preserve"> с </w:t>
      </w:r>
      <w:r w:rsidRPr="00C06DE6">
        <w:rPr>
          <w:rFonts w:ascii="Times New Roman" w:eastAsia="Times New Roman" w:hAnsi="Times New Roman" w:cs="Times New Roman"/>
          <w:sz w:val="26"/>
          <w:szCs w:val="26"/>
        </w:rPr>
        <w:t xml:space="preserve">введением ограничительных мер из-за распространения новой </w:t>
      </w:r>
      <w:r w:rsidRPr="00C06DE6">
        <w:rPr>
          <w:rFonts w:ascii="Times New Roman" w:hAnsi="Times New Roman" w:cs="Times New Roman"/>
          <w:sz w:val="26"/>
          <w:szCs w:val="26"/>
        </w:rPr>
        <w:t>коронавирусной инфекцией COVID-19.</w:t>
      </w:r>
    </w:p>
    <w:p w:rsidR="00C06DE6" w:rsidRPr="00C06DE6" w:rsidRDefault="00C06DE6" w:rsidP="00C06DE6">
      <w:pPr>
        <w:spacing w:after="0" w:line="240" w:lineRule="auto"/>
        <w:ind w:firstLine="426"/>
        <w:jc w:val="both"/>
        <w:rPr>
          <w:rFonts w:ascii="Times New Roman" w:hAnsi="Times New Roman" w:cs="Times New Roman"/>
          <w:sz w:val="26"/>
          <w:szCs w:val="26"/>
        </w:rPr>
      </w:pPr>
      <w:r w:rsidRPr="00C06DE6">
        <w:rPr>
          <w:rFonts w:ascii="Times New Roman" w:hAnsi="Times New Roman" w:cs="Times New Roman"/>
          <w:sz w:val="26"/>
          <w:szCs w:val="26"/>
        </w:rPr>
        <w:t xml:space="preserve">В отчетном  году продолжилась работа по формированию </w:t>
      </w:r>
      <w:r w:rsidRPr="00C06DE6">
        <w:rPr>
          <w:rFonts w:ascii="Times New Roman" w:hAnsi="Times New Roman" w:cs="Times New Roman"/>
          <w:bCs/>
          <w:i/>
          <w:iCs/>
          <w:sz w:val="26"/>
          <w:szCs w:val="26"/>
        </w:rPr>
        <w:t>сводной базы данных «Хакасия»</w:t>
      </w:r>
      <w:r w:rsidRPr="00C06DE6">
        <w:rPr>
          <w:rFonts w:ascii="Times New Roman" w:hAnsi="Times New Roman" w:cs="Times New Roman"/>
          <w:sz w:val="26"/>
          <w:szCs w:val="26"/>
        </w:rPr>
        <w:t xml:space="preserve"> в системе OPAC Global</w:t>
      </w:r>
      <w:r w:rsidRPr="00C06DE6">
        <w:rPr>
          <w:rFonts w:ascii="Times New Roman" w:hAnsi="Times New Roman" w:cs="Times New Roman"/>
          <w:bCs/>
          <w:i/>
          <w:iCs/>
          <w:sz w:val="26"/>
          <w:szCs w:val="26"/>
        </w:rPr>
        <w:t>.</w:t>
      </w:r>
      <w:r w:rsidRPr="00C06DE6">
        <w:rPr>
          <w:rFonts w:ascii="Times New Roman" w:hAnsi="Times New Roman" w:cs="Times New Roman"/>
          <w:sz w:val="26"/>
          <w:szCs w:val="26"/>
        </w:rPr>
        <w:t xml:space="preserve"> В электронную сводную картотеку статей из газет и журналов Хакасии введены </w:t>
      </w:r>
      <w:r w:rsidRPr="00C06DE6">
        <w:rPr>
          <w:rFonts w:ascii="Times New Roman" w:hAnsi="Times New Roman" w:cs="Times New Roman"/>
          <w:i/>
          <w:sz w:val="26"/>
          <w:szCs w:val="26"/>
        </w:rPr>
        <w:t xml:space="preserve">143 записи, </w:t>
      </w:r>
      <w:r w:rsidRPr="00C06DE6">
        <w:rPr>
          <w:rFonts w:ascii="Times New Roman" w:hAnsi="Times New Roman" w:cs="Times New Roman"/>
          <w:sz w:val="26"/>
          <w:szCs w:val="26"/>
        </w:rPr>
        <w:t xml:space="preserve">всего </w:t>
      </w:r>
      <w:r w:rsidRPr="00C06DE6">
        <w:rPr>
          <w:rFonts w:ascii="Times New Roman" w:hAnsi="Times New Roman" w:cs="Times New Roman"/>
          <w:i/>
          <w:sz w:val="26"/>
          <w:szCs w:val="26"/>
        </w:rPr>
        <w:t xml:space="preserve">– 1532 </w:t>
      </w:r>
      <w:r w:rsidRPr="00C06DE6">
        <w:rPr>
          <w:rFonts w:ascii="Times New Roman" w:hAnsi="Times New Roman" w:cs="Times New Roman"/>
          <w:sz w:val="26"/>
          <w:szCs w:val="26"/>
        </w:rPr>
        <w:t>из местных периодических изданий «Земля Таштыпская», «Таштыпский вестник».</w:t>
      </w:r>
    </w:p>
    <w:p w:rsidR="00C06DE6" w:rsidRPr="00C06DE6" w:rsidRDefault="00C06DE6" w:rsidP="00C06DE6">
      <w:pPr>
        <w:spacing w:after="0" w:line="240" w:lineRule="auto"/>
        <w:ind w:firstLine="426"/>
        <w:jc w:val="both"/>
        <w:rPr>
          <w:rFonts w:ascii="Times New Roman" w:hAnsi="Times New Roman" w:cs="Times New Roman"/>
          <w:sz w:val="26"/>
          <w:szCs w:val="26"/>
        </w:rPr>
      </w:pPr>
      <w:r w:rsidRPr="00C06DE6">
        <w:rPr>
          <w:rFonts w:ascii="Times New Roman" w:hAnsi="Times New Roman" w:cs="Times New Roman"/>
          <w:sz w:val="26"/>
          <w:szCs w:val="26"/>
        </w:rPr>
        <w:t xml:space="preserve"> К Году памяти и Славы была создана </w:t>
      </w:r>
      <w:r w:rsidRPr="00C06DE6">
        <w:rPr>
          <w:rFonts w:ascii="Times New Roman" w:hAnsi="Times New Roman" w:cs="Times New Roman"/>
          <w:i/>
          <w:sz w:val="26"/>
          <w:szCs w:val="26"/>
        </w:rPr>
        <w:t>новая рубрика «1941 - 1945»,</w:t>
      </w:r>
      <w:r w:rsidRPr="00C06DE6">
        <w:rPr>
          <w:rFonts w:ascii="Times New Roman" w:hAnsi="Times New Roman" w:cs="Times New Roman"/>
          <w:sz w:val="26"/>
          <w:szCs w:val="26"/>
        </w:rPr>
        <w:t xml:space="preserve"> где размещаются сведения о памятниках, мемориальных досках Таштыпского района, посвященных участникам Великой Отечественной войны. В рубрике также представлены:</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 биобиблиографический ресурс </w:t>
      </w:r>
      <w:hyperlink r:id="rId14" w:history="1">
        <w:r w:rsidRPr="00C06DE6">
          <w:rPr>
            <w:rStyle w:val="a5"/>
            <w:rFonts w:ascii="Times New Roman" w:hAnsi="Times New Roman" w:cs="Times New Roman"/>
            <w:i/>
            <w:color w:val="auto"/>
            <w:sz w:val="26"/>
            <w:szCs w:val="26"/>
          </w:rPr>
          <w:t>«Боевая слава наших земляков»</w:t>
        </w:r>
      </w:hyperlink>
      <w:r w:rsidRPr="00C06DE6">
        <w:rPr>
          <w:rFonts w:ascii="Times New Roman" w:hAnsi="Times New Roman" w:cs="Times New Roman"/>
          <w:sz w:val="26"/>
          <w:szCs w:val="26"/>
        </w:rPr>
        <w:t xml:space="preserve"> </w:t>
      </w:r>
      <w:r w:rsidRPr="00C06DE6">
        <w:rPr>
          <w:rStyle w:val="af7"/>
          <w:rFonts w:ascii="Times New Roman" w:hAnsi="Times New Roman" w:cs="Times New Roman"/>
          <w:sz w:val="26"/>
          <w:szCs w:val="26"/>
        </w:rPr>
        <w:t>(Г. Т. Зорин,</w:t>
      </w:r>
      <w:r w:rsidRPr="00C06DE6">
        <w:rPr>
          <w:rFonts w:ascii="Times New Roman" w:hAnsi="Times New Roman" w:cs="Times New Roman"/>
          <w:sz w:val="26"/>
          <w:szCs w:val="26"/>
        </w:rPr>
        <w:t xml:space="preserve"> А.М. </w:t>
      </w:r>
      <w:r w:rsidRPr="00C06DE6">
        <w:rPr>
          <w:rStyle w:val="af7"/>
          <w:rFonts w:ascii="Times New Roman" w:hAnsi="Times New Roman" w:cs="Times New Roman"/>
          <w:sz w:val="26"/>
          <w:szCs w:val="26"/>
        </w:rPr>
        <w:t xml:space="preserve">Назаров, М. Н. Цуканова, Д. А. Комарицын, С.М. Кривошеин, С. Н. Кунучаков, С.Н. Виноградов) </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i/>
          <w:sz w:val="26"/>
          <w:szCs w:val="26"/>
        </w:rPr>
        <w:t xml:space="preserve"> </w:t>
      </w:r>
      <w:r w:rsidRPr="00C06DE6">
        <w:rPr>
          <w:rFonts w:ascii="Times New Roman" w:hAnsi="Times New Roman" w:cs="Times New Roman"/>
          <w:sz w:val="26"/>
          <w:szCs w:val="26"/>
        </w:rPr>
        <w:t>–</w:t>
      </w:r>
      <w:r w:rsidRPr="00C06DE6">
        <w:rPr>
          <w:rFonts w:ascii="Times New Roman" w:hAnsi="Times New Roman" w:cs="Times New Roman"/>
          <w:i/>
          <w:sz w:val="26"/>
          <w:szCs w:val="26"/>
        </w:rPr>
        <w:t xml:space="preserve"> </w:t>
      </w:r>
      <w:r w:rsidRPr="00C06DE6">
        <w:rPr>
          <w:rFonts w:ascii="Times New Roman" w:hAnsi="Times New Roman" w:cs="Times New Roman"/>
          <w:sz w:val="26"/>
          <w:szCs w:val="26"/>
        </w:rPr>
        <w:t xml:space="preserve">биобиблиографический ресурс </w:t>
      </w:r>
      <w:hyperlink r:id="rId15" w:history="1">
        <w:r w:rsidRPr="00C06DE6">
          <w:rPr>
            <w:rStyle w:val="a5"/>
            <w:rFonts w:ascii="Times New Roman" w:hAnsi="Times New Roman" w:cs="Times New Roman"/>
            <w:i/>
            <w:color w:val="auto"/>
            <w:sz w:val="26"/>
            <w:szCs w:val="26"/>
          </w:rPr>
          <w:t>«Помни их имена»</w:t>
        </w:r>
        <w:r w:rsidRPr="00C06DE6">
          <w:rPr>
            <w:rStyle w:val="a5"/>
            <w:rFonts w:ascii="Times New Roman" w:hAnsi="Times New Roman" w:cs="Times New Roman"/>
            <w:color w:val="auto"/>
            <w:sz w:val="26"/>
            <w:szCs w:val="26"/>
          </w:rPr>
          <w:t>,</w:t>
        </w:r>
      </w:hyperlink>
      <w:r w:rsidRPr="00C06DE6">
        <w:rPr>
          <w:rFonts w:ascii="Times New Roman" w:hAnsi="Times New Roman" w:cs="Times New Roman"/>
          <w:sz w:val="26"/>
          <w:szCs w:val="26"/>
        </w:rPr>
        <w:t xml:space="preserve"> о  женщинах, призванных на фронт Таштыпским РВК. Материал содержит 138 фамилий.</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Ежегодно библиотеки системы (центральная библиотека, Малоарбатская, Анчульская, Чиланская, Бутрахтинская, Верхнесирская библиотеки) в Международный день родного языка проводят</w:t>
      </w:r>
      <w:r w:rsidRPr="00C06DE6">
        <w:rPr>
          <w:rFonts w:ascii="Times New Roman" w:hAnsi="Times New Roman" w:cs="Times New Roman"/>
          <w:i/>
          <w:sz w:val="26"/>
          <w:szCs w:val="26"/>
        </w:rPr>
        <w:t xml:space="preserve"> краеведческий экзамен «Живу в Хакасии». </w:t>
      </w:r>
      <w:r w:rsidRPr="00C06DE6">
        <w:rPr>
          <w:rFonts w:ascii="Times New Roman" w:hAnsi="Times New Roman" w:cs="Times New Roman"/>
          <w:bCs/>
          <w:iCs/>
          <w:sz w:val="26"/>
          <w:szCs w:val="26"/>
        </w:rPr>
        <w:t xml:space="preserve">Краеведческий экзамен проводится с 2017, с каждым годом набирая популярность. В 2020 г. в нем участвовало 223 человека (в 2019 – около 200). </w:t>
      </w:r>
    </w:p>
    <w:p w:rsidR="00C06DE6" w:rsidRPr="00C06DE6" w:rsidRDefault="00C06DE6" w:rsidP="00C06DE6">
      <w:pPr>
        <w:spacing w:after="0" w:line="240" w:lineRule="auto"/>
        <w:ind w:firstLine="708"/>
        <w:jc w:val="both"/>
        <w:rPr>
          <w:rFonts w:ascii="Times New Roman" w:hAnsi="Times New Roman" w:cs="Times New Roman"/>
          <w:i/>
          <w:sz w:val="26"/>
          <w:szCs w:val="26"/>
        </w:rPr>
      </w:pPr>
      <w:r w:rsidRPr="00C06DE6">
        <w:rPr>
          <w:rFonts w:ascii="Times New Roman" w:hAnsi="Times New Roman" w:cs="Times New Roman"/>
          <w:sz w:val="26"/>
          <w:szCs w:val="26"/>
        </w:rPr>
        <w:t>После введения карантина большая часть работы с читателями переместилась на страницы соцсетей (</w:t>
      </w:r>
      <w:hyperlink r:id="rId16" w:history="1">
        <w:r w:rsidRPr="00C06DE6">
          <w:rPr>
            <w:rStyle w:val="a5"/>
            <w:rFonts w:ascii="Times New Roman" w:hAnsi="Times New Roman" w:cs="Times New Roman"/>
            <w:color w:val="auto"/>
            <w:sz w:val="26"/>
            <w:szCs w:val="26"/>
          </w:rPr>
          <w:t>https://vk.com/tashtypbiblio</w:t>
        </w:r>
      </w:hyperlink>
      <w:r w:rsidRPr="00C06DE6">
        <w:rPr>
          <w:rFonts w:ascii="Times New Roman" w:hAnsi="Times New Roman" w:cs="Times New Roman"/>
          <w:sz w:val="26"/>
          <w:szCs w:val="26"/>
        </w:rPr>
        <w:t xml:space="preserve">, </w:t>
      </w:r>
      <w:hyperlink r:id="rId17" w:history="1">
        <w:r w:rsidRPr="00C06DE6">
          <w:rPr>
            <w:rStyle w:val="a5"/>
            <w:rFonts w:ascii="Times New Roman" w:hAnsi="Times New Roman" w:cs="Times New Roman"/>
            <w:color w:val="auto"/>
            <w:sz w:val="26"/>
            <w:szCs w:val="26"/>
          </w:rPr>
          <w:t>https://ok.ru/group/52963725344860</w:t>
        </w:r>
      </w:hyperlink>
      <w:r w:rsidRPr="00C06DE6">
        <w:rPr>
          <w:rFonts w:ascii="Times New Roman" w:hAnsi="Times New Roman" w:cs="Times New Roman"/>
          <w:sz w:val="26"/>
          <w:szCs w:val="26"/>
        </w:rPr>
        <w:t xml:space="preserve">). Так, </w:t>
      </w:r>
      <w:r w:rsidRPr="00C06DE6">
        <w:rPr>
          <w:rStyle w:val="color30"/>
          <w:rFonts w:ascii="Times New Roman" w:hAnsi="Times New Roman" w:cs="Times New Roman"/>
          <w:i/>
          <w:sz w:val="26"/>
          <w:szCs w:val="26"/>
          <w:bdr w:val="none" w:sz="0" w:space="0" w:color="auto" w:frame="1"/>
        </w:rPr>
        <w:t xml:space="preserve">единый день краеведения «Моя малая родина. Место, где хочется жить», </w:t>
      </w:r>
      <w:r w:rsidRPr="00C06DE6">
        <w:rPr>
          <w:rFonts w:ascii="Times New Roman" w:hAnsi="Times New Roman" w:cs="Times New Roman"/>
          <w:sz w:val="26"/>
          <w:szCs w:val="26"/>
        </w:rPr>
        <w:t>приуроченный ко Дню Хакасии,</w:t>
      </w:r>
      <w:r w:rsidRPr="00C06DE6">
        <w:rPr>
          <w:rStyle w:val="color30"/>
          <w:rFonts w:ascii="Times New Roman" w:hAnsi="Times New Roman" w:cs="Times New Roman"/>
          <w:sz w:val="26"/>
          <w:szCs w:val="26"/>
          <w:bdr w:val="none" w:sz="0" w:space="0" w:color="auto" w:frame="1"/>
        </w:rPr>
        <w:t xml:space="preserve"> проходил в онлайн-режиме. Были опубликованы информационные посты: </w:t>
      </w:r>
      <w:r w:rsidRPr="00C06DE6">
        <w:rPr>
          <w:rFonts w:ascii="Times New Roman" w:hAnsi="Times New Roman" w:cs="Times New Roman"/>
          <w:i/>
          <w:sz w:val="26"/>
          <w:szCs w:val="26"/>
        </w:rPr>
        <w:t>«Республику по книгам узнаю», «День республики  интересные факты», «Хакасия - край степей и курганов», «топ фильмов, снятых в красноярском крае и Хакасии, «Три века: 300лет вхождения Хакасии в состав России».</w:t>
      </w:r>
      <w:r w:rsidRPr="00C06DE6">
        <w:rPr>
          <w:rFonts w:ascii="Times New Roman" w:hAnsi="Times New Roman" w:cs="Times New Roman"/>
          <w:sz w:val="26"/>
          <w:szCs w:val="26"/>
        </w:rPr>
        <w:t xml:space="preserve"> К этой дате был приурочен </w:t>
      </w:r>
      <w:r w:rsidRPr="00C06DE6">
        <w:rPr>
          <w:rFonts w:ascii="Times New Roman" w:hAnsi="Times New Roman" w:cs="Times New Roman"/>
          <w:i/>
          <w:sz w:val="26"/>
          <w:szCs w:val="26"/>
        </w:rPr>
        <w:t xml:space="preserve">цикл мультфильмов на хакасском языке </w:t>
      </w:r>
      <w:hyperlink r:id="rId18" w:history="1">
        <w:r w:rsidRPr="00C06DE6">
          <w:rPr>
            <w:rStyle w:val="a5"/>
            <w:rFonts w:ascii="Times New Roman" w:hAnsi="Times New Roman" w:cs="Times New Roman"/>
            <w:i/>
            <w:color w:val="auto"/>
            <w:sz w:val="26"/>
            <w:szCs w:val="26"/>
          </w:rPr>
          <w:t>#МультфильмыНаХакасском</w:t>
        </w:r>
      </w:hyperlink>
      <w:r w:rsidRPr="00C06DE6">
        <w:rPr>
          <w:rFonts w:ascii="Times New Roman" w:hAnsi="Times New Roman" w:cs="Times New Roman"/>
          <w:i/>
          <w:sz w:val="26"/>
          <w:szCs w:val="26"/>
        </w:rPr>
        <w:t xml:space="preserve"> </w:t>
      </w:r>
      <w:r w:rsidRPr="00C06DE6">
        <w:rPr>
          <w:rFonts w:ascii="Times New Roman" w:hAnsi="Times New Roman" w:cs="Times New Roman"/>
          <w:sz w:val="26"/>
          <w:szCs w:val="26"/>
        </w:rPr>
        <w:t xml:space="preserve">(596 просмотров).  </w:t>
      </w:r>
    </w:p>
    <w:p w:rsidR="00C06DE6" w:rsidRPr="00C06DE6" w:rsidRDefault="00C06DE6" w:rsidP="00C06DE6">
      <w:pPr>
        <w:spacing w:after="0" w:line="240" w:lineRule="auto"/>
        <w:ind w:firstLine="708"/>
        <w:jc w:val="both"/>
        <w:rPr>
          <w:rFonts w:ascii="Times New Roman" w:hAnsi="Times New Roman" w:cs="Times New Roman"/>
          <w:i/>
          <w:sz w:val="26"/>
          <w:szCs w:val="26"/>
        </w:rPr>
      </w:pPr>
      <w:r w:rsidRPr="00C06DE6">
        <w:rPr>
          <w:rFonts w:ascii="Times New Roman" w:hAnsi="Times New Roman" w:cs="Times New Roman"/>
          <w:sz w:val="26"/>
          <w:szCs w:val="26"/>
        </w:rPr>
        <w:t xml:space="preserve">В </w:t>
      </w:r>
      <w:r w:rsidRPr="00C06DE6">
        <w:rPr>
          <w:rStyle w:val="aa"/>
          <w:rFonts w:ascii="Times New Roman" w:hAnsi="Times New Roman" w:cs="Times New Roman"/>
          <w:sz w:val="26"/>
          <w:szCs w:val="26"/>
        </w:rPr>
        <w:t xml:space="preserve">2020 году приоритетным направлением </w:t>
      </w:r>
      <w:r w:rsidRPr="00C06DE6">
        <w:rPr>
          <w:rFonts w:ascii="Times New Roman" w:hAnsi="Times New Roman" w:cs="Times New Roman"/>
          <w:sz w:val="26"/>
          <w:szCs w:val="26"/>
        </w:rPr>
        <w:t>краеведческой работы библиотек</w:t>
      </w:r>
      <w:r w:rsidRPr="00C06DE6">
        <w:rPr>
          <w:rStyle w:val="aa"/>
          <w:rFonts w:ascii="Times New Roman" w:hAnsi="Times New Roman" w:cs="Times New Roman"/>
          <w:sz w:val="26"/>
          <w:szCs w:val="26"/>
        </w:rPr>
        <w:t xml:space="preserve"> района –  </w:t>
      </w:r>
      <w:r w:rsidRPr="00C06DE6">
        <w:rPr>
          <w:rStyle w:val="aa"/>
          <w:rFonts w:ascii="Times New Roman" w:hAnsi="Times New Roman" w:cs="Times New Roman"/>
          <w:b/>
          <w:sz w:val="26"/>
          <w:szCs w:val="26"/>
        </w:rPr>
        <w:t xml:space="preserve">год хакасского языка. </w:t>
      </w:r>
      <w:r w:rsidRPr="00C06DE6">
        <w:rPr>
          <w:rFonts w:ascii="Times New Roman" w:hAnsi="Times New Roman" w:cs="Times New Roman"/>
          <w:sz w:val="26"/>
          <w:szCs w:val="26"/>
        </w:rPr>
        <w:t>Во всех библиотеках района были оформлены книжные выставки и информационные стенды, на которых</w:t>
      </w:r>
      <w:r w:rsidRPr="00C06DE6">
        <w:rPr>
          <w:rStyle w:val="aa"/>
          <w:rFonts w:ascii="Times New Roman" w:hAnsi="Times New Roman" w:cs="Times New Roman"/>
          <w:sz w:val="26"/>
          <w:szCs w:val="26"/>
        </w:rPr>
        <w:t xml:space="preserve"> экспонировались книги, буклеты, брошюры на русском и хакасском языках, знакомящие читателей с фольклором, творчеством поэтов и писателей Хакасии.</w:t>
      </w:r>
      <w:r w:rsidRPr="00C06DE6">
        <w:rPr>
          <w:rFonts w:ascii="Times New Roman" w:hAnsi="Times New Roman" w:cs="Times New Roman"/>
          <w:sz w:val="26"/>
          <w:szCs w:val="26"/>
        </w:rPr>
        <w:t xml:space="preserve"> </w:t>
      </w:r>
      <w:r w:rsidRPr="00C06DE6">
        <w:rPr>
          <w:rFonts w:ascii="Times New Roman" w:hAnsi="Times New Roman" w:cs="Times New Roman"/>
          <w:sz w:val="26"/>
          <w:szCs w:val="26"/>
        </w:rPr>
        <w:tab/>
        <w:t xml:space="preserve"> </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Библиотеки района (Малая Сея, Большая Сея, Имек, Нижний Имек, Анчул, Малые Арбаты, Бутрахты, Чиланы, Нижние Сиры, Верх-Таштып) приняли активное участие в сетевой акции </w:t>
      </w:r>
      <w:r w:rsidRPr="00C06DE6">
        <w:rPr>
          <w:rFonts w:ascii="Times New Roman" w:hAnsi="Times New Roman" w:cs="Times New Roman"/>
          <w:i/>
          <w:sz w:val="26"/>
          <w:szCs w:val="26"/>
        </w:rPr>
        <w:t>«Читаем на хакасском»</w:t>
      </w:r>
      <w:r w:rsidRPr="00C06DE6">
        <w:rPr>
          <w:rFonts w:ascii="Times New Roman" w:hAnsi="Times New Roman" w:cs="Times New Roman"/>
          <w:sz w:val="26"/>
          <w:szCs w:val="26"/>
        </w:rPr>
        <w:t xml:space="preserve">, посвящённый Дню хакасского языка. Представив видеоролики с чтением стихов в социальных сетях «Одноклассники», «Вконтакте» с хэштегом </w:t>
      </w:r>
      <w:hyperlink r:id="rId19">
        <w:r w:rsidRPr="00C06DE6">
          <w:rPr>
            <w:rStyle w:val="-"/>
            <w:rFonts w:ascii="Times New Roman" w:hAnsi="Times New Roman" w:cs="Times New Roman"/>
            <w:color w:val="auto"/>
            <w:sz w:val="26"/>
            <w:szCs w:val="26"/>
          </w:rPr>
          <w:t>#ЧитаемНаХакасском</w:t>
        </w:r>
      </w:hyperlink>
      <w:r w:rsidRPr="00C06DE6">
        <w:rPr>
          <w:rFonts w:ascii="Times New Roman" w:hAnsi="Times New Roman" w:cs="Times New Roman"/>
          <w:sz w:val="26"/>
          <w:szCs w:val="26"/>
        </w:rPr>
        <w:t> </w:t>
      </w:r>
      <w:hyperlink r:id="rId20">
        <w:r w:rsidRPr="00C06DE6">
          <w:rPr>
            <w:rStyle w:val="-"/>
            <w:rFonts w:ascii="Times New Roman" w:hAnsi="Times New Roman" w:cs="Times New Roman"/>
            <w:color w:val="auto"/>
            <w:sz w:val="26"/>
            <w:szCs w:val="26"/>
          </w:rPr>
          <w:t>#ХакасскийЯзык</w:t>
        </w:r>
      </w:hyperlink>
      <w:r w:rsidRPr="00C06DE6">
        <w:rPr>
          <w:rFonts w:ascii="Times New Roman" w:hAnsi="Times New Roman" w:cs="Times New Roman"/>
          <w:sz w:val="26"/>
          <w:szCs w:val="26"/>
        </w:rPr>
        <w:t>. (28 участников, 807 просмотров).</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Сетевая </w:t>
      </w:r>
      <w:r w:rsidRPr="00C06DE6">
        <w:rPr>
          <w:rFonts w:ascii="Times New Roman" w:hAnsi="Times New Roman" w:cs="Times New Roman"/>
          <w:i/>
          <w:sz w:val="26"/>
          <w:szCs w:val="26"/>
        </w:rPr>
        <w:t>фотоакцию – флэшмоб «Изеннéр! - Здравствуйте!».</w:t>
      </w:r>
      <w:r w:rsidRPr="00C06DE6">
        <w:rPr>
          <w:rFonts w:ascii="Times New Roman" w:hAnsi="Times New Roman" w:cs="Times New Roman"/>
          <w:sz w:val="26"/>
          <w:szCs w:val="26"/>
        </w:rPr>
        <w:t xml:space="preserve">Жителям необходимо было запечатлеть фотографию слова «Изеннер!» в любом формате, к примеру: напечатанное, написанное, выложенное из чего-либо (книги, фрукты, цветы) выложить надписи в соцсетях с хэштегом </w:t>
      </w:r>
      <w:hyperlink r:id="rId21">
        <w:r w:rsidRPr="00C06DE6">
          <w:rPr>
            <w:rStyle w:val="-"/>
            <w:rFonts w:ascii="Times New Roman" w:hAnsi="Times New Roman" w:cs="Times New Roman"/>
            <w:color w:val="auto"/>
            <w:sz w:val="26"/>
            <w:szCs w:val="26"/>
          </w:rPr>
          <w:t>#ИзеннерЗдравствуйте</w:t>
        </w:r>
      </w:hyperlink>
      <w:r w:rsidRPr="00C06DE6">
        <w:rPr>
          <w:rFonts w:ascii="Times New Roman" w:hAnsi="Times New Roman" w:cs="Times New Roman"/>
          <w:sz w:val="26"/>
          <w:szCs w:val="26"/>
        </w:rPr>
        <w:t> </w:t>
      </w:r>
      <w:hyperlink r:id="rId22">
        <w:r w:rsidRPr="00C06DE6">
          <w:rPr>
            <w:rStyle w:val="-"/>
            <w:rFonts w:ascii="Times New Roman" w:hAnsi="Times New Roman" w:cs="Times New Roman"/>
            <w:color w:val="auto"/>
            <w:sz w:val="26"/>
            <w:szCs w:val="26"/>
          </w:rPr>
          <w:t>#ХакасскийЯзык</w:t>
        </w:r>
      </w:hyperlink>
      <w:r w:rsidRPr="00C06DE6">
        <w:rPr>
          <w:rStyle w:val="-"/>
          <w:rFonts w:ascii="Times New Roman" w:hAnsi="Times New Roman" w:cs="Times New Roman"/>
          <w:color w:val="auto"/>
          <w:sz w:val="26"/>
          <w:szCs w:val="26"/>
        </w:rPr>
        <w:t xml:space="preserve">. </w:t>
      </w:r>
      <w:r w:rsidRPr="00C06DE6">
        <w:rPr>
          <w:rFonts w:ascii="Times New Roman" w:hAnsi="Times New Roman" w:cs="Times New Roman"/>
          <w:sz w:val="26"/>
          <w:szCs w:val="26"/>
        </w:rPr>
        <w:t xml:space="preserve">Слово Изеннер было выложено из конфет, </w:t>
      </w:r>
      <w:r w:rsidRPr="00C06DE6">
        <w:rPr>
          <w:rFonts w:ascii="Times New Roman" w:hAnsi="Times New Roman" w:cs="Times New Roman"/>
          <w:sz w:val="26"/>
          <w:szCs w:val="26"/>
        </w:rPr>
        <w:lastRenderedPageBreak/>
        <w:t xml:space="preserve">кедровых орех, ягоды малины, камней, из горящих свеч (более 50 участников, 1048 просмотров). </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Также приняли участие в Республиканском онлайн – конкурсе чтецов «</w:t>
      </w:r>
      <w:r w:rsidRPr="00C06DE6">
        <w:rPr>
          <w:rFonts w:ascii="Times New Roman" w:hAnsi="Times New Roman" w:cs="Times New Roman"/>
          <w:i/>
          <w:iCs/>
          <w:sz w:val="26"/>
          <w:szCs w:val="26"/>
        </w:rPr>
        <w:t>Тöреен тiлiме чарытчам»-«Родному языку посвящаю»</w:t>
      </w:r>
      <w:r w:rsidRPr="00C06DE6">
        <w:rPr>
          <w:rFonts w:ascii="Times New Roman" w:hAnsi="Times New Roman" w:cs="Times New Roman"/>
          <w:sz w:val="26"/>
          <w:szCs w:val="26"/>
        </w:rPr>
        <w:t xml:space="preserve"> в рамках года хакасского языка. Конкурс был организован Центром культуры и народного творчества им. С.П. Кадышева при поддержке Министерства национальной и территориальной политики РХ.</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 Сотрудники центральной, Малоарбатской, Верхнесейской библиотек принимали участие и в едином республиканском диктанте «</w:t>
      </w:r>
      <w:r w:rsidRPr="00C06DE6">
        <w:rPr>
          <w:rFonts w:ascii="Times New Roman" w:hAnsi="Times New Roman" w:cs="Times New Roman"/>
          <w:i/>
          <w:iCs/>
          <w:sz w:val="26"/>
          <w:szCs w:val="26"/>
        </w:rPr>
        <w:t>Я люблю родной язык».</w:t>
      </w:r>
      <w:r w:rsidRPr="00C06DE6">
        <w:rPr>
          <w:rFonts w:ascii="Times New Roman" w:hAnsi="Times New Roman" w:cs="Times New Roman"/>
          <w:sz w:val="26"/>
          <w:szCs w:val="26"/>
        </w:rPr>
        <w:t xml:space="preserve">  </w:t>
      </w:r>
    </w:p>
    <w:p w:rsidR="00C06DE6" w:rsidRPr="00C06DE6" w:rsidRDefault="00C06DE6" w:rsidP="00C06DE6">
      <w:pPr>
        <w:spacing w:after="0" w:line="240" w:lineRule="auto"/>
        <w:ind w:firstLine="709"/>
        <w:jc w:val="both"/>
        <w:rPr>
          <w:rFonts w:ascii="Times New Roman" w:hAnsi="Times New Roman" w:cs="Times New Roman"/>
          <w:i/>
          <w:sz w:val="26"/>
          <w:szCs w:val="26"/>
        </w:rPr>
      </w:pPr>
      <w:r w:rsidRPr="00C06DE6">
        <w:rPr>
          <w:rFonts w:ascii="Times New Roman" w:hAnsi="Times New Roman" w:cs="Times New Roman"/>
          <w:sz w:val="26"/>
          <w:szCs w:val="26"/>
        </w:rPr>
        <w:t xml:space="preserve">  В социальной сети во Вконтакте в рубрике «Читать, нельзя откладывать»</w:t>
      </w:r>
      <w:hyperlink r:id="rId23">
        <w:r w:rsidRPr="00C06DE6">
          <w:rPr>
            <w:rStyle w:val="-"/>
            <w:rFonts w:ascii="Times New Roman" w:hAnsi="Times New Roman" w:cs="Times New Roman"/>
            <w:color w:val="auto"/>
            <w:sz w:val="26"/>
            <w:szCs w:val="26"/>
          </w:rPr>
          <w:t>#ТМБС</w:t>
        </w:r>
      </w:hyperlink>
      <w:r w:rsidRPr="00C06DE6">
        <w:rPr>
          <w:rFonts w:ascii="Times New Roman" w:hAnsi="Times New Roman" w:cs="Times New Roman"/>
          <w:sz w:val="26"/>
          <w:szCs w:val="26"/>
        </w:rPr>
        <w:t> </w:t>
      </w:r>
      <w:hyperlink r:id="rId24">
        <w:r w:rsidRPr="00C06DE6">
          <w:rPr>
            <w:rStyle w:val="-"/>
            <w:rFonts w:ascii="Times New Roman" w:hAnsi="Times New Roman" w:cs="Times New Roman"/>
            <w:color w:val="auto"/>
            <w:sz w:val="26"/>
            <w:szCs w:val="26"/>
          </w:rPr>
          <w:t>#ЧитатьНельзяОткладывать</w:t>
        </w:r>
      </w:hyperlink>
      <w:r w:rsidRPr="00C06DE6">
        <w:rPr>
          <w:rFonts w:ascii="Times New Roman" w:hAnsi="Times New Roman" w:cs="Times New Roman"/>
          <w:sz w:val="26"/>
          <w:szCs w:val="26"/>
        </w:rPr>
        <w:t xml:space="preserve"> предлагались обзоры наиболее интересных книг, по мнению библиотекарей: </w:t>
      </w:r>
      <w:r w:rsidRPr="00C06DE6">
        <w:rPr>
          <w:rFonts w:ascii="Times New Roman" w:hAnsi="Times New Roman" w:cs="Times New Roman"/>
          <w:i/>
          <w:sz w:val="26"/>
          <w:szCs w:val="26"/>
        </w:rPr>
        <w:t>«Чатхана сказочного звуки», Г.Кичеев «Стихтар», Н. Доможаков «У синих утесов», И. Костяков «Шелковый пояс», «Стихи В.Майнашева».</w:t>
      </w:r>
    </w:p>
    <w:p w:rsidR="00C06DE6" w:rsidRPr="00C06DE6" w:rsidRDefault="00C06DE6" w:rsidP="00C06DE6">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 Во Вконтакте опубликованы информационные посты: </w:t>
      </w:r>
      <w:r w:rsidRPr="00C06DE6">
        <w:rPr>
          <w:rFonts w:ascii="Times New Roman" w:hAnsi="Times New Roman" w:cs="Times New Roman"/>
          <w:i/>
          <w:sz w:val="26"/>
          <w:szCs w:val="26"/>
        </w:rPr>
        <w:t>«Иван Матвеевич Штыгашев», «Майнашев Валерий Гаврилович», «Легенда об айране».</w:t>
      </w:r>
      <w:r w:rsidRPr="00C06DE6">
        <w:rPr>
          <w:rFonts w:ascii="Times New Roman" w:hAnsi="Times New Roman" w:cs="Times New Roman"/>
          <w:sz w:val="26"/>
          <w:szCs w:val="26"/>
        </w:rPr>
        <w:t xml:space="preserve"> </w:t>
      </w:r>
    </w:p>
    <w:p w:rsidR="00C06DE6" w:rsidRPr="00C06DE6" w:rsidRDefault="00C06DE6" w:rsidP="00C06DE6">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В цикле «Буклук» Малоарбатская библиотека использовала популярную среди читательниц книгу Л.Костяковой «Шаман и Кудлатка» </w:t>
      </w:r>
      <w:hyperlink r:id="rId25">
        <w:r w:rsidRPr="00C06DE6">
          <w:rPr>
            <w:rStyle w:val="-"/>
            <w:rFonts w:ascii="Times New Roman" w:hAnsi="Times New Roman" w:cs="Times New Roman"/>
            <w:color w:val="auto"/>
            <w:sz w:val="26"/>
            <w:szCs w:val="26"/>
          </w:rPr>
          <w:t>#МБУКТМБС</w:t>
        </w:r>
      </w:hyperlink>
      <w:r w:rsidRPr="00C06DE6">
        <w:rPr>
          <w:rFonts w:ascii="Times New Roman" w:hAnsi="Times New Roman" w:cs="Times New Roman"/>
          <w:sz w:val="26"/>
          <w:szCs w:val="26"/>
        </w:rPr>
        <w:t xml:space="preserve">  </w:t>
      </w:r>
      <w:hyperlink r:id="rId26">
        <w:r w:rsidRPr="00C06DE6">
          <w:rPr>
            <w:rStyle w:val="-"/>
            <w:rFonts w:ascii="Times New Roman" w:hAnsi="Times New Roman" w:cs="Times New Roman"/>
            <w:color w:val="auto"/>
            <w:sz w:val="26"/>
            <w:szCs w:val="26"/>
          </w:rPr>
          <w:t>#буклук</w:t>
        </w:r>
      </w:hyperlink>
      <w:r w:rsidRPr="00C06DE6">
        <w:rPr>
          <w:rFonts w:ascii="Times New Roman" w:hAnsi="Times New Roman" w:cs="Times New Roman"/>
          <w:sz w:val="26"/>
          <w:szCs w:val="26"/>
        </w:rPr>
        <w:t> </w:t>
      </w:r>
      <w:hyperlink r:id="rId27">
        <w:r w:rsidRPr="00C06DE6">
          <w:rPr>
            <w:rStyle w:val="-"/>
            <w:rFonts w:ascii="Times New Roman" w:hAnsi="Times New Roman" w:cs="Times New Roman"/>
            <w:color w:val="auto"/>
            <w:sz w:val="26"/>
            <w:szCs w:val="26"/>
          </w:rPr>
          <w:t>#книги</w:t>
        </w:r>
      </w:hyperlink>
      <w:r w:rsidRPr="00C06DE6">
        <w:rPr>
          <w:rFonts w:ascii="Times New Roman" w:hAnsi="Times New Roman" w:cs="Times New Roman"/>
          <w:sz w:val="26"/>
          <w:szCs w:val="26"/>
        </w:rPr>
        <w:t> </w:t>
      </w:r>
      <w:hyperlink r:id="rId28">
        <w:r w:rsidRPr="00C06DE6">
          <w:rPr>
            <w:rStyle w:val="-"/>
            <w:rFonts w:ascii="Times New Roman" w:hAnsi="Times New Roman" w:cs="Times New Roman"/>
            <w:color w:val="auto"/>
            <w:sz w:val="26"/>
            <w:szCs w:val="26"/>
          </w:rPr>
          <w:t>#чтопочитать</w:t>
        </w:r>
      </w:hyperlink>
    </w:p>
    <w:p w:rsidR="00C06DE6" w:rsidRPr="00C06DE6" w:rsidRDefault="00C06DE6" w:rsidP="00C06DE6">
      <w:pPr>
        <w:pStyle w:val="a7"/>
        <w:ind w:firstLine="709"/>
        <w:jc w:val="both"/>
        <w:rPr>
          <w:rFonts w:ascii="Times New Roman" w:hAnsi="Times New Roman" w:cs="Times New Roman"/>
          <w:sz w:val="26"/>
          <w:szCs w:val="26"/>
        </w:rPr>
      </w:pPr>
      <w:r w:rsidRPr="00C06DE6">
        <w:rPr>
          <w:rFonts w:ascii="Times New Roman" w:hAnsi="Times New Roman" w:cs="Times New Roman"/>
          <w:i/>
          <w:sz w:val="26"/>
          <w:szCs w:val="26"/>
        </w:rPr>
        <w:t>Виртуальная игра</w:t>
      </w:r>
      <w:r w:rsidRPr="00C06DE6">
        <w:rPr>
          <w:rFonts w:ascii="Times New Roman" w:hAnsi="Times New Roman" w:cs="Times New Roman"/>
          <w:sz w:val="26"/>
          <w:szCs w:val="26"/>
        </w:rPr>
        <w:t xml:space="preserve"> </w:t>
      </w:r>
      <w:r w:rsidRPr="00C06DE6">
        <w:rPr>
          <w:rFonts w:ascii="Times New Roman" w:hAnsi="Times New Roman" w:cs="Times New Roman"/>
          <w:i/>
          <w:sz w:val="26"/>
          <w:szCs w:val="26"/>
        </w:rPr>
        <w:t>«Узнайте хакасского писателя по названию произведения</w:t>
      </w:r>
      <w:r w:rsidRPr="00C06DE6">
        <w:rPr>
          <w:rFonts w:ascii="Times New Roman" w:hAnsi="Times New Roman" w:cs="Times New Roman"/>
          <w:sz w:val="26"/>
          <w:szCs w:val="26"/>
        </w:rPr>
        <w:t>» прошла в социальной сети «Вконтакте». Читателям было предложено проверить свое знание хакасской литературы, ответив на вопросы викторины.</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К Общероссийскому дню библиотек был организован </w:t>
      </w:r>
      <w:r w:rsidRPr="00C06DE6">
        <w:rPr>
          <w:rFonts w:ascii="Times New Roman" w:hAnsi="Times New Roman" w:cs="Times New Roman"/>
          <w:i/>
          <w:sz w:val="26"/>
          <w:szCs w:val="26"/>
        </w:rPr>
        <w:t>цикл видео экскурсий</w:t>
      </w:r>
      <w:r w:rsidRPr="00C06DE6">
        <w:rPr>
          <w:rFonts w:ascii="Times New Roman" w:hAnsi="Times New Roman" w:cs="Times New Roman"/>
          <w:sz w:val="26"/>
          <w:szCs w:val="26"/>
        </w:rPr>
        <w:t xml:space="preserve"> по библиотекам Таштыпского района. Сотрудники библиотек записывали сюжеты о своих библиотеках, историю создания, рассказывали о своих читателях. Акция набрала более 700 просмотров.</w:t>
      </w:r>
    </w:p>
    <w:p w:rsidR="00C06DE6" w:rsidRPr="00C06DE6" w:rsidRDefault="00C06DE6" w:rsidP="00C06DE6">
      <w:pPr>
        <w:spacing w:after="0" w:line="240" w:lineRule="auto"/>
        <w:ind w:firstLine="708"/>
        <w:jc w:val="both"/>
        <w:rPr>
          <w:rFonts w:ascii="Times New Roman" w:eastAsia="Calibri" w:hAnsi="Times New Roman" w:cs="Times New Roman"/>
          <w:sz w:val="26"/>
          <w:szCs w:val="26"/>
        </w:rPr>
      </w:pPr>
      <w:r w:rsidRPr="00C06DE6">
        <w:rPr>
          <w:rFonts w:ascii="Times New Roman" w:hAnsi="Times New Roman" w:cs="Times New Roman"/>
          <w:sz w:val="26"/>
          <w:szCs w:val="26"/>
        </w:rPr>
        <w:t>Всего в 2020 г. библиотеками МБУК «ТМБС» было проведено 454 мероприятия разной тематики и направленности, из них 285 для детской аудитории (</w:t>
      </w:r>
      <w:r w:rsidRPr="00C06DE6">
        <w:rPr>
          <w:rFonts w:ascii="Times New Roman" w:eastAsia="Calibri" w:hAnsi="Times New Roman" w:cs="Times New Roman"/>
          <w:sz w:val="26"/>
          <w:szCs w:val="26"/>
        </w:rPr>
        <w:t xml:space="preserve">на 48%  меньше, чем за прошлый год). </w:t>
      </w:r>
      <w:r w:rsidRPr="00C06DE6">
        <w:rPr>
          <w:rFonts w:ascii="Times New Roman" w:hAnsi="Times New Roman" w:cs="Times New Roman"/>
          <w:sz w:val="26"/>
          <w:szCs w:val="26"/>
        </w:rPr>
        <w:t>152 было проведено вне стен библиотек в общеобразовательных школах, домах культуры, клубах по месту жительства, на открытых уличных площадках, 47 мероприятий в онлайн-режиме (акции, викторины, виртуальные выставки).</w:t>
      </w:r>
      <w:r w:rsidRPr="00C06DE6">
        <w:rPr>
          <w:rFonts w:ascii="Times New Roman" w:eastAsia="Calibri" w:hAnsi="Times New Roman" w:cs="Times New Roman"/>
          <w:sz w:val="26"/>
          <w:szCs w:val="26"/>
        </w:rPr>
        <w:t xml:space="preserve"> Каждая библиотека</w:t>
      </w:r>
      <w:r w:rsidRPr="00C06DE6">
        <w:rPr>
          <w:rFonts w:ascii="Times New Roman" w:eastAsia="Calibri" w:hAnsi="Times New Roman" w:cs="Times New Roman"/>
          <w:b/>
          <w:bCs/>
          <w:i/>
          <w:iCs/>
          <w:sz w:val="26"/>
          <w:szCs w:val="26"/>
        </w:rPr>
        <w:t xml:space="preserve"> </w:t>
      </w:r>
      <w:r w:rsidRPr="00C06DE6">
        <w:rPr>
          <w:rFonts w:ascii="Times New Roman" w:eastAsia="Calibri" w:hAnsi="Times New Roman" w:cs="Times New Roman"/>
          <w:sz w:val="26"/>
          <w:szCs w:val="26"/>
        </w:rPr>
        <w:t>провела в среднем по 19 массовых мероприятий, что меньше прошлогоднего показателя на 17 ед.</w:t>
      </w:r>
      <w:r w:rsidRPr="00C06DE6">
        <w:rPr>
          <w:rFonts w:ascii="Times New Roman" w:hAnsi="Times New Roman" w:cs="Times New Roman"/>
          <w:sz w:val="26"/>
          <w:szCs w:val="26"/>
        </w:rPr>
        <w:t xml:space="preserve">  Участниками литературных праздников, конкурсно-игровых программ, тематических вечеров и других мероприятий стали 4352 человек.</w:t>
      </w:r>
      <w:r w:rsidRPr="00C06DE6">
        <w:rPr>
          <w:rFonts w:ascii="Times New Roman" w:eastAsia="Calibri" w:hAnsi="Times New Roman" w:cs="Times New Roman"/>
          <w:sz w:val="26"/>
          <w:szCs w:val="26"/>
        </w:rPr>
        <w:t xml:space="preserve"> К</w:t>
      </w:r>
      <w:r w:rsidRPr="00C06DE6">
        <w:rPr>
          <w:rFonts w:ascii="Times New Roman" w:hAnsi="Times New Roman" w:cs="Times New Roman"/>
          <w:sz w:val="26"/>
          <w:szCs w:val="26"/>
        </w:rPr>
        <w:t>оличество присутствующих на мероприятиях с</w:t>
      </w:r>
      <w:r w:rsidRPr="00C06DE6">
        <w:rPr>
          <w:rFonts w:ascii="Times New Roman" w:eastAsia="Calibri" w:hAnsi="Times New Roman" w:cs="Times New Roman"/>
          <w:sz w:val="26"/>
          <w:szCs w:val="26"/>
        </w:rPr>
        <w:t xml:space="preserve">ократилось </w:t>
      </w:r>
      <w:r w:rsidRPr="00C06DE6">
        <w:rPr>
          <w:rFonts w:ascii="Times New Roman" w:hAnsi="Times New Roman" w:cs="Times New Roman"/>
          <w:sz w:val="26"/>
          <w:szCs w:val="26"/>
        </w:rPr>
        <w:t xml:space="preserve">на 73%. Причина в </w:t>
      </w:r>
      <w:r w:rsidRPr="00C06DE6">
        <w:rPr>
          <w:rFonts w:ascii="Times New Roman" w:eastAsia="Calibri" w:hAnsi="Times New Roman" w:cs="Times New Roman"/>
          <w:sz w:val="26"/>
          <w:szCs w:val="26"/>
        </w:rPr>
        <w:t>продолжительном закрытии библиотек</w:t>
      </w:r>
      <w:r w:rsidRPr="00C06DE6">
        <w:rPr>
          <w:rFonts w:ascii="Times New Roman" w:hAnsi="Times New Roman" w:cs="Times New Roman"/>
          <w:sz w:val="26"/>
          <w:szCs w:val="26"/>
        </w:rPr>
        <w:t xml:space="preserve"> в связи с ограничениями в период пандемии.</w:t>
      </w:r>
      <w:r w:rsidRPr="00C06DE6">
        <w:rPr>
          <w:rFonts w:ascii="Times New Roman" w:eastAsia="Calibri" w:hAnsi="Times New Roman" w:cs="Times New Roman"/>
          <w:sz w:val="26"/>
          <w:szCs w:val="26"/>
        </w:rPr>
        <w:t xml:space="preserve"> В среднем на одном мероприятии библиотек в 2020 г. было 10 человек, в 2019 г. – 18 человек. Библиотеками</w:t>
      </w:r>
      <w:r w:rsidRPr="00C06DE6">
        <w:rPr>
          <w:rFonts w:ascii="Times New Roman" w:eastAsia="Calibri" w:hAnsi="Times New Roman" w:cs="Times New Roman"/>
          <w:b/>
          <w:bCs/>
          <w:i/>
          <w:iCs/>
          <w:sz w:val="26"/>
          <w:szCs w:val="26"/>
        </w:rPr>
        <w:t xml:space="preserve"> </w:t>
      </w:r>
      <w:r w:rsidRPr="00C06DE6">
        <w:rPr>
          <w:rFonts w:ascii="Times New Roman" w:eastAsia="Calibri" w:hAnsi="Times New Roman" w:cs="Times New Roman"/>
          <w:sz w:val="26"/>
          <w:szCs w:val="26"/>
        </w:rPr>
        <w:t>района было организовано и проведено 185 книжных выставок, документовыдача составила 1643 ед.</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Одним из инструментов создания привлекательного образа библиотек и увеличения числа читателей, безусловно, является  </w:t>
      </w:r>
      <w:r w:rsidRPr="00C06DE6">
        <w:rPr>
          <w:rFonts w:ascii="Times New Roman" w:hAnsi="Times New Roman" w:cs="Times New Roman"/>
          <w:i/>
          <w:sz w:val="26"/>
          <w:szCs w:val="26"/>
        </w:rPr>
        <w:t>сайт МБУК «ТМБС»</w:t>
      </w:r>
      <w:r w:rsidRPr="00C06DE6">
        <w:rPr>
          <w:rFonts w:ascii="Times New Roman" w:hAnsi="Times New Roman" w:cs="Times New Roman"/>
          <w:sz w:val="26"/>
          <w:szCs w:val="26"/>
        </w:rPr>
        <w:t xml:space="preserve"> </w:t>
      </w:r>
      <w:hyperlink r:id="rId29" w:history="1">
        <w:r w:rsidRPr="00C06DE6">
          <w:rPr>
            <w:rStyle w:val="a5"/>
            <w:rFonts w:ascii="Times New Roman" w:hAnsi="Times New Roman" w:cs="Times New Roman"/>
            <w:i/>
            <w:color w:val="auto"/>
            <w:sz w:val="26"/>
            <w:szCs w:val="26"/>
          </w:rPr>
          <w:t>https://tashtyp-lib.ru/</w:t>
        </w:r>
      </w:hyperlink>
      <w:r w:rsidRPr="00C06DE6">
        <w:rPr>
          <w:rFonts w:ascii="Times New Roman" w:hAnsi="Times New Roman" w:cs="Times New Roman"/>
          <w:i/>
          <w:sz w:val="26"/>
          <w:szCs w:val="26"/>
        </w:rPr>
        <w:t>,</w:t>
      </w:r>
      <w:r w:rsidRPr="00C06DE6">
        <w:rPr>
          <w:rFonts w:ascii="Times New Roman" w:hAnsi="Times New Roman" w:cs="Times New Roman"/>
          <w:sz w:val="26"/>
          <w:szCs w:val="26"/>
        </w:rPr>
        <w:t xml:space="preserve"> который в течение  года продолжал пополняться новостными материалами о мероприятиях, проводимых в библиотеках района, а также новыми летописями поселений района. Помимо этого, на сайте появились новые разделы: «Виртуальные выставки» - книжные и не только выставки библиотек на различную тематику (выставки детской библиотеки размещены на отдельной странице); «1941-</w:t>
      </w:r>
      <w:r w:rsidRPr="00C06DE6">
        <w:rPr>
          <w:rFonts w:ascii="Times New Roman" w:hAnsi="Times New Roman" w:cs="Times New Roman"/>
          <w:sz w:val="26"/>
          <w:szCs w:val="26"/>
        </w:rPr>
        <w:lastRenderedPageBreak/>
        <w:t>1945» - материалы, посвященные подвигу советского народа в период Великой Отечественной войны.</w:t>
      </w:r>
    </w:p>
    <w:p w:rsidR="00C06DE6" w:rsidRPr="00C06DE6" w:rsidRDefault="00C06DE6" w:rsidP="00C06DE6">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За 2020 год на сайте зарегистрировано 3278 посещений. Одним из основных источников трафика на сайт </w:t>
      </w:r>
      <w:hyperlink r:id="rId30" w:history="1">
        <w:r w:rsidRPr="00C06DE6">
          <w:rPr>
            <w:rStyle w:val="a5"/>
            <w:rFonts w:ascii="Times New Roman" w:hAnsi="Times New Roman" w:cs="Times New Roman"/>
            <w:color w:val="auto"/>
            <w:sz w:val="26"/>
            <w:szCs w:val="26"/>
          </w:rPr>
          <w:t>https://tashtyp-lib.ru/</w:t>
        </w:r>
      </w:hyperlink>
      <w:r w:rsidRPr="00C06DE6">
        <w:rPr>
          <w:rStyle w:val="a5"/>
          <w:rFonts w:ascii="Times New Roman" w:hAnsi="Times New Roman" w:cs="Times New Roman"/>
          <w:color w:val="auto"/>
          <w:sz w:val="26"/>
          <w:szCs w:val="26"/>
        </w:rPr>
        <w:t xml:space="preserve"> стали социальные сети.</w:t>
      </w:r>
      <w:r w:rsidRPr="00C06DE6">
        <w:rPr>
          <w:rFonts w:ascii="Times New Roman" w:hAnsi="Times New Roman" w:cs="Times New Roman"/>
          <w:sz w:val="26"/>
          <w:szCs w:val="26"/>
        </w:rPr>
        <w:t xml:space="preserve"> Это стало следствием увеличения количества публикаций на страницах МБУК «ТМБС» в социальных сетях «ВКонтакте» и «Одноклассники». В них размещались новостные материалы о деятельности библиотек района, создавались информационные посты на различные темы (интересные факты, день в календаре и т.д.), публиковались цитаты из интересных книг и произведений, проводились акции и конкурсы в фото и видео форматах. В условиях карантина пять библиотек завели свои странички в социальных сетях. В связи с этим онлайн посещений (просмотров) мероприятий насчитывается 10867. На конец 2020 года страницы МБУК «ТМБС» в социальных сетях имеют следующие показатели:</w:t>
      </w:r>
    </w:p>
    <w:p w:rsidR="00C06DE6" w:rsidRPr="00C06DE6" w:rsidRDefault="00C06DE6" w:rsidP="00C06DE6">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i/>
          <w:sz w:val="26"/>
          <w:szCs w:val="26"/>
        </w:rPr>
        <w:t>«ВКонтакте»: «</w:t>
      </w:r>
      <w:r w:rsidRPr="00C06DE6">
        <w:rPr>
          <w:rFonts w:ascii="Times New Roman" w:hAnsi="Times New Roman" w:cs="Times New Roman"/>
          <w:sz w:val="26"/>
          <w:szCs w:val="26"/>
        </w:rPr>
        <w:t>Таштыпская библиотека» (</w:t>
      </w:r>
      <w:hyperlink r:id="rId31" w:history="1">
        <w:r w:rsidRPr="00C06DE6">
          <w:rPr>
            <w:rStyle w:val="a5"/>
            <w:rFonts w:ascii="Times New Roman" w:hAnsi="Times New Roman" w:cs="Times New Roman"/>
            <w:color w:val="auto"/>
            <w:sz w:val="26"/>
            <w:szCs w:val="26"/>
          </w:rPr>
          <w:t>https://vk.com/tashtypbiblio</w:t>
        </w:r>
      </w:hyperlink>
      <w:r w:rsidRPr="00C06DE6">
        <w:rPr>
          <w:rFonts w:ascii="Times New Roman" w:hAnsi="Times New Roman" w:cs="Times New Roman"/>
          <w:sz w:val="26"/>
          <w:szCs w:val="26"/>
        </w:rPr>
        <w:t>) - опубликовано 835 записей, подписчиков 99; «Центральная Детская Библиотека Таштыпа» (</w:t>
      </w:r>
      <w:r w:rsidRPr="00C06DE6">
        <w:rPr>
          <w:rStyle w:val="a5"/>
          <w:rFonts w:ascii="Times New Roman" w:hAnsi="Times New Roman" w:cs="Times New Roman"/>
          <w:color w:val="auto"/>
          <w:sz w:val="26"/>
          <w:szCs w:val="26"/>
        </w:rPr>
        <w:t>https://vk.com/tashtipcdb</w:t>
      </w:r>
      <w:r w:rsidRPr="00C06DE6">
        <w:rPr>
          <w:rFonts w:ascii="Times New Roman" w:hAnsi="Times New Roman" w:cs="Times New Roman"/>
          <w:sz w:val="26"/>
          <w:szCs w:val="26"/>
        </w:rPr>
        <w:t>) – опубликовано 44 записи, подписчиков 25;</w:t>
      </w:r>
    </w:p>
    <w:p w:rsidR="00C06DE6" w:rsidRPr="00C06DE6" w:rsidRDefault="00C06DE6" w:rsidP="00C06DE6">
      <w:pPr>
        <w:spacing w:after="0" w:line="240" w:lineRule="auto"/>
        <w:jc w:val="both"/>
        <w:rPr>
          <w:rFonts w:ascii="Times New Roman" w:hAnsi="Times New Roman" w:cs="Times New Roman"/>
          <w:sz w:val="26"/>
          <w:szCs w:val="26"/>
        </w:rPr>
      </w:pPr>
      <w:r w:rsidRPr="00C06DE6">
        <w:rPr>
          <w:rFonts w:ascii="Times New Roman" w:hAnsi="Times New Roman" w:cs="Times New Roman"/>
          <w:sz w:val="26"/>
          <w:szCs w:val="26"/>
        </w:rPr>
        <w:t>«Матурская библиотека» (</w:t>
      </w:r>
      <w:hyperlink r:id="rId32" w:history="1">
        <w:r w:rsidRPr="00C06DE6">
          <w:rPr>
            <w:rStyle w:val="a5"/>
            <w:rFonts w:ascii="Times New Roman" w:hAnsi="Times New Roman" w:cs="Times New Roman"/>
            <w:color w:val="auto"/>
            <w:sz w:val="26"/>
            <w:szCs w:val="26"/>
          </w:rPr>
          <w:t>https://vk.com/club194813793</w:t>
        </w:r>
      </w:hyperlink>
      <w:r w:rsidRPr="00C06DE6">
        <w:rPr>
          <w:rFonts w:ascii="Times New Roman" w:hAnsi="Times New Roman" w:cs="Times New Roman"/>
          <w:sz w:val="26"/>
          <w:szCs w:val="26"/>
        </w:rPr>
        <w:t>) – опубликовано 28 записей, 26 подписчиков; Чиланская библиотека (</w:t>
      </w:r>
      <w:hyperlink r:id="rId33" w:history="1">
        <w:r w:rsidRPr="00C06DE6">
          <w:rPr>
            <w:rStyle w:val="a5"/>
            <w:rFonts w:ascii="Times New Roman" w:hAnsi="Times New Roman" w:cs="Times New Roman"/>
            <w:color w:val="auto"/>
            <w:sz w:val="26"/>
            <w:szCs w:val="26"/>
          </w:rPr>
          <w:t>https://vk.com/club200464488</w:t>
        </w:r>
      </w:hyperlink>
      <w:r w:rsidRPr="00C06DE6">
        <w:rPr>
          <w:rFonts w:ascii="Times New Roman" w:hAnsi="Times New Roman" w:cs="Times New Roman"/>
          <w:sz w:val="26"/>
          <w:szCs w:val="26"/>
        </w:rPr>
        <w:t xml:space="preserve">) – 13 подписчиков. </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i/>
          <w:sz w:val="26"/>
          <w:szCs w:val="26"/>
        </w:rPr>
        <w:t xml:space="preserve">«Одноклассники»: </w:t>
      </w:r>
      <w:r w:rsidRPr="00C06DE6">
        <w:rPr>
          <w:rFonts w:ascii="Times New Roman" w:hAnsi="Times New Roman" w:cs="Times New Roman"/>
          <w:sz w:val="26"/>
          <w:szCs w:val="26"/>
        </w:rPr>
        <w:t>«Таштыпская Центральная Библиотека» (</w:t>
      </w:r>
      <w:hyperlink r:id="rId34" w:history="1">
        <w:r w:rsidRPr="00C06DE6">
          <w:rPr>
            <w:rStyle w:val="a5"/>
            <w:rFonts w:ascii="Times New Roman" w:hAnsi="Times New Roman" w:cs="Times New Roman"/>
            <w:color w:val="auto"/>
            <w:sz w:val="26"/>
            <w:szCs w:val="26"/>
          </w:rPr>
          <w:t>https://ok.ru/group/52963725344860</w:t>
        </w:r>
      </w:hyperlink>
      <w:r w:rsidRPr="00C06DE6">
        <w:rPr>
          <w:rFonts w:ascii="Times New Roman" w:hAnsi="Times New Roman" w:cs="Times New Roman"/>
          <w:sz w:val="26"/>
          <w:szCs w:val="26"/>
        </w:rPr>
        <w:t>) – опубликовано 723 записи, подписчиков 111; Имекская библиотека (</w:t>
      </w:r>
      <w:hyperlink r:id="rId35" w:history="1">
        <w:r w:rsidRPr="00C06DE6">
          <w:rPr>
            <w:rStyle w:val="a5"/>
            <w:rFonts w:ascii="Times New Roman" w:hAnsi="Times New Roman" w:cs="Times New Roman"/>
            <w:color w:val="auto"/>
            <w:sz w:val="26"/>
            <w:szCs w:val="26"/>
          </w:rPr>
          <w:t>https://ok.ru/profile/581111209875</w:t>
        </w:r>
      </w:hyperlink>
      <w:r w:rsidRPr="00C06DE6">
        <w:rPr>
          <w:rFonts w:ascii="Times New Roman" w:hAnsi="Times New Roman" w:cs="Times New Roman"/>
          <w:sz w:val="26"/>
          <w:szCs w:val="26"/>
        </w:rPr>
        <w:t>) – опубликовано 11 заметок, подписчиков 7.</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Количество библиотек, имеющих доступ в Интернет –  составило 18. По федеральной программе в Верхташтыпскую  библиотеку и Анчульскую приобрели по компьютеру и подключили к сети интернет.</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Положительный имидж создает и такая деятельность библиотек как </w:t>
      </w:r>
      <w:r w:rsidRPr="00C06DE6">
        <w:rPr>
          <w:rFonts w:ascii="Times New Roman" w:hAnsi="Times New Roman" w:cs="Times New Roman"/>
          <w:b/>
          <w:sz w:val="26"/>
          <w:szCs w:val="26"/>
        </w:rPr>
        <w:t>участие в различных конкурсах.</w:t>
      </w:r>
      <w:r w:rsidRPr="00C06DE6">
        <w:rPr>
          <w:rFonts w:ascii="Times New Roman" w:hAnsi="Times New Roman" w:cs="Times New Roman"/>
          <w:sz w:val="26"/>
          <w:szCs w:val="26"/>
        </w:rPr>
        <w:t xml:space="preserve"> Верхнесейская библиотека приняла участие </w:t>
      </w:r>
      <w:r w:rsidRPr="00C06DE6">
        <w:rPr>
          <w:rFonts w:ascii="Times New Roman" w:hAnsi="Times New Roman" w:cs="Times New Roman"/>
          <w:i/>
          <w:sz w:val="26"/>
          <w:szCs w:val="26"/>
        </w:rPr>
        <w:t>во Всероссийском конкурсе библиотечных проектов «Великая война – Великая Победа. Библиотека как место памяти»</w:t>
      </w:r>
      <w:r w:rsidRPr="00C06DE6">
        <w:rPr>
          <w:rFonts w:ascii="Times New Roman" w:hAnsi="Times New Roman" w:cs="Times New Roman"/>
          <w:sz w:val="26"/>
          <w:szCs w:val="26"/>
        </w:rPr>
        <w:t xml:space="preserve"> в номинации «Работы, выполненные в сельских библиотеках». На конкурс была представлена книга памяти «Я помню и горжусь». Это биографическое издание, содержащее списки участников Великой Отечественной войны из деревень Верхняя Сея, Иничул и Шепчул. Центральная библиотека приняла участие в </w:t>
      </w:r>
      <w:r w:rsidRPr="00C06DE6">
        <w:rPr>
          <w:rFonts w:ascii="Times New Roman" w:hAnsi="Times New Roman" w:cs="Times New Roman"/>
          <w:i/>
          <w:sz w:val="26"/>
          <w:szCs w:val="26"/>
        </w:rPr>
        <w:t>конкурсе «Библиотеки. ПРОдвижение»</w:t>
      </w:r>
      <w:r w:rsidRPr="00C06DE6">
        <w:rPr>
          <w:rFonts w:ascii="Times New Roman" w:hAnsi="Times New Roman" w:cs="Times New Roman"/>
          <w:sz w:val="26"/>
          <w:szCs w:val="26"/>
        </w:rPr>
        <w:t xml:space="preserve"> в номинации Продвижение библиотеки в социальных сетях».Имекская библиотека готовила материал на </w:t>
      </w:r>
      <w:r w:rsidRPr="00C06DE6">
        <w:rPr>
          <w:rFonts w:ascii="Times New Roman" w:hAnsi="Times New Roman" w:cs="Times New Roman"/>
          <w:i/>
          <w:sz w:val="26"/>
          <w:szCs w:val="26"/>
        </w:rPr>
        <w:t xml:space="preserve">республиканский конкурс «История местного самоуправления». </w:t>
      </w:r>
      <w:r w:rsidRPr="00C06DE6">
        <w:rPr>
          <w:rFonts w:ascii="Times New Roman" w:hAnsi="Times New Roman" w:cs="Times New Roman"/>
          <w:sz w:val="26"/>
          <w:szCs w:val="26"/>
        </w:rPr>
        <w:t xml:space="preserve">Конкурсант, читатель Имекской библиотеки, занял первое место по Хакасии и был награжден Дипломом Министерства образования и науки РХ.5 читателей библиотечной системы приняли участие в </w:t>
      </w:r>
      <w:r w:rsidRPr="00C06DE6">
        <w:rPr>
          <w:rFonts w:ascii="Times New Roman" w:hAnsi="Times New Roman" w:cs="Times New Roman"/>
          <w:i/>
          <w:sz w:val="26"/>
          <w:szCs w:val="26"/>
        </w:rPr>
        <w:t>республиканском онлайн-конкурсе чтецов «Родному языку посвящаю»</w:t>
      </w:r>
      <w:r w:rsidRPr="00C06DE6">
        <w:rPr>
          <w:rFonts w:ascii="Times New Roman" w:hAnsi="Times New Roman" w:cs="Times New Roman"/>
          <w:sz w:val="26"/>
          <w:szCs w:val="26"/>
        </w:rPr>
        <w:t xml:space="preserve"> в рамках Года хакасского языка. Конкурс был организован Министерством национальной и территориальной политики РХ.</w:t>
      </w:r>
      <w:bookmarkStart w:id="11" w:name="_Toc61263923"/>
      <w:bookmarkStart w:id="12" w:name="_Toc61264102"/>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b/>
          <w:sz w:val="26"/>
          <w:szCs w:val="26"/>
        </w:rPr>
        <w:t>Методическая деятельность</w:t>
      </w:r>
      <w:bookmarkEnd w:id="11"/>
      <w:bookmarkEnd w:id="12"/>
      <w:r w:rsidRPr="00C06DE6">
        <w:rPr>
          <w:rFonts w:ascii="Times New Roman" w:hAnsi="Times New Roman" w:cs="Times New Roman"/>
          <w:b/>
          <w:sz w:val="26"/>
          <w:szCs w:val="26"/>
        </w:rPr>
        <w:t xml:space="preserve">. </w:t>
      </w:r>
      <w:r w:rsidRPr="00C06DE6">
        <w:rPr>
          <w:rFonts w:ascii="Times New Roman" w:hAnsi="Times New Roman" w:cs="Times New Roman"/>
          <w:sz w:val="26"/>
          <w:szCs w:val="26"/>
        </w:rPr>
        <w:t>В отчетном году о</w:t>
      </w:r>
      <w:r w:rsidRPr="00C06DE6">
        <w:rPr>
          <w:rFonts w:ascii="Times New Roman" w:eastAsia="Times New Roman" w:hAnsi="Times New Roman" w:cs="Times New Roman"/>
          <w:sz w:val="26"/>
          <w:szCs w:val="26"/>
        </w:rPr>
        <w:t>существлялся еженедельный, ежемесячный сбор и свод статистических данных по основным показателям деятельности библиотек системы.</w:t>
      </w:r>
      <w:r w:rsidRPr="00C06DE6">
        <w:rPr>
          <w:rFonts w:ascii="Times New Roman" w:hAnsi="Times New Roman" w:cs="Times New Roman"/>
          <w:sz w:val="26"/>
          <w:szCs w:val="26"/>
        </w:rPr>
        <w:t xml:space="preserve"> Предоставлялись отчёты по форме № 401 и № 431 «Мониторинг Национального проекта. Библиотеки» (АИС отраслевой статистики ГИВЦ Минкультуры России) за 2020 год. Методико-библиографический отдел вносил информацию о работе библиотек и отделов МБУК ТМБС на информационном ресурсе «Библиотеки России – детям», содержащем данные об информационно-</w:t>
      </w:r>
      <w:r w:rsidRPr="00C06DE6">
        <w:rPr>
          <w:rFonts w:ascii="Times New Roman" w:hAnsi="Times New Roman" w:cs="Times New Roman"/>
          <w:sz w:val="26"/>
          <w:szCs w:val="26"/>
        </w:rPr>
        <w:lastRenderedPageBreak/>
        <w:t xml:space="preserve">библиотечном обслуживании детей в РФ с целью формирования единой информационной системы общероссийского мониторинга состояния информационно-библиотечного обслуживания детей. По запросам КУ «Управления культуры, молодежи и туризма Администрации Таштыпского района» предоставлялись аналитические информации о деятельности сельских библиотек по различным направлениям: «О мероприятиях  по летнему чтению», «Мероприятия, посвященные Году хакасского языка» и др. С мая по декабрь составлялся мониторинг по количеству просмотров библиотечных групп в соцсетях. Результаты, по решению учредителя, учитывались в ежемесячном отчете по муниципальному заданию МБУК «ТМБС». В </w:t>
      </w:r>
      <w:r w:rsidRPr="00C06DE6">
        <w:rPr>
          <w:rFonts w:ascii="Times New Roman" w:hAnsi="Times New Roman" w:cs="Times New Roman"/>
          <w:sz w:val="26"/>
          <w:szCs w:val="26"/>
          <w:lang w:val="en-US"/>
        </w:rPr>
        <w:t>I</w:t>
      </w:r>
      <w:r w:rsidRPr="00C06DE6">
        <w:rPr>
          <w:rFonts w:ascii="Times New Roman" w:hAnsi="Times New Roman" w:cs="Times New Roman"/>
          <w:sz w:val="26"/>
          <w:szCs w:val="26"/>
        </w:rPr>
        <w:t xml:space="preserve"> квартале проведено </w:t>
      </w:r>
      <w:r w:rsidRPr="00C06DE6">
        <w:rPr>
          <w:rFonts w:ascii="Times New Roman" w:hAnsi="Times New Roman" w:cs="Times New Roman"/>
          <w:i/>
          <w:sz w:val="26"/>
          <w:szCs w:val="26"/>
        </w:rPr>
        <w:t>совещание с анализом работы в 2019 году с обсуждением перспектив на 2020 г.</w:t>
      </w:r>
      <w:r w:rsidRPr="00C06DE6">
        <w:rPr>
          <w:rFonts w:ascii="Times New Roman" w:hAnsi="Times New Roman" w:cs="Times New Roman"/>
          <w:sz w:val="26"/>
          <w:szCs w:val="26"/>
        </w:rPr>
        <w:t xml:space="preserve"> Сотрудники библиотек делились опытом по организации работы мини-музея в библиотеке, о реализации проекта «Хакасский язык с родителями», о сотрудничестве библиотек с шорскими общинами, о проекте «Дорога памяти».</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В феврале состоялся семинар для библиотечных работников </w:t>
      </w:r>
      <w:r w:rsidRPr="00C06DE6">
        <w:rPr>
          <w:rFonts w:ascii="Times New Roman" w:hAnsi="Times New Roman" w:cs="Times New Roman"/>
          <w:i/>
          <w:sz w:val="26"/>
          <w:szCs w:val="26"/>
        </w:rPr>
        <w:t>«Помнить будем: библиотеки МБУК «ТМБС» к 75-летию Победы»,</w:t>
      </w:r>
      <w:r w:rsidRPr="00C06DE6">
        <w:rPr>
          <w:rFonts w:ascii="Times New Roman" w:hAnsi="Times New Roman" w:cs="Times New Roman"/>
          <w:sz w:val="26"/>
          <w:szCs w:val="26"/>
        </w:rPr>
        <w:t xml:space="preserve"> на котором определили основные направления работы библиотек к 75-летию Победы в Великой Отечественной войне 1941-1945 годов. Особое внимание уделено массовым формам работы и наглядному оформлению библиотек. Для библиотекарей была организована полевая кухня «Фронтовой обед». Продолжился семинар </w:t>
      </w:r>
      <w:r w:rsidRPr="00C06DE6">
        <w:rPr>
          <w:rFonts w:ascii="Times New Roman" w:hAnsi="Times New Roman" w:cs="Times New Roman"/>
          <w:i/>
          <w:sz w:val="26"/>
          <w:szCs w:val="26"/>
        </w:rPr>
        <w:t>рассказом «Человек на войне»</w:t>
      </w:r>
      <w:r w:rsidRPr="00C06DE6">
        <w:rPr>
          <w:rFonts w:ascii="Times New Roman" w:hAnsi="Times New Roman" w:cs="Times New Roman"/>
          <w:sz w:val="26"/>
          <w:szCs w:val="26"/>
        </w:rPr>
        <w:t xml:space="preserve">. Здесь, в качестве библионаходки, библиотекарям было предложено использовать такую форму работы, как </w:t>
      </w:r>
      <w:r w:rsidRPr="00C06DE6">
        <w:rPr>
          <w:rFonts w:ascii="Times New Roman" w:hAnsi="Times New Roman" w:cs="Times New Roman"/>
          <w:i/>
          <w:sz w:val="26"/>
          <w:szCs w:val="26"/>
        </w:rPr>
        <w:t>«музей в чемодане»</w:t>
      </w:r>
      <w:r w:rsidRPr="00C06DE6">
        <w:rPr>
          <w:rFonts w:ascii="Times New Roman" w:hAnsi="Times New Roman" w:cs="Times New Roman"/>
          <w:sz w:val="26"/>
          <w:szCs w:val="26"/>
        </w:rPr>
        <w:t xml:space="preserve">. В представленном чемодане лежали предметы, так или иначе связанные с солдатскими боевыми буднями. Дополнил семинар показательное мероприятие – </w:t>
      </w:r>
      <w:r w:rsidRPr="00C06DE6">
        <w:rPr>
          <w:rFonts w:ascii="Times New Roman" w:hAnsi="Times New Roman" w:cs="Times New Roman"/>
          <w:i/>
          <w:sz w:val="26"/>
          <w:szCs w:val="26"/>
        </w:rPr>
        <w:t>театрализованная композиция «Женщина и война»</w:t>
      </w:r>
      <w:r w:rsidRPr="00C06DE6">
        <w:rPr>
          <w:rFonts w:ascii="Times New Roman" w:hAnsi="Times New Roman" w:cs="Times New Roman"/>
          <w:sz w:val="26"/>
          <w:szCs w:val="26"/>
        </w:rPr>
        <w:t>.</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i/>
          <w:sz w:val="26"/>
          <w:szCs w:val="26"/>
        </w:rPr>
        <w:t xml:space="preserve"> Семинар «Год 2021 – потенциал действий: планирование и отчетность в библиотеках»</w:t>
      </w:r>
      <w:r w:rsidRPr="00C06DE6">
        <w:rPr>
          <w:rFonts w:ascii="Times New Roman" w:hAnsi="Times New Roman" w:cs="Times New Roman"/>
          <w:sz w:val="26"/>
          <w:szCs w:val="26"/>
        </w:rPr>
        <w:t xml:space="preserve"> прошел в заочной форме. К нему были подготовлены методические рекомендации по памятным, юбилейным, знаменательным событиям 2021 года в России, справочно-библиографическому, информационному обслуживанию, а также основным мероприятиям в МБУК «ТМБС». Методические материалы были выложены на сайте МБУК ТМБС в разделе «Коллегам» (</w:t>
      </w:r>
      <w:hyperlink r:id="rId36" w:history="1">
        <w:r w:rsidRPr="00C06DE6">
          <w:rPr>
            <w:rStyle w:val="a5"/>
            <w:rFonts w:ascii="Times New Roman" w:hAnsi="Times New Roman" w:cs="Times New Roman"/>
            <w:color w:val="auto"/>
            <w:sz w:val="26"/>
            <w:szCs w:val="26"/>
          </w:rPr>
          <w:t>https://tashtyp-lib.ru/kollegam</w:t>
        </w:r>
      </w:hyperlink>
      <w:r w:rsidRPr="00C06DE6">
        <w:rPr>
          <w:rFonts w:ascii="Times New Roman" w:hAnsi="Times New Roman" w:cs="Times New Roman"/>
          <w:sz w:val="26"/>
          <w:szCs w:val="26"/>
        </w:rPr>
        <w:t xml:space="preserve">). По планированию также прошло консультирование в видеоформате в мессенджере WhatsApp. Технические проблемы и отсутствие хорошего интернета не позволил охватить всех библиотечных специалистов. Консультирование проходило в телефонном режиме и при индивидуальных встречах. </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Так же для библиотекарей системы организована группа во ВКонтакте для профессионалов. Это своеобразная копилка с опытом работы, размещенным в соцсетях. </w:t>
      </w:r>
    </w:p>
    <w:p w:rsidR="00C06DE6" w:rsidRPr="00C06DE6" w:rsidRDefault="00C06DE6" w:rsidP="00C06DE6">
      <w:pPr>
        <w:spacing w:after="0" w:line="240" w:lineRule="auto"/>
        <w:ind w:firstLine="708"/>
        <w:jc w:val="both"/>
        <w:rPr>
          <w:rFonts w:ascii="Times New Roman" w:hAnsi="Times New Roman" w:cs="Times New Roman"/>
          <w:sz w:val="26"/>
          <w:szCs w:val="26"/>
        </w:rPr>
      </w:pPr>
      <w:r w:rsidRPr="00C06DE6">
        <w:rPr>
          <w:rFonts w:ascii="Times New Roman" w:hAnsi="Times New Roman" w:cs="Times New Roman"/>
          <w:sz w:val="26"/>
          <w:szCs w:val="26"/>
        </w:rPr>
        <w:t xml:space="preserve">Для библиотек-филиалов подготовлены методические материалы по актуальным темам. Например, </w:t>
      </w:r>
      <w:r w:rsidRPr="00C06DE6">
        <w:rPr>
          <w:rFonts w:ascii="Times New Roman" w:hAnsi="Times New Roman" w:cs="Times New Roman"/>
          <w:i/>
          <w:sz w:val="26"/>
          <w:szCs w:val="26"/>
        </w:rPr>
        <w:t>«Год памяти и славы», «Библиографическое описание по новым стандартам», «Интернет-ресурсы о великой Отечественной войне», «Идеи для работы библиотек в онлайн – режиме», «Защита детей от информации, причиняющей вред их здоровью», «Буклук – как способ продвижения книги».</w:t>
      </w:r>
      <w:r w:rsidRPr="00C06DE6">
        <w:rPr>
          <w:rFonts w:ascii="Times New Roman" w:hAnsi="Times New Roman" w:cs="Times New Roman"/>
          <w:sz w:val="26"/>
          <w:szCs w:val="26"/>
        </w:rPr>
        <w:t xml:space="preserve"> </w:t>
      </w:r>
    </w:p>
    <w:p w:rsidR="00C06DE6" w:rsidRPr="00C06DE6" w:rsidRDefault="00A453DD" w:rsidP="00C06DE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Сотрудниками отдела р</w:t>
      </w:r>
      <w:r w:rsidR="00C06DE6" w:rsidRPr="00C06DE6">
        <w:rPr>
          <w:rFonts w:ascii="Times New Roman" w:hAnsi="Times New Roman" w:cs="Times New Roman"/>
          <w:sz w:val="26"/>
          <w:szCs w:val="26"/>
        </w:rPr>
        <w:t>азработан календарь юбилейных и знаменательных дат на 2021 год, а также календарь знаменательных дат Таштыпского района в 2021 году.</w:t>
      </w:r>
    </w:p>
    <w:p w:rsidR="00C06DE6" w:rsidRPr="00C06DE6" w:rsidRDefault="00C06DE6" w:rsidP="00A453DD">
      <w:pPr>
        <w:spacing w:after="0" w:line="240" w:lineRule="auto"/>
        <w:ind w:firstLine="709"/>
        <w:jc w:val="both"/>
        <w:rPr>
          <w:rFonts w:ascii="Times New Roman" w:hAnsi="Times New Roman" w:cs="Times New Roman"/>
          <w:sz w:val="26"/>
          <w:szCs w:val="26"/>
        </w:rPr>
      </w:pPr>
      <w:r w:rsidRPr="00C06DE6">
        <w:rPr>
          <w:rFonts w:ascii="Times New Roman" w:hAnsi="Times New Roman" w:cs="Times New Roman"/>
          <w:sz w:val="26"/>
          <w:szCs w:val="26"/>
        </w:rPr>
        <w:t xml:space="preserve">Анализ работы библиотек система за 2020 год в условиях на «удаленке» показал, что у библиотечных работников появился новый формат работы в режиме онлайн. Он не может полностью заменить массовые библиотечные мероприятия, но с </w:t>
      </w:r>
      <w:r w:rsidRPr="00C06DE6">
        <w:rPr>
          <w:rFonts w:ascii="Times New Roman" w:hAnsi="Times New Roman" w:cs="Times New Roman"/>
          <w:sz w:val="26"/>
          <w:szCs w:val="26"/>
        </w:rPr>
        <w:lastRenderedPageBreak/>
        <w:t xml:space="preserve">его помощью можем позиционировать работу библиотек за ее пределами в социальных сетях, делиться опытом и приобретать новых друзей подписчиков. </w:t>
      </w:r>
    </w:p>
    <w:p w:rsidR="00A334CD" w:rsidRPr="004816B3" w:rsidRDefault="00A453DD" w:rsidP="00A334CD">
      <w:pPr>
        <w:tabs>
          <w:tab w:val="left" w:pos="567"/>
        </w:tabs>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b/>
          <w:sz w:val="26"/>
          <w:szCs w:val="26"/>
        </w:rPr>
        <w:t>13</w:t>
      </w:r>
      <w:r w:rsidR="00A334CD">
        <w:rPr>
          <w:rFonts w:ascii="Times New Roman" w:eastAsia="Times New Roman" w:hAnsi="Times New Roman" w:cs="Times New Roman"/>
          <w:b/>
          <w:sz w:val="26"/>
          <w:szCs w:val="26"/>
        </w:rPr>
        <w:t xml:space="preserve">. </w:t>
      </w:r>
      <w:r w:rsidR="00A334CD" w:rsidRPr="004816B3">
        <w:rPr>
          <w:rFonts w:ascii="Times New Roman" w:eastAsia="Times New Roman" w:hAnsi="Times New Roman" w:cs="Times New Roman"/>
          <w:b/>
          <w:sz w:val="26"/>
          <w:szCs w:val="26"/>
        </w:rPr>
        <w:t>Вопросами дополнительного образования детей в районе занимается</w:t>
      </w:r>
      <w:r w:rsidR="00A334CD" w:rsidRPr="004816B3">
        <w:rPr>
          <w:rFonts w:ascii="Times New Roman" w:eastAsia="Times New Roman" w:hAnsi="Times New Roman" w:cs="Times New Roman"/>
          <w:b/>
          <w:i/>
          <w:sz w:val="26"/>
          <w:szCs w:val="26"/>
        </w:rPr>
        <w:t xml:space="preserve"> </w:t>
      </w:r>
      <w:r w:rsidR="00A334CD" w:rsidRPr="004816B3">
        <w:rPr>
          <w:rFonts w:ascii="Times New Roman" w:eastAsia="Times New Roman" w:hAnsi="Times New Roman" w:cs="Times New Roman"/>
          <w:sz w:val="26"/>
          <w:szCs w:val="26"/>
        </w:rPr>
        <w:t>Муниципальное бюджетное учреждение дополнительного образования Таштыпская детская музыкальная школа, которая осуществляет образовательную деятельность по</w:t>
      </w:r>
      <w:r w:rsidR="00A334CD">
        <w:rPr>
          <w:rFonts w:ascii="Times New Roman" w:eastAsia="Times New Roman" w:hAnsi="Times New Roman" w:cs="Times New Roman"/>
          <w:sz w:val="26"/>
          <w:szCs w:val="26"/>
        </w:rPr>
        <w:t xml:space="preserve"> обучению детей</w:t>
      </w:r>
      <w:r w:rsidR="00A334CD" w:rsidRPr="004816B3">
        <w:rPr>
          <w:rFonts w:ascii="Times New Roman" w:eastAsia="Times New Roman" w:hAnsi="Times New Roman" w:cs="Times New Roman"/>
          <w:sz w:val="26"/>
          <w:szCs w:val="26"/>
        </w:rPr>
        <w:t xml:space="preserve"> </w:t>
      </w:r>
      <w:r w:rsidR="00A334CD">
        <w:rPr>
          <w:rFonts w:ascii="Times New Roman" w:eastAsia="Times New Roman" w:hAnsi="Times New Roman" w:cs="Times New Roman"/>
          <w:sz w:val="26"/>
          <w:szCs w:val="26"/>
        </w:rPr>
        <w:t>инструментальному исполнительству</w:t>
      </w:r>
      <w:r w:rsidR="00C80EDC">
        <w:rPr>
          <w:rFonts w:ascii="Times New Roman" w:eastAsia="Times New Roman" w:hAnsi="Times New Roman" w:cs="Times New Roman"/>
          <w:sz w:val="26"/>
          <w:szCs w:val="26"/>
        </w:rPr>
        <w:t xml:space="preserve"> на основании Лицензии</w:t>
      </w:r>
      <w:r w:rsidR="00C80EDC" w:rsidRPr="00C80EDC">
        <w:rPr>
          <w:rFonts w:ascii="Times New Roman" w:eastAsia="Times New Roman" w:hAnsi="Times New Roman" w:cs="Times New Roman"/>
          <w:sz w:val="26"/>
          <w:szCs w:val="26"/>
        </w:rPr>
        <w:t xml:space="preserve"> от 04 декабря 2018 года №2384, серия 19Л02 №000</w:t>
      </w:r>
      <w:r w:rsidR="00C80EDC">
        <w:rPr>
          <w:rFonts w:ascii="Times New Roman" w:eastAsia="Times New Roman" w:hAnsi="Times New Roman" w:cs="Times New Roman"/>
          <w:sz w:val="26"/>
          <w:szCs w:val="26"/>
        </w:rPr>
        <w:t>0582, срок действия – бессрочно.</w:t>
      </w:r>
    </w:p>
    <w:p w:rsidR="00A334CD" w:rsidRDefault="00A334CD" w:rsidP="00A334CD">
      <w:pPr>
        <w:spacing w:after="0" w:line="240" w:lineRule="auto"/>
        <w:ind w:firstLine="709"/>
        <w:jc w:val="both"/>
        <w:rPr>
          <w:rFonts w:ascii="Times New Roman" w:hAnsi="Times New Roman" w:cs="Times New Roman"/>
          <w:sz w:val="26"/>
          <w:szCs w:val="26"/>
        </w:rPr>
      </w:pPr>
      <w:r w:rsidRPr="004816B3">
        <w:rPr>
          <w:rFonts w:ascii="Times New Roman" w:eastAsia="Times New Roman" w:hAnsi="Times New Roman" w:cs="Times New Roman"/>
          <w:sz w:val="26"/>
          <w:szCs w:val="26"/>
        </w:rPr>
        <w:t>В настоя</w:t>
      </w:r>
      <w:r>
        <w:rPr>
          <w:rFonts w:ascii="Times New Roman" w:eastAsia="Times New Roman" w:hAnsi="Times New Roman" w:cs="Times New Roman"/>
          <w:sz w:val="26"/>
          <w:szCs w:val="26"/>
        </w:rPr>
        <w:t>щий момент в школе обучается 132</w:t>
      </w:r>
      <w:r w:rsidRPr="004816B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ребенка</w:t>
      </w:r>
      <w:r w:rsidRPr="004816B3">
        <w:rPr>
          <w:rFonts w:ascii="Times New Roman" w:eastAsia="Times New Roman" w:hAnsi="Times New Roman" w:cs="Times New Roman"/>
          <w:sz w:val="26"/>
          <w:szCs w:val="26"/>
        </w:rPr>
        <w:t xml:space="preserve">. </w:t>
      </w:r>
      <w:r w:rsidRPr="004816B3">
        <w:rPr>
          <w:rFonts w:ascii="Times New Roman" w:hAnsi="Times New Roman" w:cs="Times New Roman"/>
          <w:sz w:val="26"/>
          <w:szCs w:val="26"/>
        </w:rPr>
        <w:t xml:space="preserve">Охват от общего количества населения в возрасте от 5 </w:t>
      </w:r>
      <w:r w:rsidR="00C80EDC">
        <w:rPr>
          <w:rFonts w:ascii="Times New Roman" w:hAnsi="Times New Roman" w:cs="Times New Roman"/>
          <w:sz w:val="26"/>
          <w:szCs w:val="26"/>
        </w:rPr>
        <w:t>до 18</w:t>
      </w:r>
      <w:r w:rsidRPr="004816B3">
        <w:rPr>
          <w:rFonts w:ascii="Times New Roman" w:hAnsi="Times New Roman" w:cs="Times New Roman"/>
          <w:sz w:val="26"/>
          <w:szCs w:val="26"/>
        </w:rPr>
        <w:t xml:space="preserve"> лет составляет </w:t>
      </w:r>
      <w:r w:rsidR="00C80EDC">
        <w:rPr>
          <w:rFonts w:ascii="Times New Roman" w:hAnsi="Times New Roman" w:cs="Times New Roman"/>
          <w:sz w:val="26"/>
          <w:szCs w:val="26"/>
        </w:rPr>
        <w:t>3,4</w:t>
      </w:r>
      <w:r w:rsidRPr="004816B3">
        <w:rPr>
          <w:rFonts w:ascii="Times New Roman" w:hAnsi="Times New Roman" w:cs="Times New Roman"/>
          <w:sz w:val="26"/>
          <w:szCs w:val="26"/>
        </w:rPr>
        <w:t>%.</w:t>
      </w:r>
      <w:r w:rsidR="00C80EDC">
        <w:rPr>
          <w:rFonts w:ascii="Times New Roman" w:hAnsi="Times New Roman" w:cs="Times New Roman"/>
          <w:sz w:val="26"/>
          <w:szCs w:val="26"/>
        </w:rPr>
        <w:t xml:space="preserve"> </w:t>
      </w:r>
    </w:p>
    <w:p w:rsidR="00C80EDC" w:rsidRDefault="00C80EDC" w:rsidP="00A334C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Количество преподавателей – 9 человек, из них 5 человек имеют высшую квалификационную категорию, 2 – первую.</w:t>
      </w:r>
    </w:p>
    <w:p w:rsidR="00C80EDC" w:rsidRDefault="00C80EDC" w:rsidP="00C80EDC">
      <w:pPr>
        <w:spacing w:after="0" w:line="240" w:lineRule="auto"/>
        <w:ind w:firstLine="709"/>
        <w:jc w:val="both"/>
        <w:rPr>
          <w:rFonts w:ascii="Times New Roman" w:eastAsia="Times New Roman" w:hAnsi="Times New Roman" w:cs="Times New Roman"/>
          <w:sz w:val="26"/>
          <w:szCs w:val="26"/>
        </w:rPr>
      </w:pPr>
      <w:r w:rsidRPr="00C80EDC">
        <w:rPr>
          <w:rFonts w:ascii="Times New Roman" w:eastAsia="Times New Roman" w:hAnsi="Times New Roman" w:cs="Times New Roman"/>
          <w:sz w:val="26"/>
          <w:szCs w:val="26"/>
        </w:rPr>
        <w:t>Износ музыкальных инструментов</w:t>
      </w:r>
      <w:r>
        <w:rPr>
          <w:rFonts w:ascii="Times New Roman" w:eastAsia="Times New Roman" w:hAnsi="Times New Roman" w:cs="Times New Roman"/>
          <w:sz w:val="26"/>
          <w:szCs w:val="26"/>
        </w:rPr>
        <w:t>:</w:t>
      </w:r>
    </w:p>
    <w:p w:rsidR="00C80EDC" w:rsidRPr="00C80EDC" w:rsidRDefault="00C80EDC" w:rsidP="00C80EDC">
      <w:pPr>
        <w:spacing w:after="0" w:line="240" w:lineRule="auto"/>
        <w:ind w:firstLine="709"/>
        <w:jc w:val="both"/>
        <w:rPr>
          <w:rFonts w:ascii="Times New Roman" w:eastAsia="Times New Roman" w:hAnsi="Times New Roman" w:cs="Times New Roman"/>
          <w:sz w:val="26"/>
          <w:szCs w:val="26"/>
        </w:rPr>
      </w:pPr>
    </w:p>
    <w:tbl>
      <w:tblPr>
        <w:tblStyle w:val="a3"/>
        <w:tblW w:w="0" w:type="auto"/>
        <w:jc w:val="center"/>
        <w:tblInd w:w="851" w:type="dxa"/>
        <w:tblLook w:val="04A0"/>
      </w:tblPr>
      <w:tblGrid>
        <w:gridCol w:w="641"/>
        <w:gridCol w:w="2931"/>
        <w:gridCol w:w="1371"/>
        <w:gridCol w:w="4060"/>
      </w:tblGrid>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80EDC">
              <w:rPr>
                <w:rFonts w:ascii="Times New Roman" w:eastAsia="Times New Roman" w:hAnsi="Times New Roman" w:cs="Times New Roman"/>
                <w:sz w:val="24"/>
                <w:szCs w:val="24"/>
              </w:rPr>
              <w:t>п</w:t>
            </w:r>
            <w:r w:rsidRPr="00C80EDC">
              <w:rPr>
                <w:rFonts w:ascii="Times New Roman" w:eastAsia="Times New Roman" w:hAnsi="Times New Roman" w:cs="Times New Roman"/>
                <w:sz w:val="24"/>
                <w:szCs w:val="24"/>
                <w:lang w:val="en-US"/>
              </w:rPr>
              <w:t>/</w:t>
            </w:r>
            <w:r w:rsidRPr="00C80EDC">
              <w:rPr>
                <w:rFonts w:ascii="Times New Roman" w:eastAsia="Times New Roman" w:hAnsi="Times New Roman" w:cs="Times New Roman"/>
                <w:sz w:val="24"/>
                <w:szCs w:val="24"/>
              </w:rPr>
              <w:t>п</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Наименование, марка инструмента</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Год выпуска</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 износа (в соответствии с нормативными сроками полезного использования)</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1</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Домра малая, концертная</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27.10.2015</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51,67</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2</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 xml:space="preserve">Пианино </w:t>
            </w:r>
            <w:r w:rsidRPr="00C80EDC">
              <w:rPr>
                <w:rFonts w:ascii="Times New Roman" w:eastAsia="Times New Roman" w:hAnsi="Times New Roman" w:cs="Times New Roman"/>
                <w:sz w:val="24"/>
                <w:szCs w:val="24"/>
                <w:lang w:val="en-US"/>
              </w:rPr>
              <w:t xml:space="preserve">Petrof </w:t>
            </w:r>
            <w:r w:rsidRPr="00C80EDC">
              <w:rPr>
                <w:rFonts w:ascii="Times New Roman" w:eastAsia="Times New Roman" w:hAnsi="Times New Roman" w:cs="Times New Roman"/>
                <w:sz w:val="24"/>
                <w:szCs w:val="24"/>
              </w:rPr>
              <w:t>красного цвета</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31.08.2012</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41,67</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3</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Пианино</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10.09.2019</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6,25</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4</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Аккордеон «Хонер»</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31.12.2011</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45</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5</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Аккордеон «Вальтмейстер»</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31.12.2011</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45</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6</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Аккордеон «Юпитер» 80 ВС-5, 3-х голосный</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31.08.2011</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45,99</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7</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Баян «Юпитер-2Д» 2-х голосный, 4-х рядный</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31.08.2011</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46,41</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8</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Баян «Юпитер-2Д» 2-х голосный, 4-х рядный</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31.12.2011</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45</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9</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Баян концертный «Ясная поляна»</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01.01.2006</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80,32</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10</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Пианино Рубин</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31.12.2011</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56,70</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11</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Баян БН-41 Тула</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13.09.2017</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32,5</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12</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 xml:space="preserve">Синтезатор </w:t>
            </w:r>
            <w:r w:rsidRPr="00C80EDC">
              <w:rPr>
                <w:rFonts w:ascii="Times New Roman" w:eastAsia="Times New Roman" w:hAnsi="Times New Roman" w:cs="Times New Roman"/>
                <w:sz w:val="24"/>
                <w:szCs w:val="24"/>
                <w:lang w:val="en-US"/>
              </w:rPr>
              <w:t xml:space="preserve">Yamaha </w:t>
            </w:r>
            <w:r w:rsidRPr="00C80EDC">
              <w:rPr>
                <w:rFonts w:ascii="Times New Roman" w:eastAsia="Times New Roman" w:hAnsi="Times New Roman" w:cs="Times New Roman"/>
                <w:sz w:val="24"/>
                <w:szCs w:val="24"/>
              </w:rPr>
              <w:t xml:space="preserve">МХ61 </w:t>
            </w:r>
            <w:r w:rsidRPr="00C80EDC">
              <w:rPr>
                <w:rFonts w:ascii="Times New Roman" w:eastAsia="Times New Roman" w:hAnsi="Times New Roman" w:cs="Times New Roman"/>
                <w:sz w:val="24"/>
                <w:szCs w:val="24"/>
                <w:lang w:val="en-US"/>
              </w:rPr>
              <w:t>White</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13.09.2017</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32,5</w:t>
            </w:r>
          </w:p>
        </w:tc>
      </w:tr>
      <w:tr w:rsidR="00C80EDC" w:rsidRPr="00C80EDC" w:rsidTr="00C80EDC">
        <w:trPr>
          <w:jc w:val="center"/>
        </w:trPr>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13</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Гитара классическая</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19.12.2018</w:t>
            </w:r>
          </w:p>
        </w:tc>
        <w:tc>
          <w:tcPr>
            <w:tcW w:w="0" w:type="auto"/>
            <w:vAlign w:val="center"/>
          </w:tcPr>
          <w:p w:rsidR="00C80EDC" w:rsidRPr="00C80EDC" w:rsidRDefault="00C80EDC" w:rsidP="00C80EDC">
            <w:pPr>
              <w:jc w:val="center"/>
              <w:rPr>
                <w:rFonts w:ascii="Times New Roman" w:eastAsia="Times New Roman" w:hAnsi="Times New Roman" w:cs="Times New Roman"/>
                <w:sz w:val="24"/>
                <w:szCs w:val="24"/>
              </w:rPr>
            </w:pPr>
            <w:r w:rsidRPr="00C80EDC">
              <w:rPr>
                <w:rFonts w:ascii="Times New Roman" w:eastAsia="Times New Roman" w:hAnsi="Times New Roman" w:cs="Times New Roman"/>
                <w:sz w:val="24"/>
                <w:szCs w:val="24"/>
              </w:rPr>
              <w:t>100</w:t>
            </w:r>
          </w:p>
        </w:tc>
      </w:tr>
    </w:tbl>
    <w:p w:rsidR="00C80EDC" w:rsidRDefault="00C80EDC" w:rsidP="00A334CD">
      <w:pPr>
        <w:spacing w:after="0" w:line="240" w:lineRule="auto"/>
        <w:ind w:firstLine="284"/>
        <w:jc w:val="center"/>
        <w:rPr>
          <w:rFonts w:ascii="Times New Roman" w:hAnsi="Times New Roman" w:cs="Times New Roman"/>
          <w:b/>
          <w:sz w:val="26"/>
          <w:szCs w:val="26"/>
        </w:rPr>
      </w:pPr>
    </w:p>
    <w:p w:rsidR="00C80EDC" w:rsidRPr="00C80EDC" w:rsidRDefault="00C80EDC" w:rsidP="00C80EDC">
      <w:pPr>
        <w:spacing w:after="0" w:line="240" w:lineRule="auto"/>
        <w:ind w:firstLine="284"/>
        <w:jc w:val="center"/>
        <w:rPr>
          <w:rFonts w:ascii="Times New Roman" w:hAnsi="Times New Roman" w:cs="Times New Roman"/>
          <w:b/>
          <w:sz w:val="26"/>
          <w:szCs w:val="26"/>
        </w:rPr>
      </w:pPr>
      <w:r w:rsidRPr="00C80EDC">
        <w:rPr>
          <w:rFonts w:ascii="Times New Roman" w:hAnsi="Times New Roman" w:cs="Times New Roman"/>
          <w:b/>
          <w:sz w:val="26"/>
          <w:szCs w:val="26"/>
        </w:rPr>
        <w:t>Творческая и культурная работа</w:t>
      </w:r>
    </w:p>
    <w:p w:rsidR="00C80EDC" w:rsidRPr="00C80EDC" w:rsidRDefault="00C80EDC" w:rsidP="00C80EDC">
      <w:pPr>
        <w:spacing w:after="0" w:line="240" w:lineRule="auto"/>
        <w:jc w:val="center"/>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1362"/>
        <w:gridCol w:w="3820"/>
        <w:gridCol w:w="2539"/>
        <w:gridCol w:w="1666"/>
      </w:tblGrid>
      <w:tr w:rsidR="00C80EDC" w:rsidRPr="00C80EDC" w:rsidTr="00C80EDC">
        <w:trPr>
          <w:trHeight w:val="377"/>
          <w:jc w:val="center"/>
        </w:trPr>
        <w:tc>
          <w:tcPr>
            <w:tcW w:w="0" w:type="auto"/>
            <w:gridSpan w:val="5"/>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Участие в творческих мероприятиях</w:t>
            </w:r>
          </w:p>
        </w:tc>
      </w:tr>
      <w:tr w:rsidR="00C80EDC" w:rsidRPr="00C80EDC" w:rsidTr="00C80EDC">
        <w:trPr>
          <w:trHeight w:val="415"/>
          <w:jc w:val="center"/>
        </w:trPr>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Дата</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Наименование мероприятия</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Доля детей, привлеченных к участию в творческих мероприятиях</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Охват зрительской аудитории</w:t>
            </w:r>
          </w:p>
        </w:tc>
      </w:tr>
      <w:tr w:rsidR="00C80EDC" w:rsidRPr="00C80EDC" w:rsidTr="00C80EDC">
        <w:trPr>
          <w:trHeight w:val="302"/>
          <w:jc w:val="center"/>
        </w:trPr>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2</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3</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4</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5</w:t>
            </w:r>
          </w:p>
        </w:tc>
      </w:tr>
      <w:tr w:rsidR="00C80EDC" w:rsidRPr="00C80EDC" w:rsidTr="00C80EDC">
        <w:trPr>
          <w:trHeight w:val="318"/>
          <w:jc w:val="center"/>
        </w:trPr>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07.02.2020</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Участие в концертных номерах на РМО учителей и воспитателей детских садов Бутрахтинской СОШ «Легенда «7 девиц». Очный формат</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5</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50</w:t>
            </w:r>
          </w:p>
        </w:tc>
      </w:tr>
      <w:tr w:rsidR="00C80EDC" w:rsidRPr="00C80EDC" w:rsidTr="00C80EDC">
        <w:trPr>
          <w:trHeight w:val="318"/>
          <w:jc w:val="center"/>
        </w:trPr>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lastRenderedPageBreak/>
              <w:t>2</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16.03.2020</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Концерт в детском саду «Рябинушка», посвященный Неделе детской музыке «Весна пришла». Очный формат</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10</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45</w:t>
            </w:r>
          </w:p>
        </w:tc>
      </w:tr>
      <w:tr w:rsidR="00C80EDC" w:rsidRPr="00C80EDC" w:rsidTr="00C80EDC">
        <w:trPr>
          <w:trHeight w:val="318"/>
          <w:jc w:val="center"/>
        </w:trPr>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3</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17.03.2020</w:t>
            </w:r>
          </w:p>
        </w:tc>
        <w:tc>
          <w:tcPr>
            <w:tcW w:w="0" w:type="auto"/>
            <w:shd w:val="clear" w:color="auto" w:fill="auto"/>
            <w:vAlign w:val="center"/>
          </w:tcPr>
          <w:p w:rsidR="00C80EDC" w:rsidRPr="00C80EDC" w:rsidRDefault="00DD2F91" w:rsidP="00DD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Концерт для учащихся ТШИ </w:t>
            </w:r>
            <w:r w:rsidR="00C80EDC" w:rsidRPr="00C80EDC">
              <w:rPr>
                <w:rFonts w:ascii="Times New Roman" w:hAnsi="Times New Roman" w:cs="Times New Roman"/>
                <w:sz w:val="24"/>
                <w:szCs w:val="24"/>
              </w:rPr>
              <w:t>№1, посвященный Неделе детской музыке</w:t>
            </w:r>
            <w:r>
              <w:rPr>
                <w:rFonts w:ascii="Times New Roman" w:hAnsi="Times New Roman" w:cs="Times New Roman"/>
                <w:sz w:val="24"/>
                <w:szCs w:val="24"/>
              </w:rPr>
              <w:t xml:space="preserve"> </w:t>
            </w:r>
            <w:r w:rsidR="00C80EDC" w:rsidRPr="00C80EDC">
              <w:rPr>
                <w:rFonts w:ascii="Times New Roman" w:hAnsi="Times New Roman" w:cs="Times New Roman"/>
                <w:sz w:val="24"/>
                <w:szCs w:val="24"/>
              </w:rPr>
              <w:t>«Без музыки никуда».</w:t>
            </w:r>
            <w:r>
              <w:rPr>
                <w:rFonts w:ascii="Times New Roman" w:hAnsi="Times New Roman" w:cs="Times New Roman"/>
                <w:sz w:val="24"/>
                <w:szCs w:val="24"/>
              </w:rPr>
              <w:t xml:space="preserve"> </w:t>
            </w:r>
            <w:r w:rsidR="00C80EDC" w:rsidRPr="00C80EDC">
              <w:rPr>
                <w:rFonts w:ascii="Times New Roman" w:hAnsi="Times New Roman" w:cs="Times New Roman"/>
                <w:sz w:val="24"/>
                <w:szCs w:val="24"/>
              </w:rPr>
              <w:t>Очный формат</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17</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50</w:t>
            </w:r>
          </w:p>
        </w:tc>
      </w:tr>
      <w:tr w:rsidR="00C80EDC" w:rsidRPr="00C80EDC" w:rsidTr="00C80EDC">
        <w:trPr>
          <w:trHeight w:val="318"/>
          <w:jc w:val="center"/>
        </w:trPr>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4</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04.10.2020</w:t>
            </w:r>
          </w:p>
        </w:tc>
        <w:tc>
          <w:tcPr>
            <w:tcW w:w="0" w:type="auto"/>
            <w:shd w:val="clear" w:color="auto" w:fill="auto"/>
            <w:vAlign w:val="center"/>
          </w:tcPr>
          <w:p w:rsidR="00C80EDC" w:rsidRPr="00C80EDC" w:rsidRDefault="00C80EDC" w:rsidP="00DD2F91">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Ансамбль преподавателей. Мини-концерт, посвященный Дню Учителя.</w:t>
            </w:r>
            <w:r w:rsidR="00DD2F91">
              <w:rPr>
                <w:rFonts w:ascii="Times New Roman" w:hAnsi="Times New Roman" w:cs="Times New Roman"/>
                <w:sz w:val="24"/>
                <w:szCs w:val="24"/>
              </w:rPr>
              <w:t xml:space="preserve"> </w:t>
            </w:r>
            <w:r w:rsidRPr="00C80EDC">
              <w:rPr>
                <w:rFonts w:ascii="Times New Roman" w:hAnsi="Times New Roman" w:cs="Times New Roman"/>
                <w:sz w:val="24"/>
                <w:szCs w:val="24"/>
              </w:rPr>
              <w:t>Дистанционный формат</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10</w:t>
            </w:r>
          </w:p>
        </w:tc>
      </w:tr>
      <w:tr w:rsidR="00C80EDC" w:rsidRPr="00C80EDC" w:rsidTr="00C80EDC">
        <w:trPr>
          <w:trHeight w:val="318"/>
          <w:jc w:val="center"/>
        </w:trPr>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5</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10.2020</w:t>
            </w:r>
          </w:p>
        </w:tc>
        <w:tc>
          <w:tcPr>
            <w:tcW w:w="0" w:type="auto"/>
            <w:shd w:val="clear" w:color="auto" w:fill="auto"/>
            <w:vAlign w:val="center"/>
          </w:tcPr>
          <w:p w:rsidR="00C80EDC" w:rsidRPr="00C80EDC" w:rsidRDefault="00C80EDC" w:rsidP="00DD2F91">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Концерт учащихся старших классов.</w:t>
            </w:r>
            <w:r w:rsidR="00DD2F91">
              <w:rPr>
                <w:rFonts w:ascii="Times New Roman" w:hAnsi="Times New Roman" w:cs="Times New Roman"/>
                <w:sz w:val="24"/>
                <w:szCs w:val="24"/>
              </w:rPr>
              <w:t xml:space="preserve"> </w:t>
            </w:r>
            <w:r w:rsidRPr="00C80EDC">
              <w:rPr>
                <w:rFonts w:ascii="Times New Roman" w:hAnsi="Times New Roman" w:cs="Times New Roman"/>
                <w:sz w:val="24"/>
                <w:szCs w:val="24"/>
              </w:rPr>
              <w:t>Очный формат</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14</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14</w:t>
            </w:r>
          </w:p>
        </w:tc>
      </w:tr>
      <w:tr w:rsidR="00C80EDC" w:rsidRPr="00C80EDC" w:rsidTr="00C80EDC">
        <w:trPr>
          <w:trHeight w:val="318"/>
          <w:jc w:val="center"/>
        </w:trPr>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6</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11.2020</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Прослушивание номеров на конкурс</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9</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24</w:t>
            </w:r>
          </w:p>
        </w:tc>
      </w:tr>
      <w:tr w:rsidR="00C80EDC" w:rsidRPr="00C80EDC" w:rsidTr="00C80EDC">
        <w:trPr>
          <w:trHeight w:val="318"/>
          <w:jc w:val="center"/>
        </w:trPr>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7</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12.2020</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Академический концерт. Очный формат</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50</w:t>
            </w:r>
          </w:p>
        </w:tc>
        <w:tc>
          <w:tcPr>
            <w:tcW w:w="0" w:type="auto"/>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38</w:t>
            </w:r>
          </w:p>
        </w:tc>
      </w:tr>
      <w:tr w:rsidR="00DD2F91" w:rsidRPr="00C80EDC" w:rsidTr="00DD2F91">
        <w:trPr>
          <w:trHeight w:val="302"/>
          <w:jc w:val="center"/>
        </w:trPr>
        <w:tc>
          <w:tcPr>
            <w:tcW w:w="1829" w:type="dxa"/>
            <w:gridSpan w:val="2"/>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Итого:</w:t>
            </w:r>
          </w:p>
        </w:tc>
        <w:tc>
          <w:tcPr>
            <w:tcW w:w="3820" w:type="dxa"/>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7</w:t>
            </w:r>
          </w:p>
        </w:tc>
        <w:tc>
          <w:tcPr>
            <w:tcW w:w="2539" w:type="dxa"/>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106</w:t>
            </w:r>
          </w:p>
        </w:tc>
        <w:tc>
          <w:tcPr>
            <w:tcW w:w="1666" w:type="dxa"/>
            <w:shd w:val="clear" w:color="auto" w:fill="auto"/>
            <w:vAlign w:val="center"/>
          </w:tcPr>
          <w:p w:rsidR="00C80EDC" w:rsidRPr="00C80EDC" w:rsidRDefault="00C80EDC" w:rsidP="00C80EDC">
            <w:pPr>
              <w:spacing w:after="0" w:line="240" w:lineRule="auto"/>
              <w:jc w:val="center"/>
              <w:rPr>
                <w:rFonts w:ascii="Times New Roman" w:hAnsi="Times New Roman" w:cs="Times New Roman"/>
                <w:sz w:val="24"/>
                <w:szCs w:val="24"/>
              </w:rPr>
            </w:pPr>
            <w:r w:rsidRPr="00C80EDC">
              <w:rPr>
                <w:rFonts w:ascii="Times New Roman" w:hAnsi="Times New Roman" w:cs="Times New Roman"/>
                <w:sz w:val="24"/>
                <w:szCs w:val="24"/>
              </w:rPr>
              <w:t>231</w:t>
            </w:r>
          </w:p>
        </w:tc>
      </w:tr>
    </w:tbl>
    <w:p w:rsidR="00DD2F91" w:rsidRDefault="00DD2F91" w:rsidP="00A334CD">
      <w:pPr>
        <w:pStyle w:val="210"/>
        <w:ind w:left="0" w:firstLine="709"/>
        <w:rPr>
          <w:sz w:val="26"/>
          <w:szCs w:val="26"/>
        </w:rPr>
      </w:pPr>
    </w:p>
    <w:p w:rsidR="00C8528D" w:rsidRPr="00C8528D" w:rsidRDefault="00C8528D" w:rsidP="00C8528D">
      <w:pPr>
        <w:pStyle w:val="210"/>
        <w:ind w:firstLine="709"/>
        <w:rPr>
          <w:sz w:val="26"/>
          <w:szCs w:val="26"/>
        </w:rPr>
      </w:pPr>
      <w:r>
        <w:rPr>
          <w:sz w:val="26"/>
          <w:szCs w:val="26"/>
        </w:rPr>
        <w:t>МБУ ДО Таштыпская ДМШ в течение</w:t>
      </w:r>
      <w:r w:rsidRPr="00C8528D">
        <w:rPr>
          <w:sz w:val="26"/>
          <w:szCs w:val="26"/>
        </w:rPr>
        <w:t xml:space="preserve"> всего года при имеющихся положительных тенденциях в художественном образовании в сфере культуры и искусства в районе увеличила количество обучающихся в Таштыпской ДМШ, тем самым увеличив контингент учащихся. </w:t>
      </w:r>
    </w:p>
    <w:p w:rsidR="00C8528D" w:rsidRPr="00C8528D" w:rsidRDefault="00C8528D" w:rsidP="00C8528D">
      <w:pPr>
        <w:pStyle w:val="210"/>
        <w:ind w:firstLine="709"/>
        <w:rPr>
          <w:sz w:val="26"/>
          <w:szCs w:val="26"/>
        </w:rPr>
      </w:pPr>
      <w:r w:rsidRPr="00C8528D">
        <w:rPr>
          <w:sz w:val="26"/>
          <w:szCs w:val="26"/>
        </w:rPr>
        <w:t>Состояние материально-технической базы – удовлетворительное. При поддержке Администрации Таштыпского района перед началом учебного года была закуплена мебель  на каждый учебный класс в полной комплектации, а именно шкаф, стол, стул. В кабинете теоретических дисциплин были заменены парты и стулья для учащихся. Также летом  2020 года в здании  МБУ ДО Таштыпская ДМШ были проведены косметические ремонтные работы в каждом учебном классе.</w:t>
      </w:r>
    </w:p>
    <w:p w:rsidR="00C8528D" w:rsidRPr="00C8528D" w:rsidRDefault="00C8528D" w:rsidP="00C8528D">
      <w:pPr>
        <w:pStyle w:val="210"/>
        <w:ind w:firstLine="709"/>
        <w:rPr>
          <w:sz w:val="26"/>
          <w:szCs w:val="26"/>
        </w:rPr>
      </w:pPr>
      <w:r w:rsidRPr="00C8528D">
        <w:rPr>
          <w:sz w:val="26"/>
          <w:szCs w:val="26"/>
        </w:rPr>
        <w:t>Перспективы развития учреждения:</w:t>
      </w:r>
    </w:p>
    <w:p w:rsidR="00C8528D" w:rsidRPr="00C8528D" w:rsidRDefault="00C8528D" w:rsidP="00C8528D">
      <w:pPr>
        <w:pStyle w:val="210"/>
        <w:ind w:firstLine="709"/>
        <w:rPr>
          <w:sz w:val="26"/>
          <w:szCs w:val="26"/>
        </w:rPr>
      </w:pPr>
      <w:r w:rsidRPr="00C8528D">
        <w:rPr>
          <w:sz w:val="26"/>
          <w:szCs w:val="26"/>
        </w:rPr>
        <w:t>- создание условий для формирования в ДШИ творческой среды, способствующей раннему выявлению одаренных детей, развитию детских творческих коллективов, просветительской деятельности;</w:t>
      </w:r>
    </w:p>
    <w:p w:rsidR="00C8528D" w:rsidRPr="00C8528D" w:rsidRDefault="00C8528D" w:rsidP="00C8528D">
      <w:pPr>
        <w:pStyle w:val="210"/>
        <w:ind w:firstLine="709"/>
        <w:rPr>
          <w:sz w:val="26"/>
          <w:szCs w:val="26"/>
        </w:rPr>
      </w:pPr>
      <w:r w:rsidRPr="00C8528D">
        <w:rPr>
          <w:sz w:val="26"/>
          <w:szCs w:val="26"/>
        </w:rPr>
        <w:t>- увеличение количества одаренных детей, обучающихся по дополнительным предпрофессиональным программам в области искусств за счет бюджетных средств, обеспечение сохранности контингента обучающихся  и качества подготовки выпускников, развитие взаимодействия с другими образовательными организациями отрасли культуры;</w:t>
      </w:r>
    </w:p>
    <w:p w:rsidR="00C8528D" w:rsidRPr="00C8528D" w:rsidRDefault="00C8528D" w:rsidP="00C8528D">
      <w:pPr>
        <w:pStyle w:val="210"/>
        <w:ind w:firstLine="709"/>
        <w:rPr>
          <w:sz w:val="26"/>
          <w:szCs w:val="26"/>
        </w:rPr>
      </w:pPr>
      <w:r w:rsidRPr="00C8528D">
        <w:rPr>
          <w:sz w:val="26"/>
          <w:szCs w:val="26"/>
        </w:rPr>
        <w:t xml:space="preserve"> - повышение качества творческих и просветительских мероприятий для одаренных детей (фестивалей, конкурсов, творческих школ, выставок и др.);</w:t>
      </w:r>
    </w:p>
    <w:p w:rsidR="00C8528D" w:rsidRPr="00C8528D" w:rsidRDefault="00C8528D" w:rsidP="00C8528D">
      <w:pPr>
        <w:pStyle w:val="210"/>
        <w:ind w:firstLine="709"/>
        <w:rPr>
          <w:sz w:val="26"/>
          <w:szCs w:val="26"/>
        </w:rPr>
      </w:pPr>
      <w:r w:rsidRPr="00C8528D">
        <w:rPr>
          <w:sz w:val="26"/>
          <w:szCs w:val="26"/>
        </w:rPr>
        <w:t xml:space="preserve"> - повышение кадрового потенциала, в том числе посредством целевой подготовки кадров; </w:t>
      </w:r>
    </w:p>
    <w:p w:rsidR="00C8528D" w:rsidRPr="00C8528D" w:rsidRDefault="00C8528D" w:rsidP="00C8528D">
      <w:pPr>
        <w:pStyle w:val="210"/>
        <w:ind w:firstLine="709"/>
        <w:rPr>
          <w:sz w:val="26"/>
          <w:szCs w:val="26"/>
        </w:rPr>
      </w:pPr>
      <w:r w:rsidRPr="00C8528D">
        <w:rPr>
          <w:sz w:val="26"/>
          <w:szCs w:val="26"/>
        </w:rPr>
        <w:t xml:space="preserve">- развитие имеющихся методических объединений, обеспечивающих методическое сопровождение деятельности посредством взаимодействия с методическим центром, профессиональными образовательными организациями и образовательными организациями высшего образования; </w:t>
      </w:r>
    </w:p>
    <w:p w:rsidR="00C8528D" w:rsidRDefault="00C8528D" w:rsidP="00C8528D">
      <w:pPr>
        <w:pStyle w:val="210"/>
        <w:ind w:left="0" w:firstLine="709"/>
        <w:rPr>
          <w:sz w:val="26"/>
          <w:szCs w:val="26"/>
        </w:rPr>
      </w:pPr>
      <w:r w:rsidRPr="00C8528D">
        <w:rPr>
          <w:sz w:val="26"/>
          <w:szCs w:val="26"/>
        </w:rPr>
        <w:t>- модернизация материально-технической базы, в том числе капитальный ремонт ДМШ.</w:t>
      </w:r>
    </w:p>
    <w:p w:rsidR="00A334CD" w:rsidRDefault="00A334CD" w:rsidP="004816B3">
      <w:pPr>
        <w:tabs>
          <w:tab w:val="left" w:pos="567"/>
        </w:tabs>
        <w:spacing w:after="0" w:line="240" w:lineRule="auto"/>
        <w:ind w:firstLine="709"/>
        <w:rPr>
          <w:rFonts w:ascii="Times New Roman" w:eastAsia="Times New Roman" w:hAnsi="Times New Roman" w:cs="Times New Roman"/>
          <w:b/>
          <w:sz w:val="26"/>
          <w:szCs w:val="26"/>
        </w:rPr>
      </w:pPr>
    </w:p>
    <w:p w:rsidR="008D7689" w:rsidRPr="004816B3" w:rsidRDefault="00DD2F91" w:rsidP="004816B3">
      <w:pPr>
        <w:tabs>
          <w:tab w:val="left" w:pos="567"/>
        </w:tabs>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14. </w:t>
      </w:r>
      <w:r w:rsidR="00E9626F" w:rsidRPr="004816B3">
        <w:rPr>
          <w:rFonts w:ascii="Times New Roman" w:eastAsia="Times New Roman" w:hAnsi="Times New Roman" w:cs="Times New Roman"/>
          <w:b/>
          <w:sz w:val="26"/>
          <w:szCs w:val="26"/>
        </w:rPr>
        <w:t>Задачи по сохранению и изучению историко-</w:t>
      </w:r>
      <w:r w:rsidR="00CE0B15" w:rsidRPr="004816B3">
        <w:rPr>
          <w:rFonts w:ascii="Times New Roman" w:eastAsia="Times New Roman" w:hAnsi="Times New Roman" w:cs="Times New Roman"/>
          <w:b/>
          <w:sz w:val="26"/>
          <w:szCs w:val="26"/>
        </w:rPr>
        <w:t xml:space="preserve"> </w:t>
      </w:r>
      <w:r w:rsidR="00E9626F" w:rsidRPr="004816B3">
        <w:rPr>
          <w:rFonts w:ascii="Times New Roman" w:eastAsia="Times New Roman" w:hAnsi="Times New Roman" w:cs="Times New Roman"/>
          <w:b/>
          <w:sz w:val="26"/>
          <w:szCs w:val="26"/>
        </w:rPr>
        <w:t>культурного наследия</w:t>
      </w:r>
      <w:r w:rsidR="00CE0B15" w:rsidRPr="004816B3">
        <w:rPr>
          <w:rFonts w:ascii="Times New Roman" w:eastAsia="Times New Roman" w:hAnsi="Times New Roman" w:cs="Times New Roman"/>
          <w:b/>
          <w:i/>
          <w:sz w:val="26"/>
          <w:szCs w:val="26"/>
        </w:rPr>
        <w:t xml:space="preserve"> </w:t>
      </w:r>
      <w:r w:rsidR="00E9626F" w:rsidRPr="004816B3">
        <w:rPr>
          <w:rFonts w:ascii="Times New Roman" w:eastAsia="Times New Roman" w:hAnsi="Times New Roman" w:cs="Times New Roman"/>
          <w:sz w:val="26"/>
          <w:szCs w:val="26"/>
        </w:rPr>
        <w:t>Таштыпского района решают</w:t>
      </w:r>
      <w:r w:rsidR="0068448A" w:rsidRPr="004816B3">
        <w:rPr>
          <w:rFonts w:ascii="Times New Roman" w:eastAsia="Times New Roman" w:hAnsi="Times New Roman" w:cs="Times New Roman"/>
          <w:sz w:val="26"/>
          <w:szCs w:val="26"/>
        </w:rPr>
        <w:t>:</w:t>
      </w:r>
      <w:r w:rsidR="005A0AAF" w:rsidRPr="004816B3">
        <w:rPr>
          <w:rFonts w:ascii="Times New Roman" w:eastAsia="Times New Roman" w:hAnsi="Times New Roman" w:cs="Times New Roman"/>
          <w:sz w:val="26"/>
          <w:szCs w:val="26"/>
        </w:rPr>
        <w:t xml:space="preserve"> </w:t>
      </w:r>
      <w:r w:rsidR="00E9626F" w:rsidRPr="004816B3">
        <w:rPr>
          <w:rFonts w:ascii="Times New Roman" w:eastAsia="Times New Roman" w:hAnsi="Times New Roman" w:cs="Times New Roman"/>
          <w:sz w:val="26"/>
          <w:szCs w:val="26"/>
        </w:rPr>
        <w:t>Таштыпский мун</w:t>
      </w:r>
      <w:r w:rsidR="00CE0B15" w:rsidRPr="004816B3">
        <w:rPr>
          <w:rFonts w:ascii="Times New Roman" w:eastAsia="Times New Roman" w:hAnsi="Times New Roman" w:cs="Times New Roman"/>
          <w:sz w:val="26"/>
          <w:szCs w:val="26"/>
        </w:rPr>
        <w:t>иципальный краеведческий музей</w:t>
      </w:r>
      <w:r w:rsidR="00E9626F" w:rsidRPr="004816B3">
        <w:rPr>
          <w:rFonts w:ascii="Times New Roman" w:eastAsia="Times New Roman" w:hAnsi="Times New Roman" w:cs="Times New Roman"/>
          <w:sz w:val="26"/>
          <w:szCs w:val="26"/>
        </w:rPr>
        <w:t xml:space="preserve"> и Арбат</w:t>
      </w:r>
      <w:r w:rsidR="00CE0B15" w:rsidRPr="004816B3">
        <w:rPr>
          <w:rFonts w:ascii="Times New Roman" w:eastAsia="Times New Roman" w:hAnsi="Times New Roman" w:cs="Times New Roman"/>
          <w:sz w:val="26"/>
          <w:szCs w:val="26"/>
        </w:rPr>
        <w:t>ский музей под открытым небом.</w:t>
      </w:r>
    </w:p>
    <w:p w:rsidR="001A4DF1" w:rsidRPr="004816B3" w:rsidRDefault="00F827B1" w:rsidP="004816B3">
      <w:pPr>
        <w:tabs>
          <w:tab w:val="left" w:pos="567"/>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МБУК «ТМКМ»</w:t>
      </w:r>
    </w:p>
    <w:p w:rsidR="00F827B1" w:rsidRPr="00F827B1" w:rsidRDefault="00F827B1" w:rsidP="00F827B1">
      <w:pPr>
        <w:pStyle w:val="a7"/>
        <w:ind w:firstLine="709"/>
        <w:jc w:val="both"/>
        <w:rPr>
          <w:rFonts w:ascii="Times New Roman" w:eastAsia="Times New Roman" w:hAnsi="Times New Roman" w:cs="Times New Roman"/>
          <w:b/>
          <w:sz w:val="26"/>
          <w:szCs w:val="26"/>
        </w:rPr>
      </w:pPr>
      <w:r w:rsidRPr="00F827B1">
        <w:rPr>
          <w:rFonts w:ascii="Times New Roman" w:eastAsia="Times New Roman" w:hAnsi="Times New Roman" w:cs="Times New Roman"/>
          <w:b/>
          <w:sz w:val="26"/>
          <w:szCs w:val="26"/>
        </w:rPr>
        <w:t xml:space="preserve">I. Основные направления деятельности музея  в 2020 году: </w:t>
      </w:r>
    </w:p>
    <w:p w:rsidR="00F827B1" w:rsidRPr="00F827B1" w:rsidRDefault="00F827B1" w:rsidP="00F827B1">
      <w:pPr>
        <w:pStyle w:val="a7"/>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827B1">
        <w:rPr>
          <w:rFonts w:ascii="Times New Roman" w:eastAsia="Times New Roman" w:hAnsi="Times New Roman" w:cs="Times New Roman"/>
          <w:sz w:val="26"/>
          <w:szCs w:val="26"/>
        </w:rPr>
        <w:t xml:space="preserve">комплектование музейных  фондов;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публичный показ музейных предметов, который включает в себя: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индивидуальное посещение стационарных экспозиций, передвижных выставок;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экскурсионное обслуживание посетителей;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подготовка и проведение тематических, культурно-просветительских</w:t>
      </w:r>
      <w:r>
        <w:rPr>
          <w:rFonts w:ascii="Times New Roman" w:eastAsia="Times New Roman" w:hAnsi="Times New Roman" w:cs="Times New Roman"/>
          <w:sz w:val="26"/>
          <w:szCs w:val="26"/>
        </w:rPr>
        <w:t xml:space="preserve"> мероприятий; </w:t>
      </w:r>
    </w:p>
    <w:p w:rsidR="00F827B1" w:rsidRPr="00F827B1" w:rsidRDefault="00F827B1" w:rsidP="00F827B1">
      <w:pPr>
        <w:pStyle w:val="a7"/>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827B1">
        <w:rPr>
          <w:rFonts w:ascii="Times New Roman" w:eastAsia="Times New Roman" w:hAnsi="Times New Roman" w:cs="Times New Roman"/>
          <w:sz w:val="26"/>
          <w:szCs w:val="26"/>
        </w:rPr>
        <w:t>популяризация деятельности музея  в</w:t>
      </w:r>
      <w:r>
        <w:rPr>
          <w:rFonts w:ascii="Times New Roman" w:eastAsia="Times New Roman" w:hAnsi="Times New Roman" w:cs="Times New Roman"/>
          <w:sz w:val="26"/>
          <w:szCs w:val="26"/>
        </w:rPr>
        <w:t xml:space="preserve"> средствах массовой информации.</w:t>
      </w:r>
    </w:p>
    <w:p w:rsidR="00F827B1" w:rsidRPr="00F827B1" w:rsidRDefault="00F827B1" w:rsidP="00F827B1">
      <w:pPr>
        <w:pStyle w:val="a7"/>
        <w:ind w:firstLine="709"/>
        <w:jc w:val="both"/>
        <w:rPr>
          <w:rFonts w:ascii="Times New Roman" w:eastAsia="Times New Roman" w:hAnsi="Times New Roman" w:cs="Times New Roman"/>
          <w:b/>
          <w:sz w:val="26"/>
          <w:szCs w:val="26"/>
        </w:rPr>
      </w:pPr>
      <w:r w:rsidRPr="00F827B1">
        <w:rPr>
          <w:rFonts w:ascii="Times New Roman" w:eastAsia="Times New Roman" w:hAnsi="Times New Roman" w:cs="Times New Roman"/>
          <w:b/>
          <w:sz w:val="26"/>
          <w:szCs w:val="26"/>
        </w:rPr>
        <w:t>II. Научно-фондовая работа:</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Основой музея являются его фонды. Собирательская работа является главной составной частью комплектования музейных фондов.  В 2020 году поступлений предметов было не очень много, так как из-за пандемии короновируса активных контактов музея с населением не было. Было принято в дар 9 ед. хранения в основной фонд и 9 ед.хранения в научно-вспомогательный.  Среди новых поступлений: книги, предметы быта  и этнографии.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Елизаров Валерий Николаевич передал в дар музею альбом «Солдаты Отечества 1941-1945г.г.»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Елизаров Валерий Николаевич проживает в г.Абакане, долгое время жил в Тыве.</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Его предки призывались на войну Таштыпским РВК :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Галочкин Гаврил Дмитриевич 25.03.1895г.р.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Воронин Александр Ильич     1912г.р.</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Елизаров В.Н. собрал материалы о них, проделал большую работу и издал альбом воспоминаний.</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Основной фонд составил на конец года 4509 единиц хр</w:t>
      </w:r>
      <w:r>
        <w:rPr>
          <w:rFonts w:ascii="Times New Roman" w:eastAsia="Times New Roman" w:hAnsi="Times New Roman" w:cs="Times New Roman"/>
          <w:sz w:val="26"/>
          <w:szCs w:val="26"/>
        </w:rPr>
        <w:t xml:space="preserve">анения. Все новые поступления </w:t>
      </w:r>
      <w:r w:rsidRPr="00F827B1">
        <w:rPr>
          <w:rFonts w:ascii="Times New Roman" w:eastAsia="Times New Roman" w:hAnsi="Times New Roman" w:cs="Times New Roman"/>
          <w:sz w:val="26"/>
          <w:szCs w:val="26"/>
        </w:rPr>
        <w:t xml:space="preserve">оформлены в установленном порядке с составлением актов. В  Государственный каталог  музейного фонда  внесено  500 ед. хранения.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-Количество экскурсий - 176</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Количество посетителей музея - 3600 чел.</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-Объем средств от оказанных платных услуг составил 61,7 т.р.</w:t>
      </w:r>
    </w:p>
    <w:p w:rsidR="00F827B1" w:rsidRPr="00F827B1" w:rsidRDefault="00F827B1" w:rsidP="00F827B1">
      <w:pPr>
        <w:pStyle w:val="a7"/>
        <w:ind w:firstLine="709"/>
        <w:jc w:val="both"/>
        <w:rPr>
          <w:rFonts w:ascii="Times New Roman" w:eastAsia="Times New Roman" w:hAnsi="Times New Roman" w:cs="Times New Roman"/>
          <w:b/>
          <w:sz w:val="26"/>
          <w:szCs w:val="26"/>
        </w:rPr>
      </w:pPr>
      <w:r w:rsidRPr="00F827B1">
        <w:rPr>
          <w:rFonts w:ascii="Times New Roman" w:eastAsia="Times New Roman" w:hAnsi="Times New Roman" w:cs="Times New Roman"/>
          <w:b/>
          <w:sz w:val="26"/>
          <w:szCs w:val="26"/>
        </w:rPr>
        <w:t>III .  Экспозиционно-выставочная работа:</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Эпидемиологическая обстановка</w:t>
      </w:r>
      <w:r>
        <w:rPr>
          <w:rFonts w:ascii="Times New Roman" w:eastAsia="Times New Roman" w:hAnsi="Times New Roman" w:cs="Times New Roman"/>
          <w:sz w:val="26"/>
          <w:szCs w:val="26"/>
        </w:rPr>
        <w:t xml:space="preserve"> </w:t>
      </w:r>
      <w:r w:rsidRPr="00F827B1">
        <w:rPr>
          <w:rFonts w:ascii="Times New Roman" w:eastAsia="Times New Roman" w:hAnsi="Times New Roman" w:cs="Times New Roman"/>
          <w:sz w:val="26"/>
          <w:szCs w:val="26"/>
        </w:rPr>
        <w:t>(пандемия) в стране и во всем мире отразилась на деятельности</w:t>
      </w:r>
      <w:r>
        <w:rPr>
          <w:rFonts w:ascii="Times New Roman" w:eastAsia="Times New Roman" w:hAnsi="Times New Roman" w:cs="Times New Roman"/>
          <w:sz w:val="26"/>
          <w:szCs w:val="26"/>
        </w:rPr>
        <w:t xml:space="preserve"> музея. Массовые мероприятия из-</w:t>
      </w:r>
      <w:r w:rsidRPr="00F827B1">
        <w:rPr>
          <w:rFonts w:ascii="Times New Roman" w:eastAsia="Times New Roman" w:hAnsi="Times New Roman" w:cs="Times New Roman"/>
          <w:sz w:val="26"/>
          <w:szCs w:val="26"/>
        </w:rPr>
        <w:t>за  опасности заражения короновирусной инфекцией не проводились.  Была обеспечена работа музея в формате онлайн-трансляций. Экспозиционно-выставочные помещения были  открыты согласно Паспорта готовности с 12 августа 2020г.для одиночных посетителей, с учетом ограниченного доступа и соблюдением санитарных норм.</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К 75-летию Победы советского народа в Великой Отечественной Войне была оформлена выставка «Дорога к победе, дорога домой».</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Музеем была проведена большая поисковая работа по итогам которой подготовлены видеоматериалы об участниках войны и  опубликованы в социальных сетях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об участнице ВОВ Быковой Екатерине Михайловне;</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lastRenderedPageBreak/>
        <w:t>- об участнице ВОВ Дрожжиной Марии Никитичне;</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об участнице ВОВ Красноборовой Фаине Александровне;</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об участнице ВОВ Осиповой Таисье Родионовне;</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об участнице ВОВ Болотовой Полине Савельевне.</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В районной газете «Земля Таштыпская» от 06.03.2020г. была опубликована статья«Женский батальон Таштыпского района», где работники музея просят откликнуться , помочь в поиске материалов об участниках войны.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Была подготовлена видеоэкскурсия по выставке «Дорога к победе, дорога домой» и видеоэкскурсия в Парке боевой славы с.Таштып «Ипче - Турне –Женщина- Журавль».</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Таштыпский музей принял участие в Акции «Ночь музеев». В Мемориальном зале были зажжены свечи памяти участникам ВОВ, труженикам тыла.</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Публичный показ музейных предметов выразился в публикации в соцсетях онлайн-выставок «Фотовыставка предметов этнографии», «Фотовыставка работ резьбы по дереву мастерской предпринимателя Исакова А.В.», «Старинные здания с.Таштып» и др.</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В День памяти и скорби 22</w:t>
      </w:r>
      <w:r w:rsidR="004126E7">
        <w:rPr>
          <w:rFonts w:ascii="Times New Roman" w:eastAsia="Times New Roman" w:hAnsi="Times New Roman" w:cs="Times New Roman"/>
          <w:sz w:val="26"/>
          <w:szCs w:val="26"/>
        </w:rPr>
        <w:t xml:space="preserve"> </w:t>
      </w:r>
      <w:r w:rsidRPr="00F827B1">
        <w:rPr>
          <w:rFonts w:ascii="Times New Roman" w:eastAsia="Times New Roman" w:hAnsi="Times New Roman" w:cs="Times New Roman"/>
          <w:sz w:val="26"/>
          <w:szCs w:val="26"/>
        </w:rPr>
        <w:t>июня был опубликован пост мини-экспозиция «Горсть памяти» о летчике-земляке Виноградове Степане Николаевиче.</w:t>
      </w:r>
    </w:p>
    <w:p w:rsidR="00F827B1" w:rsidRPr="00F827B1" w:rsidRDefault="00F827B1" w:rsidP="004126E7">
      <w:pPr>
        <w:pStyle w:val="a7"/>
        <w:ind w:firstLine="708"/>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МБУК «Таштыпский муниципальный краеведческий музей» в июне, июле месяце 2020года в связи  с ситуацией по короновирусу посетителей не принимал и проводил мероприятия в режиме онлайн.</w:t>
      </w:r>
    </w:p>
    <w:p w:rsidR="00F827B1" w:rsidRPr="00F827B1" w:rsidRDefault="004126E7" w:rsidP="004126E7">
      <w:pPr>
        <w:pStyle w:val="a7"/>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 </w:t>
      </w:r>
      <w:r w:rsidR="00F827B1" w:rsidRPr="00F827B1">
        <w:rPr>
          <w:rFonts w:ascii="Times New Roman" w:eastAsia="Times New Roman" w:hAnsi="Times New Roman" w:cs="Times New Roman"/>
          <w:sz w:val="26"/>
          <w:szCs w:val="26"/>
        </w:rPr>
        <w:t>Дню России были подготовлены и опубликованы в соцсетях : инстаграмме,</w:t>
      </w:r>
      <w:r>
        <w:rPr>
          <w:rFonts w:ascii="Times New Roman" w:eastAsia="Times New Roman" w:hAnsi="Times New Roman" w:cs="Times New Roman"/>
          <w:sz w:val="26"/>
          <w:szCs w:val="26"/>
        </w:rPr>
        <w:t xml:space="preserve"> </w:t>
      </w:r>
      <w:r w:rsidR="00F827B1" w:rsidRPr="00F827B1">
        <w:rPr>
          <w:rFonts w:ascii="Times New Roman" w:eastAsia="Times New Roman" w:hAnsi="Times New Roman" w:cs="Times New Roman"/>
          <w:sz w:val="26"/>
          <w:szCs w:val="26"/>
        </w:rPr>
        <w:t>в одноклассниках, в ВК</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 видеофильмы «Старые добрые сказки» 05.06.2020г, число просмотров - 483</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пост «Рецепты блюд из талкана»             08.06.2020г, число просмотров - 1158</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 пост «Семейная история»                        09.06.2020г,число просмотров - 914</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пост «Выставка Шаньга»                          09.06.2020г,число просмотров - 653</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пост «Фотовыставка предметов этнографии» 09.06.2020 -                           1158</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-пост «Окна России» 11.06.2020 – участие в акции</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пост «Фотовыставка работ резьбы по дереву мастерской предпринимателя А.В.Исакова» 16.06.2020 -                                                                                     239</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пост «Горсть памяти» к 22июня – Дню Памяти и Скорби      -                       404</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пост «История в кадрах» к Дню молодежи 26.06.2020г.         -                       443</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К  республиканскому празднику Тун- Пайрам  были подготовлены и опубликованы в соцсетях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 пост мини-экспозиция : «Встреча гостей у юрты» 03.07.2020г,просмотров -57</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пост  мини-экспозиция «Мы вместе… »                   03.07.2020г,просмотров -60</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 пост «Хакасские матрешки»                                     03.07.2020г,просмотров -63</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пост «Костюм воина-хакаса XVII века»;                   03.07.2020г, просмотров - 66</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К Дню семьи, любви и верности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пост Выставка фотохудожника Моргачева А.В.</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«Фотографии из семейного альбома»;                          07.07.2020,просмотров-159</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-пост «Исторические здания с.Таштып»                      15.07.2020, просмотров- 111</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МБУК «Таштыпский муниципальный краеведческий музей» в августе месяце 2020года согласно Паспорта готовности от  12.08.2020г. начал принимать  посетителей в ограниченном режиме, а в сентябре, октябре, ноябре,</w:t>
      </w:r>
      <w:r w:rsidR="004126E7">
        <w:rPr>
          <w:rFonts w:ascii="Times New Roman" w:eastAsia="Times New Roman" w:hAnsi="Times New Roman" w:cs="Times New Roman"/>
          <w:sz w:val="26"/>
          <w:szCs w:val="26"/>
        </w:rPr>
        <w:t xml:space="preserve"> </w:t>
      </w:r>
      <w:r w:rsidRPr="00F827B1">
        <w:rPr>
          <w:rFonts w:ascii="Times New Roman" w:eastAsia="Times New Roman" w:hAnsi="Times New Roman" w:cs="Times New Roman"/>
          <w:sz w:val="26"/>
          <w:szCs w:val="26"/>
        </w:rPr>
        <w:t xml:space="preserve">декабре </w:t>
      </w:r>
      <w:r w:rsidRPr="00F827B1">
        <w:rPr>
          <w:rFonts w:ascii="Times New Roman" w:eastAsia="Times New Roman" w:hAnsi="Times New Roman" w:cs="Times New Roman"/>
          <w:sz w:val="26"/>
          <w:szCs w:val="26"/>
        </w:rPr>
        <w:lastRenderedPageBreak/>
        <w:t>продолжил   (проведение индивидуальных   и групповых экскурсий  с количеством не более 5 человек и обеспечение дистанции между группами и посетителями музея 1,5-2 метра) и проводил мероприятия в режиме онлайн.</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Опубликовано к Дню окончания второй мировой войны  в соцсетях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 пост мини-экспозиция : «Живая память» 31.08.2020г. число просмотров – 22</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Выставка «В небеса поднимались ангелы» была посвящена памяти жертв Беслана. Опубликовано к Дню памяти жертв Беслана  в соцсетях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 пост : ««В небеса поднимались ангелы»03.09.2020г.- 27 просмотров.</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Опубликовано   в соцсетях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 пост Викторина «Заповедными тропами» 01.10.2020г.- 28 просмотров;</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пост «Таежная затворница Агафья Лыкова» 08.10.2020 - 36</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пост «Великие люди России (А.В.Подшивалов)» 14.10.2020 -24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-пост Храмы России (передвижная выставка Хакасского национального краеведческого музея им.Л.Р.Кызласова)  19.10.2020 - 61</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пост «Памяти жертв политических репрессий» 28.10.2020 -9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Выставку «Забвению не подлежит» посвятили Памяти жертв политических репрессий.</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Опубликовано   в соцсетях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 видео « Вы в нашей памяти всегда» о воинах – земляках, погибших в Чечне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Канзычаков А.С. и Кактояков А.А. 06.11.2020г.- 263 просмотра;</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видео «Ночь искусств в музее</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(юрточно-гостиничном комплексе)» 05.11.2020- 690 просмотров</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Мини – экспозиция «Вы в нашей памяти всегда» дополнила Мемориальный зал музея в Дмитровскую субботу-День поминовения погибших в Локальных войнах и военных конфликтах.</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В течение  отчетного периода  сотрудниками  музея было организовано 12 выставок и мини-экспозиций : из них передвижных-1, вне музея-1, из собственных фондов-10. В 2020 г. музей был открыт для посетителей 125дней.</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В апреле, мае, июне, июле посетителей не принимали из - за эпидемиологической обстановки. Число индивидуальных и экскурсионных посещений составило 3180 человек. Количество посещений выставок вне музея составило 200 человек. </w:t>
      </w:r>
    </w:p>
    <w:p w:rsidR="00F827B1" w:rsidRPr="004126E7" w:rsidRDefault="00F827B1" w:rsidP="00F827B1">
      <w:pPr>
        <w:pStyle w:val="a7"/>
        <w:ind w:firstLine="709"/>
        <w:jc w:val="both"/>
        <w:rPr>
          <w:rFonts w:ascii="Times New Roman" w:eastAsia="Times New Roman" w:hAnsi="Times New Roman" w:cs="Times New Roman"/>
          <w:b/>
          <w:sz w:val="26"/>
          <w:szCs w:val="26"/>
        </w:rPr>
      </w:pPr>
      <w:r w:rsidRPr="004126E7">
        <w:rPr>
          <w:rFonts w:ascii="Times New Roman" w:eastAsia="Times New Roman" w:hAnsi="Times New Roman" w:cs="Times New Roman"/>
          <w:b/>
          <w:sz w:val="26"/>
          <w:szCs w:val="26"/>
        </w:rPr>
        <w:t>IV.К</w:t>
      </w:r>
      <w:r w:rsidR="004126E7">
        <w:rPr>
          <w:rFonts w:ascii="Times New Roman" w:eastAsia="Times New Roman" w:hAnsi="Times New Roman" w:cs="Times New Roman"/>
          <w:b/>
          <w:sz w:val="26"/>
          <w:szCs w:val="26"/>
        </w:rPr>
        <w:t>ультурно-образовательная работа</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Культурно-образовательная деятельность музея направлена на создание условий для социальной адаптации, всестороннего развития молодого поколения.      В 2020 году количество мероприятий уменьшилось, число участников очных - также уменьшилось в связи с введением ограничительных мер.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МБУК «Таштыпский муниципальный краеведческий музей» с августа месяца 2020года согласно Паспорта готовности от  12.08.2020г. начал принимать  посетителей в ограниченном количестве и проводил мероприятия в режиме онлайн.</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Мероприятие очное  «В небеса поднимались ангелы» было посвящено памяти жертв Беслана, проводилось в музейном дворике с соблюдением социальной дистанции группами (учащиеся школы № 1 с.Таштып) не более 5человек. В память о погибших запускались в небо белые шары.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Приняли участие в Акции «Ночь искусств» очно. В юрточно-гостиничном комплексе композитор Токояков О.А. играл на хакасском народном инструменте чатхане.</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lastRenderedPageBreak/>
        <w:t xml:space="preserve">Директор музея Барашкова Е.В и предприниматель Тен Р.В. провели  мастер-класс по приготовлению хакасских национальных блюд : чарбе - угре, хан, харган палых(хариус), салат из папоротника, талканные шарики.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Слушали хакасские сказки в пересказе Председателя Общества инвалидов Таштыпского района Бурнаковой Н.С.</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Приняли участие в открытии Хакасско-шорского культурного центра в д.Тлачек Таштыпского района. Проводили экскурсии по зданию Визит-центра.</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На мероприятии, посвященном Дню инвалида, провели экскурсию по передвижной выставке Хакасского национального краеведческого музея им. Л.Р.Кызласова  «Храмы России».  </w:t>
      </w:r>
    </w:p>
    <w:p w:rsidR="00F827B1" w:rsidRPr="004126E7" w:rsidRDefault="00F827B1" w:rsidP="00F827B1">
      <w:pPr>
        <w:pStyle w:val="a7"/>
        <w:ind w:firstLine="709"/>
        <w:jc w:val="both"/>
        <w:rPr>
          <w:rFonts w:ascii="Times New Roman" w:eastAsia="Times New Roman" w:hAnsi="Times New Roman" w:cs="Times New Roman"/>
          <w:b/>
          <w:sz w:val="26"/>
          <w:szCs w:val="26"/>
        </w:rPr>
      </w:pPr>
      <w:r w:rsidRPr="004126E7">
        <w:rPr>
          <w:rFonts w:ascii="Times New Roman" w:eastAsia="Times New Roman" w:hAnsi="Times New Roman" w:cs="Times New Roman"/>
          <w:b/>
          <w:sz w:val="26"/>
          <w:szCs w:val="26"/>
        </w:rPr>
        <w:t>V.Научно- исследовательская деятельность.</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В течение года проводились исследовательские работы : о памятных знаках, об участниках ВОВ и локальных конфликтов, проживающих в  Таштыпском районе и т.д. Вся информация предоставлялась на бумажные  и  электронные носители.  Оказывалась помощь школьникам  района в научно-исследовательской работе для участия в различных  районных и республиканских конкурсах.</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Музеем проводится работа по изучению архивных документов истории Енисейского казачества. Большую информационную помощь музею оказывают местные жители, делятся информацией о казачьей станице, о Христорождественском православном храме, приносят фотографии,  документы.        </w:t>
      </w:r>
    </w:p>
    <w:p w:rsidR="00F827B1" w:rsidRPr="004126E7" w:rsidRDefault="00F827B1" w:rsidP="00F827B1">
      <w:pPr>
        <w:pStyle w:val="a7"/>
        <w:ind w:firstLine="709"/>
        <w:jc w:val="both"/>
        <w:rPr>
          <w:rFonts w:ascii="Times New Roman" w:eastAsia="Times New Roman" w:hAnsi="Times New Roman" w:cs="Times New Roman"/>
          <w:b/>
          <w:sz w:val="26"/>
          <w:szCs w:val="26"/>
        </w:rPr>
      </w:pPr>
      <w:r w:rsidRPr="004126E7">
        <w:rPr>
          <w:rFonts w:ascii="Times New Roman" w:eastAsia="Times New Roman" w:hAnsi="Times New Roman" w:cs="Times New Roman"/>
          <w:b/>
          <w:sz w:val="26"/>
          <w:szCs w:val="26"/>
        </w:rPr>
        <w:t>VI. Научно-методическая работа.</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Научно-методическая работа заключается в подготовке итоговой документации о деятельности музея: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 статистический отчет по форме 8-НК,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составляются различные информационные справки и ответы на запросы вышестоящих организаций;</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оказывается консультационная и методическая помощь по краеведческой работе учреждениям , отдельным лицам.</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-образовательная деятельность заключается в повышении квалификации музейных работников на различных семинарах, курсах , совещаниях.</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Таштыпский муниципальный краеведческий музей принял участие в работе XXXI межрегиональной научно-практической конференции «Мартьяновские краеведческие чтения»,которая проходила 10-11декабря 2020 г. в режиме онлайн.</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По направлению работы «Сибирь в годы Великой Отечественной войны: исторические документы и новые исследования» к 75-летию Великой Победы директор музея Барашкова Е.В. представила доклад «Женщины Таштыпа в годы Великой отечественной войны: на фронте и в тылу». </w:t>
      </w:r>
    </w:p>
    <w:p w:rsidR="00F827B1" w:rsidRPr="004126E7" w:rsidRDefault="00F827B1" w:rsidP="00F827B1">
      <w:pPr>
        <w:pStyle w:val="a7"/>
        <w:ind w:firstLine="709"/>
        <w:jc w:val="both"/>
        <w:rPr>
          <w:rFonts w:ascii="Times New Roman" w:eastAsia="Times New Roman" w:hAnsi="Times New Roman" w:cs="Times New Roman"/>
          <w:b/>
          <w:sz w:val="26"/>
          <w:szCs w:val="26"/>
        </w:rPr>
      </w:pPr>
      <w:r w:rsidRPr="004126E7">
        <w:rPr>
          <w:rFonts w:ascii="Times New Roman" w:eastAsia="Times New Roman" w:hAnsi="Times New Roman" w:cs="Times New Roman"/>
          <w:b/>
          <w:sz w:val="26"/>
          <w:szCs w:val="26"/>
        </w:rPr>
        <w:t>VII. П</w:t>
      </w:r>
      <w:r w:rsidR="004126E7">
        <w:rPr>
          <w:rFonts w:ascii="Times New Roman" w:eastAsia="Times New Roman" w:hAnsi="Times New Roman" w:cs="Times New Roman"/>
          <w:b/>
          <w:sz w:val="26"/>
          <w:szCs w:val="26"/>
        </w:rPr>
        <w:t>роектно-грантовая деятельность</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В 2020 году право принятия участия в конкурсе у музея не возникло(не прошло 5 лет с момента получения сертификата 22.03.2016г.)</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Работники Таштыпского музея не  приняли участие в  проекте Минусинского музея им. Н.М.Мартьянова «Творческом Фестивале музейных работников юга края «Золотая роза» и межрегиональном открытом конкурсе «Музей года. Южная Сибирь»  по причине его отмены из-за пандемии. </w:t>
      </w:r>
    </w:p>
    <w:p w:rsidR="00F827B1" w:rsidRPr="004126E7" w:rsidRDefault="00F827B1" w:rsidP="00F827B1">
      <w:pPr>
        <w:pStyle w:val="a7"/>
        <w:ind w:firstLine="709"/>
        <w:jc w:val="both"/>
        <w:rPr>
          <w:rFonts w:ascii="Times New Roman" w:eastAsia="Times New Roman" w:hAnsi="Times New Roman" w:cs="Times New Roman"/>
          <w:b/>
          <w:sz w:val="26"/>
          <w:szCs w:val="26"/>
        </w:rPr>
      </w:pPr>
      <w:r w:rsidRPr="004126E7">
        <w:rPr>
          <w:rFonts w:ascii="Times New Roman" w:eastAsia="Times New Roman" w:hAnsi="Times New Roman" w:cs="Times New Roman"/>
          <w:b/>
          <w:sz w:val="26"/>
          <w:szCs w:val="26"/>
        </w:rPr>
        <w:t>VIII.</w:t>
      </w:r>
      <w:r w:rsidR="004126E7" w:rsidRPr="004126E7">
        <w:rPr>
          <w:rFonts w:ascii="Times New Roman" w:eastAsia="Times New Roman" w:hAnsi="Times New Roman" w:cs="Times New Roman"/>
          <w:b/>
          <w:sz w:val="26"/>
          <w:szCs w:val="26"/>
        </w:rPr>
        <w:t xml:space="preserve"> </w:t>
      </w:r>
      <w:r w:rsidRPr="004126E7">
        <w:rPr>
          <w:rFonts w:ascii="Times New Roman" w:eastAsia="Times New Roman" w:hAnsi="Times New Roman" w:cs="Times New Roman"/>
          <w:b/>
          <w:sz w:val="26"/>
          <w:szCs w:val="26"/>
        </w:rPr>
        <w:t>Издатель</w:t>
      </w:r>
      <w:r w:rsidR="004126E7">
        <w:rPr>
          <w:rFonts w:ascii="Times New Roman" w:eastAsia="Times New Roman" w:hAnsi="Times New Roman" w:cs="Times New Roman"/>
          <w:b/>
          <w:sz w:val="26"/>
          <w:szCs w:val="26"/>
        </w:rPr>
        <w:t>ская деятельность</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Опубликовывались статьи в СМИ о мероприятиях, проведенных на базе музея, о предстоящих выставках и конкурсах, оформлялись информационные стенды к </w:t>
      </w:r>
      <w:r w:rsidRPr="00F827B1">
        <w:rPr>
          <w:rFonts w:ascii="Times New Roman" w:eastAsia="Times New Roman" w:hAnsi="Times New Roman" w:cs="Times New Roman"/>
          <w:sz w:val="26"/>
          <w:szCs w:val="26"/>
        </w:rPr>
        <w:lastRenderedPageBreak/>
        <w:t xml:space="preserve">памятным датам и событиям. Материалы о здании музея, как объекте культурного наследия, сняты телевидением ГТРК «Хакасия».   </w:t>
      </w:r>
    </w:p>
    <w:p w:rsidR="00F827B1" w:rsidRPr="004126E7" w:rsidRDefault="00F827B1" w:rsidP="00F827B1">
      <w:pPr>
        <w:pStyle w:val="a7"/>
        <w:ind w:firstLine="709"/>
        <w:jc w:val="both"/>
        <w:rPr>
          <w:rFonts w:ascii="Times New Roman" w:eastAsia="Times New Roman" w:hAnsi="Times New Roman" w:cs="Times New Roman"/>
          <w:b/>
          <w:sz w:val="26"/>
          <w:szCs w:val="26"/>
        </w:rPr>
      </w:pPr>
      <w:r w:rsidRPr="004126E7">
        <w:rPr>
          <w:rFonts w:ascii="Times New Roman" w:eastAsia="Times New Roman" w:hAnsi="Times New Roman" w:cs="Times New Roman"/>
          <w:b/>
          <w:sz w:val="26"/>
          <w:szCs w:val="26"/>
        </w:rPr>
        <w:t>IХ.Кадровая работа</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Количество сотрудников, работающих в музее–3: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директор и методист (основной персонал),</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смотритель по договору гражданско-правового характера.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Методист музея имеет высшее образование (режиссер театрального самодеятельного коллектива).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Директор музея имеет высшее юридическое образование.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В октябре 2020года директор музея Барашкова Е.В. прошла повышение квалификации в Автономной некоммерческой организации дополнительного профессионального образования «Сибирский институт государственного и муниципального управления по программе «Контрактная система в сфере закупок товаров для руководителей государственных и муниципальных учреждений».</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В ноябре 2020 года директор музея прошла  обучение по видеосеминару  Министерства культуры Республики Хакасия: «Единые правила организации комплектования, учета, хранения и использования музейных предметов и музейных коллекций».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Х</w:t>
      </w:r>
      <w:r w:rsidRPr="004126E7">
        <w:rPr>
          <w:rFonts w:ascii="Times New Roman" w:eastAsia="Times New Roman" w:hAnsi="Times New Roman" w:cs="Times New Roman"/>
          <w:b/>
          <w:sz w:val="26"/>
          <w:szCs w:val="26"/>
        </w:rPr>
        <w:t>.Финансово-хозяйственная работа</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В 2020 году объем средств от оказанных платных услуг составил-61,7тыс.руб.   (Шестьдесят одна тысяча семьсот рублей).</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Продолжается  реализация подпрограммы «Строительство этнического центра шорской культуры в д.Тлачек Таштыпского района на 2016-2020годы»:</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В 2020 году из бюджетов различных уровней выделено 2111,0тыс.руб. (Два миллиона сто одиннадцать тысяч рублей) :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проведены строительные и благоустроительные работы, достроено здание Визит-центра на сумму 1380,595 руб.(Один миллион тристо восемьдесят тысяч пятьсот девяносто пять рублей).</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приобретено оборудование(мебель, бытовая техника, оргтехника и др.) на сумму 730,405тыс.руб.(Семьсот тридцать тысяч четыресто пять рублей).</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Проведена установка теплосчетчика 7КТ в здании музея  28.04.2020г. на сумму 85,0 тыс.руб.(Восемьдесят пять тысяч рублей).</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  Установлена информационная надпись у здания музея как объекта культурного наследия муниципального значения «Церковно-приходская школа начала XXвека в с.Таштып» силами работников РДК и Таштыпского сельсовета.</w:t>
      </w:r>
    </w:p>
    <w:p w:rsidR="00F827B1" w:rsidRPr="004126E7" w:rsidRDefault="00F827B1" w:rsidP="00F827B1">
      <w:pPr>
        <w:pStyle w:val="a7"/>
        <w:ind w:firstLine="709"/>
        <w:jc w:val="both"/>
        <w:rPr>
          <w:rFonts w:ascii="Times New Roman" w:eastAsia="Times New Roman" w:hAnsi="Times New Roman" w:cs="Times New Roman"/>
          <w:b/>
          <w:sz w:val="26"/>
          <w:szCs w:val="26"/>
        </w:rPr>
      </w:pPr>
      <w:r w:rsidRPr="004126E7">
        <w:rPr>
          <w:rFonts w:ascii="Times New Roman" w:eastAsia="Times New Roman" w:hAnsi="Times New Roman" w:cs="Times New Roman"/>
          <w:b/>
          <w:sz w:val="26"/>
          <w:szCs w:val="26"/>
        </w:rPr>
        <w:t>ХI. Проблемы музея.</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Здание музея является объектом культурного наследия муниципального значения, ему более 100 лет, наружным стенам требуется реконструкция, капитальный ремонт, также необходим монтаж вентиляционного оборудования.</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Подано и согласовано заявление на проведение работ по сохранению объекта культурного наследия в Государственную инспекцию по охране объектов культурного наследия РХ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 xml:space="preserve">Необходима профессиональная помощь специалистов в составлении проектной документации с заключением государственной историко-культурной экспертизы. </w:t>
      </w:r>
    </w:p>
    <w:p w:rsidR="00F827B1" w:rsidRPr="004126E7" w:rsidRDefault="00F827B1" w:rsidP="00F827B1">
      <w:pPr>
        <w:pStyle w:val="a7"/>
        <w:ind w:firstLine="709"/>
        <w:jc w:val="both"/>
        <w:rPr>
          <w:rFonts w:ascii="Times New Roman" w:eastAsia="Times New Roman" w:hAnsi="Times New Roman" w:cs="Times New Roman"/>
          <w:b/>
          <w:sz w:val="26"/>
          <w:szCs w:val="26"/>
        </w:rPr>
      </w:pPr>
      <w:r w:rsidRPr="004126E7">
        <w:rPr>
          <w:rFonts w:ascii="Times New Roman" w:eastAsia="Times New Roman" w:hAnsi="Times New Roman" w:cs="Times New Roman"/>
          <w:b/>
          <w:sz w:val="26"/>
          <w:szCs w:val="26"/>
        </w:rPr>
        <w:t>ХII. Приоритеты на следующий год :</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w:t>
      </w:r>
      <w:r w:rsidRPr="00F827B1">
        <w:rPr>
          <w:rFonts w:ascii="Times New Roman" w:eastAsia="Times New Roman" w:hAnsi="Times New Roman" w:cs="Times New Roman"/>
          <w:sz w:val="26"/>
          <w:szCs w:val="26"/>
        </w:rPr>
        <w:tab/>
        <w:t>-увеличение количества посетителей с привлечением в музей новых возрастных и социальных групп населения;</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lastRenderedPageBreak/>
        <w:t>•</w:t>
      </w:r>
      <w:r w:rsidRPr="00F827B1">
        <w:rPr>
          <w:rFonts w:ascii="Times New Roman" w:eastAsia="Times New Roman" w:hAnsi="Times New Roman" w:cs="Times New Roman"/>
          <w:sz w:val="26"/>
          <w:szCs w:val="26"/>
        </w:rPr>
        <w:tab/>
        <w:t>-внедрение новых форм и методов работы с посетителями: интерактивные и театрализованные экскурсии, конференции, краеведческое движение и др.;</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w:t>
      </w:r>
      <w:r w:rsidRPr="00F827B1">
        <w:rPr>
          <w:rFonts w:ascii="Times New Roman" w:eastAsia="Times New Roman" w:hAnsi="Times New Roman" w:cs="Times New Roman"/>
          <w:sz w:val="26"/>
          <w:szCs w:val="26"/>
        </w:rPr>
        <w:tab/>
        <w:t>-на более высокий уровень поднять рекламную и маркетинговую деятельность;</w:t>
      </w:r>
    </w:p>
    <w:p w:rsidR="00F827B1" w:rsidRPr="00F827B1"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w:t>
      </w:r>
      <w:r w:rsidRPr="00F827B1">
        <w:rPr>
          <w:rFonts w:ascii="Times New Roman" w:eastAsia="Times New Roman" w:hAnsi="Times New Roman" w:cs="Times New Roman"/>
          <w:sz w:val="26"/>
          <w:szCs w:val="26"/>
        </w:rPr>
        <w:tab/>
        <w:t>-увеличить количество партнеров Таштыпского муниципального краеведческого музея»</w:t>
      </w:r>
    </w:p>
    <w:p w:rsidR="002714C5" w:rsidRDefault="00F827B1" w:rsidP="00F827B1">
      <w:pPr>
        <w:pStyle w:val="a7"/>
        <w:ind w:firstLine="709"/>
        <w:jc w:val="both"/>
        <w:rPr>
          <w:rFonts w:ascii="Times New Roman" w:eastAsia="Times New Roman" w:hAnsi="Times New Roman" w:cs="Times New Roman"/>
          <w:sz w:val="26"/>
          <w:szCs w:val="26"/>
        </w:rPr>
      </w:pPr>
      <w:r w:rsidRPr="00F827B1">
        <w:rPr>
          <w:rFonts w:ascii="Times New Roman" w:eastAsia="Times New Roman" w:hAnsi="Times New Roman" w:cs="Times New Roman"/>
          <w:sz w:val="26"/>
          <w:szCs w:val="26"/>
        </w:rPr>
        <w:t>•</w:t>
      </w:r>
      <w:r w:rsidRPr="00F827B1">
        <w:rPr>
          <w:rFonts w:ascii="Times New Roman" w:eastAsia="Times New Roman" w:hAnsi="Times New Roman" w:cs="Times New Roman"/>
          <w:sz w:val="26"/>
          <w:szCs w:val="26"/>
        </w:rPr>
        <w:tab/>
        <w:t>-ускоренными темпами продолжить учетно-хранительскую работу.</w:t>
      </w:r>
    </w:p>
    <w:p w:rsidR="004126E7" w:rsidRDefault="004126E7" w:rsidP="00F827B1">
      <w:pPr>
        <w:pStyle w:val="a7"/>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МБУК «АММПОН»</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Научно-фондовая работа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В</w:t>
      </w:r>
      <w:r>
        <w:rPr>
          <w:rFonts w:ascii="Times New Roman" w:hAnsi="Times New Roman" w:cs="Times New Roman"/>
          <w:color w:val="000000" w:themeColor="text1"/>
          <w:sz w:val="26"/>
          <w:szCs w:val="26"/>
        </w:rPr>
        <w:t xml:space="preserve"> отчетный период научно-</w:t>
      </w:r>
      <w:r w:rsidRPr="004126E7">
        <w:rPr>
          <w:rFonts w:ascii="Times New Roman" w:hAnsi="Times New Roman" w:cs="Times New Roman"/>
          <w:color w:val="000000" w:themeColor="text1"/>
          <w:sz w:val="26"/>
          <w:szCs w:val="26"/>
        </w:rPr>
        <w:t>фондовая работа была направлена на осуществление деятельности по внесению предметов основного фонда в Госкаталог (500 ед.хр.). В 2020 году принято на хранение 17 предметов прикладного искусства, быта и этнографии. Количество предметов музейного фонда: 847 ед. хр., экспонировалось 424 предмета основного фонда.</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Экспозиционная и выставочная работа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Постоянные экспозиции музея: «Курная изба конца XIX - начала XX вв.», «Казачья горница конца XIX - начала XX», «Казачье подворье» и «Хозяйственная утварь конца XIX – XX вв.», «Экспозиционная юрта хакасов - кочевников» и «Исследователи Малоарбатской писаницы».</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Тематические выставки, организованные в 2020 г.:</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 xml:space="preserve">Наиболее значимые выставки 2020 г. посвящены 75 летию Победы в ВОВ. Организовано 3 выставки, объединенные одним лейтмотивом «Память»: </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 xml:space="preserve">1. Выставка о блокадном Ленинграде – «Память: взгляд сквозь годы (в основу выставки легли копии фотографий Сергея Ларенкова); </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2. Выставка «Память: сильнее времени» (посвященная детям-участникам сталинградской битвы, а также землякам, призванным Таштыпском ВРК);</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3. Выставка «Память: сражаюсь, верую, люблю» (посвящена М. Цукановой).</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4. Выставка, «Моя главная роль» (посвящена юбилею Заслуженного артиста Республики Хакасия Сагалакова Г.Г.);</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6. Фотовыставка «Заповедными тропами Саян» (из фондов заповедника Хакасский, приуроченная к дню работника заповедного дела);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7. Выставка «Мудрое слово тайги»;</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8 Выставка «Казаки: история и судьбы» (День памяти жертв политических репрессий);</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9. Выставка «В далеком аале» (посвящена 60летиюпервого романа на хакасском языке).</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Количество посетителей выставок - 3954 человек, в том числе 295 дети до 16 лет.</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Запланированные выставки, не реализованные в офлайн режиме, освещались в форме видеосюжетов в телекоммуникационной сети Интернет на личных страницах Арбатского музея под открытым небом социальных сетей Одноклассники, Инстаграмм и Вконтакте. Ссылки:https://ok.ru/feed, https://vk.com/id595324736, https://www.instagram.com/arbatskii79/</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1. Видеосюжет «Журавли земли Арбатской» (75летие Победы в ВОВ);</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2. Видеосюжет «Казачество – щит России» (День возрождения казачества России);</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lastRenderedPageBreak/>
        <w:t>3. Видеосюжет «Айран – благодать молочных озер Хакасии» (40летие праздника «Тун Пайрам»);</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4. Видеосюжет «Енисейские казаки в Первой мировой войне»;</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5. Видеосюжет «Съезд хакасского народа: наследие 30 летней истории»;</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6. Видеосюжет «Этническая история хакасского населения»;</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7. Видеосюжет «Земляки – участники локальных войн».</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Культурно-образовательная работа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течение</w:t>
      </w:r>
      <w:r w:rsidRPr="004126E7">
        <w:rPr>
          <w:rFonts w:ascii="Times New Roman" w:hAnsi="Times New Roman" w:cs="Times New Roman"/>
          <w:color w:val="000000" w:themeColor="text1"/>
          <w:sz w:val="26"/>
          <w:szCs w:val="26"/>
        </w:rPr>
        <w:t xml:space="preserve"> года сотрудники музея стали участниками различных всероссийских акций: «Голубь мира», «Окна России», «Мой флаг – моя история».</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Образовательные уроки:</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1. Образовательное мероприятие «900 героических дней» (Блокадный Ленинград);</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2. Урок – репортаж «Сталинградская битва глазами детей 21 века»;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3. Образовательное мероприятие «Не женщины придумали войну»;</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4. Образовательные мероприятия «История одного предмета – «Рубель»;</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5. Образовательные мероприятия «Параскева-пятница бабья заступница».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Образовательные мероприятия посетило -154 детей школьного возраста.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Образовательные видеосюжеты: «Дети о дедах», «Воспоминанья об отце», «Брат о брате», «Герои романа -герои экрана», «Земляк по имени Победа», «Купальская ночь», «История русского варенья», «Памяти царской семьи», «Гениальные представители Енисейского казачества», «В память о Беслане - помним, чтоб жизнь продолжалась», «С днем рождения, Малоарбатская писаница», «Енисейские казаки в Первой мировой войне», «Медовый Спас», «Съезд хакасского народа: наследие 30 летней истории», «День общего языка», «Собирающий камни для того, чтобы жить» (110 лет со дня рождения А. Н. Липского, археолога Хакасии), «Легенды Малоарбатской писаницы», «Хакасские поверья, связанные с жилищем» (Ночь искусств). Количество просмотров - 3000.</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Мастер -классы:</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1. Мастер-класс «Самой близкой и родной» (8 марта);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2. Мастер- класс «Чудо елочных игрушек»;</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3. Мастер- класс «Шанежка»;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4. Мастер- класс «Казачьи вафли»;</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5. Мастер- класс «Мамино солнышко» (день матери),</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6.Мастер- класс «Золотая подкова» и «Кукла хороводница» (в рамках участия в Республиканских зимних играх «Казачьи шермиции»).</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Количество участников мастер - классов - 80 детей до 16 лет.</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Онлайн мастер-классы: «Казачий кулеш на солдатском привале» (Ночь в музее), «Кукла хороводница», «Пого: история и современность» (Ночь искусств).</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Массовые мероприятия:</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1. Интерактивно-гастрономическое мероприятие «Солнечная коляда»;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2. Квест «Благодатная земля»;</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3. Интерактивная программа «Арбатское хлебосолье»;</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4. Квест «Секреты казачьей избы»</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Массовые и интерактивные мероприятия посетило 400 человек, в том числе 180детей до 16 лет.</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Интерактивные мероприятия онлайн: конкурс «Девиз семейного счастья», квест «Казачье гостеприимство», викторина «Мы нужны друг другу» (Международный день инвалидов»</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lastRenderedPageBreak/>
        <w:t>Количество посетителей всего за отчетный период: 4988 человек, в том числе, дети до 16-ти лет 555 человек. Количество посетителей льготных категорий (инвалиды, дети дошкольного возраста, пенсионеры) 2013 человек. Проведено 315 экскурсий.Посетители экскурсий 1517 человек.</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Научно-исследовательская работа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Специалист музея,организатор экскурсий О. М.Чанчикова,приняла участие в работе ХVIX</w:t>
      </w:r>
      <w:r>
        <w:rPr>
          <w:rFonts w:ascii="Times New Roman" w:hAnsi="Times New Roman" w:cs="Times New Roman"/>
          <w:color w:val="000000" w:themeColor="text1"/>
          <w:sz w:val="26"/>
          <w:szCs w:val="26"/>
        </w:rPr>
        <w:t xml:space="preserve"> </w:t>
      </w:r>
      <w:r w:rsidRPr="004126E7">
        <w:rPr>
          <w:rFonts w:ascii="Times New Roman" w:hAnsi="Times New Roman" w:cs="Times New Roman"/>
          <w:color w:val="000000" w:themeColor="text1"/>
          <w:sz w:val="26"/>
          <w:szCs w:val="26"/>
        </w:rPr>
        <w:t>межрегинальных краеведческих чтений им. В.А.Баландиной(Музей истории города Черногорск) с докладом по теме «Гражданско - патриотическое воспитание молодого поколения», в сборнике чтений опубликована статья.Активность О. М. Чанчиковой проявилась посредством участия в Международном инновационном проекте «Моя Отчизна» (сборник научно-исследовательских, методических и творческих работ, очерк «Сила сибирской закалки») и в Международном конкурсе "Образование и наука, культура и искусство" (очерк «Знакомство с Малоарбатской писаницей»), диплом победителя 3 степени.</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Научно - методическая работа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В течение года разработаны программы образовательных уроков,интерактивных программ, концепции выставок и видеосюжетов. Сотрудники музея исследовали архивные документы Минусинского и Красноярского архива с целью оказания помощи в поисках информации о судьбе земляков-участников ВОВ. Исследовались опубликованные источники для написания научно-публицистических статей для сборников конференций и публикации в СМИ.</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О. М. Чанчикова приняла участие в Городском творческом конкурсе «В каждой строчке – память, в каждом имени – герой!»г. Черногорск (диплом за I место, макет полуразрушенной школы) и во Всероссийский конкурс «Запечатленная Россия» (макет памятника «Они не вернулись из боя», диплом лауреата 3 степени Всероссийского конкурса»).А. С. Аксенова стала призером I Республиканского фестиваля-конкурса «Кустарные промыслы и ремесла казаков» в номинации «Декоративно - прикладное творчество».</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Взаимодействие со средствами массовой информации</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Рекламно-</w:t>
      </w:r>
      <w:r w:rsidRPr="004126E7">
        <w:rPr>
          <w:rFonts w:ascii="Times New Roman" w:hAnsi="Times New Roman" w:cs="Times New Roman"/>
          <w:color w:val="000000" w:themeColor="text1"/>
          <w:sz w:val="26"/>
          <w:szCs w:val="26"/>
        </w:rPr>
        <w:t xml:space="preserve">издательская деятельность музея осуществляется посредством публикаций статей и размещением анонсов и фотоотчетов на страницах соцсетей в телекоммуникационной сети Интернет на личных страницах музея в социальных сетях. </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Научно-публицистические и рекламныестатьи в районной газете «Земля Таштыпская»:«Брат о брате», Казаки Чанчиковы: потомки знатной фамилии» (автор О. М. Чанчикова), «Секрет побед и достижений» (автор О. Конюк о. О. М. Чанчиковой), «Благословенный музей под солнцем» (автор Е. Е. Прибыткова).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Публицистические статьи в газете «Хакасия»: «Делай добро, и бросай его в воду» (автор Е. Абумова), «Роль Елен в создании музея» (автор Е. Прибыткова).</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Кадровая работа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Постоянное повышение квалификации является одной из главных направлением в музейной деятельности. В отчетный период пройдены курсы повышения квалификации в ФГБОУ ВО «Краснодарский государственный институт культуры», программы: «Event - менеджмент» (О. М. Чанчикова), «Управление проектами в социально-культурной сфере» (А. С. Аксенова), «Фандрайзинг в культуре» (Е. Е. Прибыткова), а также курсы повышения квалификации в сфере туризма в ФГБОУ ВО «РГУТИС» «Экологически безопасный туризм в природной среде: сущностные и стратегические аспекты» (Е. Е. Прибыткова).</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lastRenderedPageBreak/>
        <w:t>Работа музейных сайтов</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Музей не имеет собственного сайта, онлайн деятельность осуществляется на страницах музея в социальных сетях: Одноклассники, Инстаграм и Вконтакте.</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Финансово - хозяйственная работа</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Сумма внебюджетного счета в этом году составила 180418 рублей. Содержание музея (топливо и ремонт транспортных средств, содержание лошади, канцелярские и хозяйственные расходы) осуществляется на средства, заработанные музеем. В отчетный период реконструирована экспозиционная юрта с целью соблюдения условий безопасного экспонирования музейных предметов (построен деревянный настил), при поддержке управления культуры выделены средства на баннерное покрытие экспозиционной юрты.</w:t>
      </w:r>
    </w:p>
    <w:p w:rsidR="004126E7" w:rsidRPr="004126E7" w:rsidRDefault="004126E7" w:rsidP="004126E7">
      <w:pPr>
        <w:pStyle w:val="a7"/>
        <w:ind w:firstLine="709"/>
        <w:jc w:val="both"/>
        <w:rPr>
          <w:rFonts w:ascii="Times New Roman" w:hAnsi="Times New Roman" w:cs="Times New Roman"/>
          <w:b/>
          <w:color w:val="000000" w:themeColor="text1"/>
          <w:sz w:val="26"/>
          <w:szCs w:val="26"/>
        </w:rPr>
      </w:pPr>
      <w:r w:rsidRPr="004126E7">
        <w:rPr>
          <w:rFonts w:ascii="Times New Roman" w:hAnsi="Times New Roman" w:cs="Times New Roman"/>
          <w:b/>
          <w:color w:val="000000" w:themeColor="text1"/>
          <w:sz w:val="26"/>
          <w:szCs w:val="26"/>
        </w:rPr>
        <w:t>Приоритеты на следующий год</w:t>
      </w:r>
    </w:p>
    <w:p w:rsidR="004126E7" w:rsidRPr="004126E7" w:rsidRDefault="004126E7" w:rsidP="004126E7">
      <w:pPr>
        <w:pStyle w:val="a7"/>
        <w:ind w:firstLine="709"/>
        <w:jc w:val="both"/>
        <w:rPr>
          <w:rFonts w:ascii="Times New Roman" w:hAnsi="Times New Roman" w:cs="Times New Roman"/>
          <w:color w:val="000000" w:themeColor="text1"/>
          <w:sz w:val="26"/>
          <w:szCs w:val="26"/>
        </w:rPr>
      </w:pPr>
      <w:r w:rsidRPr="004126E7">
        <w:rPr>
          <w:rFonts w:ascii="Times New Roman" w:hAnsi="Times New Roman" w:cs="Times New Roman"/>
          <w:color w:val="000000" w:themeColor="text1"/>
          <w:sz w:val="26"/>
          <w:szCs w:val="26"/>
        </w:rPr>
        <w:t>Важной задачей, стоящей перед музеем, является приобретения навыка разработки и реализации грантовых проектов, а также опыта участия в грантовых конкурсах. Проектно - грантовая деятельность в современных условиях является единственным источником для развития новых направлений музея, повышения статуса музея в музейном сообществе и повышения туристской привлекательности музея.</w:t>
      </w:r>
    </w:p>
    <w:p w:rsidR="002714C5" w:rsidRDefault="002714C5" w:rsidP="004816B3">
      <w:pPr>
        <w:pStyle w:val="a7"/>
        <w:jc w:val="both"/>
        <w:rPr>
          <w:rFonts w:ascii="Times New Roman" w:hAnsi="Times New Roman" w:cs="Times New Roman"/>
          <w:color w:val="000000" w:themeColor="text1"/>
          <w:sz w:val="26"/>
          <w:szCs w:val="26"/>
        </w:rPr>
      </w:pPr>
    </w:p>
    <w:p w:rsidR="004126E7" w:rsidRPr="004816B3" w:rsidRDefault="004126E7" w:rsidP="004816B3">
      <w:pPr>
        <w:pStyle w:val="a7"/>
        <w:jc w:val="both"/>
        <w:rPr>
          <w:rFonts w:ascii="Times New Roman" w:hAnsi="Times New Roman" w:cs="Times New Roman"/>
          <w:color w:val="000000" w:themeColor="text1"/>
          <w:sz w:val="26"/>
          <w:szCs w:val="26"/>
        </w:rPr>
      </w:pPr>
    </w:p>
    <w:p w:rsidR="00A55633" w:rsidRPr="004816B3" w:rsidRDefault="00451217" w:rsidP="004816B3">
      <w:pPr>
        <w:pStyle w:val="a7"/>
        <w:jc w:val="both"/>
        <w:rPr>
          <w:rFonts w:ascii="Times New Roman" w:hAnsi="Times New Roman" w:cs="Times New Roman"/>
          <w:color w:val="000000" w:themeColor="text1"/>
          <w:sz w:val="26"/>
          <w:szCs w:val="26"/>
        </w:rPr>
      </w:pPr>
      <w:r w:rsidRPr="004816B3">
        <w:rPr>
          <w:rFonts w:ascii="Times New Roman" w:hAnsi="Times New Roman" w:cs="Times New Roman"/>
          <w:color w:val="000000" w:themeColor="text1"/>
          <w:sz w:val="26"/>
          <w:szCs w:val="26"/>
        </w:rPr>
        <w:t>Руководитель управления культуры                                                    Е.А.</w:t>
      </w:r>
      <w:r w:rsidR="00172372">
        <w:rPr>
          <w:rFonts w:ascii="Times New Roman" w:hAnsi="Times New Roman" w:cs="Times New Roman"/>
          <w:color w:val="000000" w:themeColor="text1"/>
          <w:sz w:val="26"/>
          <w:szCs w:val="26"/>
        </w:rPr>
        <w:t xml:space="preserve"> </w:t>
      </w:r>
      <w:r w:rsidRPr="004816B3">
        <w:rPr>
          <w:rFonts w:ascii="Times New Roman" w:hAnsi="Times New Roman" w:cs="Times New Roman"/>
          <w:color w:val="000000" w:themeColor="text1"/>
          <w:sz w:val="26"/>
          <w:szCs w:val="26"/>
        </w:rPr>
        <w:t>Цыганкова</w:t>
      </w:r>
    </w:p>
    <w:p w:rsidR="00585AF3" w:rsidRPr="004816B3" w:rsidRDefault="00585AF3" w:rsidP="004816B3">
      <w:pPr>
        <w:spacing w:after="0" w:line="240" w:lineRule="auto"/>
        <w:rPr>
          <w:rFonts w:ascii="Times New Roman" w:hAnsi="Times New Roman" w:cs="Times New Roman"/>
          <w:b/>
          <w:color w:val="FF0000"/>
          <w:sz w:val="26"/>
          <w:szCs w:val="26"/>
        </w:rPr>
      </w:pPr>
      <w:r w:rsidRPr="004816B3">
        <w:rPr>
          <w:rFonts w:ascii="Times New Roman" w:hAnsi="Times New Roman" w:cs="Times New Roman"/>
          <w:b/>
          <w:color w:val="FF0000"/>
          <w:sz w:val="26"/>
          <w:szCs w:val="26"/>
        </w:rPr>
        <w:br w:type="page"/>
      </w:r>
    </w:p>
    <w:p w:rsidR="00451217" w:rsidRPr="004816B3" w:rsidRDefault="004922E0" w:rsidP="004816B3">
      <w:pPr>
        <w:spacing w:after="0" w:line="240" w:lineRule="auto"/>
        <w:ind w:firstLine="180"/>
        <w:jc w:val="center"/>
        <w:rPr>
          <w:rFonts w:ascii="Times New Roman" w:hAnsi="Times New Roman" w:cs="Times New Roman"/>
          <w:b/>
          <w:sz w:val="26"/>
          <w:szCs w:val="26"/>
        </w:rPr>
      </w:pPr>
      <w:r w:rsidRPr="004816B3">
        <w:rPr>
          <w:rFonts w:ascii="Times New Roman" w:hAnsi="Times New Roman" w:cs="Times New Roman"/>
          <w:b/>
          <w:sz w:val="26"/>
          <w:szCs w:val="26"/>
        </w:rPr>
        <w:lastRenderedPageBreak/>
        <w:t xml:space="preserve">ОТЧЕТ ПО </w:t>
      </w:r>
      <w:r w:rsidR="00585AF3" w:rsidRPr="004816B3">
        <w:rPr>
          <w:rFonts w:ascii="Times New Roman" w:hAnsi="Times New Roman" w:cs="Times New Roman"/>
          <w:b/>
          <w:sz w:val="26"/>
          <w:szCs w:val="26"/>
        </w:rPr>
        <w:t>КИНО</w:t>
      </w:r>
    </w:p>
    <w:p w:rsidR="00585AF3" w:rsidRPr="004816B3" w:rsidRDefault="00585AF3" w:rsidP="004816B3">
      <w:pPr>
        <w:spacing w:after="0" w:line="240" w:lineRule="auto"/>
        <w:ind w:firstLine="180"/>
        <w:jc w:val="center"/>
        <w:rPr>
          <w:rFonts w:ascii="Times New Roman" w:hAnsi="Times New Roman" w:cs="Times New Roman"/>
          <w:b/>
          <w:sz w:val="26"/>
          <w:szCs w:val="26"/>
        </w:rPr>
      </w:pPr>
    </w:p>
    <w:p w:rsidR="00451217" w:rsidRPr="004816B3" w:rsidRDefault="00451217" w:rsidP="004126E7">
      <w:pPr>
        <w:spacing w:after="0" w:line="240" w:lineRule="auto"/>
        <w:ind w:firstLine="709"/>
        <w:jc w:val="both"/>
        <w:rPr>
          <w:rFonts w:ascii="Times New Roman" w:hAnsi="Times New Roman" w:cs="Times New Roman"/>
          <w:sz w:val="26"/>
          <w:szCs w:val="26"/>
        </w:rPr>
      </w:pPr>
      <w:r w:rsidRPr="004816B3">
        <w:rPr>
          <w:rFonts w:ascii="Times New Roman" w:hAnsi="Times New Roman" w:cs="Times New Roman"/>
          <w:sz w:val="26"/>
          <w:szCs w:val="26"/>
        </w:rPr>
        <w:t>Упр</w:t>
      </w:r>
      <w:r w:rsidR="004922E0" w:rsidRPr="004816B3">
        <w:rPr>
          <w:rFonts w:ascii="Times New Roman" w:hAnsi="Times New Roman" w:cs="Times New Roman"/>
          <w:sz w:val="26"/>
          <w:szCs w:val="26"/>
        </w:rPr>
        <w:t xml:space="preserve">авление культуры администрации </w:t>
      </w:r>
      <w:r w:rsidRPr="004816B3">
        <w:rPr>
          <w:rFonts w:ascii="Times New Roman" w:hAnsi="Times New Roman" w:cs="Times New Roman"/>
          <w:sz w:val="26"/>
          <w:szCs w:val="26"/>
        </w:rPr>
        <w:t>Таштыпского района сообщает о том, что ки</w:t>
      </w:r>
      <w:r w:rsidR="00585AF3" w:rsidRPr="004816B3">
        <w:rPr>
          <w:rFonts w:ascii="Times New Roman" w:hAnsi="Times New Roman" w:cs="Times New Roman"/>
          <w:sz w:val="26"/>
          <w:szCs w:val="26"/>
        </w:rPr>
        <w:t>ноустановки в Таштыпском районе</w:t>
      </w:r>
      <w:r w:rsidRPr="004816B3">
        <w:rPr>
          <w:rFonts w:ascii="Times New Roman" w:hAnsi="Times New Roman" w:cs="Times New Roman"/>
          <w:sz w:val="26"/>
          <w:szCs w:val="26"/>
        </w:rPr>
        <w:t xml:space="preserve"> сокращены в связи с неэффек</w:t>
      </w:r>
      <w:r w:rsidR="00585AF3" w:rsidRPr="004816B3">
        <w:rPr>
          <w:rFonts w:ascii="Times New Roman" w:hAnsi="Times New Roman" w:cs="Times New Roman"/>
          <w:sz w:val="26"/>
          <w:szCs w:val="26"/>
        </w:rPr>
        <w:t xml:space="preserve">тивной </w:t>
      </w:r>
      <w:r w:rsidR="004922E0" w:rsidRPr="004816B3">
        <w:rPr>
          <w:rFonts w:ascii="Times New Roman" w:hAnsi="Times New Roman" w:cs="Times New Roman"/>
          <w:sz w:val="26"/>
          <w:szCs w:val="26"/>
        </w:rPr>
        <w:t>работой и отсутствием</w:t>
      </w:r>
      <w:r w:rsidR="00585AF3" w:rsidRPr="004816B3">
        <w:rPr>
          <w:rFonts w:ascii="Times New Roman" w:hAnsi="Times New Roman" w:cs="Times New Roman"/>
          <w:sz w:val="26"/>
          <w:szCs w:val="26"/>
        </w:rPr>
        <w:t xml:space="preserve"> рентабельности </w:t>
      </w:r>
      <w:r w:rsidRPr="004816B3">
        <w:rPr>
          <w:rFonts w:ascii="Times New Roman" w:hAnsi="Times New Roman" w:cs="Times New Roman"/>
          <w:sz w:val="26"/>
          <w:szCs w:val="26"/>
        </w:rPr>
        <w:t>их работы.</w:t>
      </w:r>
    </w:p>
    <w:p w:rsidR="00451217" w:rsidRPr="004816B3" w:rsidRDefault="004922E0" w:rsidP="004126E7">
      <w:pPr>
        <w:spacing w:after="0" w:line="240" w:lineRule="auto"/>
        <w:ind w:firstLine="709"/>
        <w:jc w:val="both"/>
        <w:rPr>
          <w:rFonts w:ascii="Times New Roman" w:hAnsi="Times New Roman" w:cs="Times New Roman"/>
          <w:sz w:val="26"/>
          <w:szCs w:val="26"/>
        </w:rPr>
      </w:pPr>
      <w:r w:rsidRPr="004816B3">
        <w:rPr>
          <w:rFonts w:ascii="Times New Roman" w:hAnsi="Times New Roman" w:cs="Times New Roman"/>
          <w:sz w:val="26"/>
          <w:szCs w:val="26"/>
        </w:rPr>
        <w:t xml:space="preserve">Основание: </w:t>
      </w:r>
      <w:r w:rsidR="00451217" w:rsidRPr="004816B3">
        <w:rPr>
          <w:rFonts w:ascii="Times New Roman" w:hAnsi="Times New Roman" w:cs="Times New Roman"/>
          <w:sz w:val="26"/>
          <w:szCs w:val="26"/>
        </w:rPr>
        <w:t>Прик</w:t>
      </w:r>
      <w:r w:rsidR="00585AF3" w:rsidRPr="004816B3">
        <w:rPr>
          <w:rFonts w:ascii="Times New Roman" w:hAnsi="Times New Roman" w:cs="Times New Roman"/>
          <w:sz w:val="26"/>
          <w:szCs w:val="26"/>
        </w:rPr>
        <w:t>аз № 21 от 14 июля 2005 года.</w:t>
      </w:r>
    </w:p>
    <w:p w:rsidR="00451217" w:rsidRPr="004816B3" w:rsidRDefault="00451217" w:rsidP="004816B3">
      <w:pPr>
        <w:spacing w:after="0" w:line="240" w:lineRule="auto"/>
        <w:rPr>
          <w:rFonts w:ascii="Times New Roman" w:hAnsi="Times New Roman" w:cs="Times New Roman"/>
          <w:sz w:val="26"/>
          <w:szCs w:val="26"/>
        </w:rPr>
      </w:pPr>
    </w:p>
    <w:p w:rsidR="00451217" w:rsidRPr="004816B3" w:rsidRDefault="00451217" w:rsidP="004816B3">
      <w:pPr>
        <w:spacing w:after="0" w:line="240" w:lineRule="auto"/>
        <w:rPr>
          <w:rFonts w:ascii="Times New Roman" w:hAnsi="Times New Roman" w:cs="Times New Roman"/>
          <w:sz w:val="26"/>
          <w:szCs w:val="26"/>
        </w:rPr>
      </w:pPr>
    </w:p>
    <w:p w:rsidR="00AB4327" w:rsidRDefault="007102A3" w:rsidP="004816B3">
      <w:pPr>
        <w:spacing w:after="0" w:line="240" w:lineRule="auto"/>
        <w:rPr>
          <w:rFonts w:ascii="Times New Roman" w:hAnsi="Times New Roman" w:cs="Times New Roman"/>
          <w:sz w:val="26"/>
          <w:szCs w:val="26"/>
        </w:rPr>
      </w:pPr>
      <w:r w:rsidRPr="004816B3">
        <w:rPr>
          <w:rFonts w:ascii="Times New Roman" w:hAnsi="Times New Roman" w:cs="Times New Roman"/>
          <w:sz w:val="26"/>
          <w:szCs w:val="26"/>
        </w:rPr>
        <w:t xml:space="preserve">Руководитель управления культуры                               </w:t>
      </w:r>
      <w:r w:rsidR="00585AF3" w:rsidRPr="004816B3">
        <w:rPr>
          <w:rFonts w:ascii="Times New Roman" w:hAnsi="Times New Roman" w:cs="Times New Roman"/>
          <w:sz w:val="26"/>
          <w:szCs w:val="26"/>
        </w:rPr>
        <w:t xml:space="preserve">                   Е.А.</w:t>
      </w:r>
      <w:r w:rsidR="00172372">
        <w:rPr>
          <w:rFonts w:ascii="Times New Roman" w:hAnsi="Times New Roman" w:cs="Times New Roman"/>
          <w:sz w:val="26"/>
          <w:szCs w:val="26"/>
        </w:rPr>
        <w:t xml:space="preserve"> </w:t>
      </w:r>
      <w:r w:rsidR="00585AF3" w:rsidRPr="004816B3">
        <w:rPr>
          <w:rFonts w:ascii="Times New Roman" w:hAnsi="Times New Roman" w:cs="Times New Roman"/>
          <w:sz w:val="26"/>
          <w:szCs w:val="26"/>
        </w:rPr>
        <w:t>Цыганкова</w:t>
      </w:r>
    </w:p>
    <w:p w:rsidR="00AB4327" w:rsidRDefault="00AB4327">
      <w:pPr>
        <w:rPr>
          <w:rFonts w:ascii="Times New Roman" w:hAnsi="Times New Roman" w:cs="Times New Roman"/>
          <w:sz w:val="26"/>
          <w:szCs w:val="26"/>
        </w:rPr>
      </w:pPr>
      <w:r>
        <w:rPr>
          <w:rFonts w:ascii="Times New Roman" w:hAnsi="Times New Roman" w:cs="Times New Roman"/>
          <w:sz w:val="26"/>
          <w:szCs w:val="26"/>
        </w:rPr>
        <w:br w:type="page"/>
      </w:r>
    </w:p>
    <w:p w:rsidR="00E92918" w:rsidRDefault="00E92918" w:rsidP="00E92918">
      <w:pPr>
        <w:pStyle w:val="a4"/>
        <w:spacing w:before="0" w:beforeAutospacing="0" w:after="0" w:afterAutospacing="0"/>
        <w:jc w:val="center"/>
        <w:rPr>
          <w:b/>
          <w:color w:val="000000"/>
          <w:sz w:val="26"/>
          <w:szCs w:val="26"/>
        </w:rPr>
      </w:pPr>
      <w:r w:rsidRPr="00E92918">
        <w:rPr>
          <w:b/>
          <w:color w:val="000000"/>
          <w:sz w:val="26"/>
          <w:szCs w:val="26"/>
        </w:rPr>
        <w:lastRenderedPageBreak/>
        <w:t>Молодежная политика в Таштыпском районе</w:t>
      </w:r>
    </w:p>
    <w:p w:rsidR="00E92918" w:rsidRDefault="00E92918" w:rsidP="00E92918">
      <w:pPr>
        <w:pStyle w:val="a4"/>
        <w:spacing w:before="0" w:beforeAutospacing="0" w:after="0" w:afterAutospacing="0"/>
        <w:jc w:val="center"/>
        <w:rPr>
          <w:b/>
          <w:color w:val="000000"/>
          <w:sz w:val="26"/>
          <w:szCs w:val="26"/>
        </w:rPr>
      </w:pPr>
      <w:r>
        <w:rPr>
          <w:b/>
          <w:color w:val="000000"/>
          <w:sz w:val="26"/>
          <w:szCs w:val="26"/>
        </w:rPr>
        <w:t>2020 год</w:t>
      </w:r>
    </w:p>
    <w:p w:rsidR="00E92918" w:rsidRPr="00E92918" w:rsidRDefault="00E92918" w:rsidP="00E92918">
      <w:pPr>
        <w:pStyle w:val="a4"/>
        <w:spacing w:before="0" w:beforeAutospacing="0" w:after="0" w:afterAutospacing="0"/>
        <w:jc w:val="center"/>
        <w:rPr>
          <w:b/>
          <w:color w:val="000000"/>
          <w:sz w:val="26"/>
          <w:szCs w:val="26"/>
        </w:rPr>
      </w:pP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Основная цель при работе с молодежью это – формирование активной жизненной позиции, навыков самоуправления и участия в общественной жизни, творческого потенциала, развитие патриотизма молодого поколения, приоритетов здорового образа жизни, развитие молодежного спорта, профилактика асоциальных проявлений среди молодежи, повышение качества жизни молодежи.</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В Таштыпском районе насчитывается 4868 человек от 14 до 35 лет. В каждом сельсовете созданы молодежные советы, а объединяет их всех координационный совет молодежи в рамках реализации молодежной политики в Таштыпском районе.</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Без них не проводится ни одно значимое мероприятие. Роль идейных вдохновителей социальных, экологических акций отводится советам молодежи. Уже стали традиционными Акции: «Свеча памяти», «Георгиевская лента», «Обелиск», «Помним, тебя, ветеран!», «Здоровым быть модно», посвященную Всемирному дню без табака, «Чистый берег», «Экологический десант», «С любовью к учителю», Акция, посвященная Всемирному дню памяти жертв дорожных аварий. Важным условием воспитания культуры здоровья является побуждение молодых людей к достижению цели – формированию собственного здоровья, достижения успеха в данной деятельности. При составлении плана работы с молодежью включаются мероприятия, направленные на профилактику антинаркотической направленности, правонарушений, пропаганду ЗОЖ.</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В 2020 году в условиях ограничений связанных с пандемией, многие мероприятия, акции, конкурсы и флешмобы были проведены в онлайн формате через соц. сети.</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17 января 2020 года, ко дню снятия блокады, в РДК проведена интерактивная игра «Непокорённый Ленинград», где участники смогли не только блеснуть знаниями истории, но и узнали много новых и интересных фактов о страшных днях блокады.</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Районный КВН «Алыптар- 2020» среди команд учащейся и работающей молодежи, посвященный Году хакасского языка в республике Хакасия состоялся в феврале. Активность участников показала, что наша молодёжь чтит родной язык, с уважением относится к культуре хакасского народа.</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Накануне Дня молодежи 27 июня был проведен автоквест «Поворот не туда», ставший уже традиционным. Мероприятие, на котором можно блеснуть эрудицией, спортивными навыками и проявить творческие способности. Команды отгадывали загадки, ребусы, складывали пазлы, искали подсказки, а где не удавалось правильно ответить на вопросы, приходилось откупаться творческими номерами, отжиматься, прыгать, состязаться в дартсе. 3 команды быстрее всех выполнившая задания получили призы – 30, 20 и 10 литров бензина. Остальные команды также получили подарки от ГИБДД.</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В связи с переходом на онлайн режим, активность молодёжи района не упала. Так в акции «Здоровым быть модно!» приняла молодёжь всего района, проявив свою фантазию и креатив.</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Накануне великого праздника – Дня Победы в районе традиционно проводилась Акция «Георгиевская лента», в которой приняли активное участие</w:t>
      </w:r>
      <w:r>
        <w:rPr>
          <w:color w:val="000000"/>
          <w:sz w:val="26"/>
          <w:szCs w:val="26"/>
        </w:rPr>
        <w:t xml:space="preserve"> </w:t>
      </w:r>
      <w:r w:rsidRPr="00E92918">
        <w:rPr>
          <w:color w:val="000000"/>
          <w:sz w:val="26"/>
          <w:szCs w:val="26"/>
        </w:rPr>
        <w:t xml:space="preserve">Советы молодежи поселений. Праздничный митинг, «Бессмертный полк», «Свеча памяти», праздничные концерты – вот то, без чего невозможно представить 9 Мая, </w:t>
      </w:r>
      <w:r w:rsidRPr="00E92918">
        <w:rPr>
          <w:color w:val="000000"/>
          <w:sz w:val="26"/>
          <w:szCs w:val="26"/>
        </w:rPr>
        <w:lastRenderedPageBreak/>
        <w:t>все эти мероприятия и акции в этом году прошли в формате онлайн и прямой трансляции в соц.сетях.</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В онлайн акциях, посвященных Дню России, приняли активное участие как молодёжь, так и подрастающее поколение. Так же в этот день состоялся радиоконцерт и онлайн-видео-концертом размещённый во всех соц.сетях, конкурс рисунков, акция «Триколор», конкурс художественного слова и многое другое.</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В 2019 году в Таштыпском районе открыт штаб Юнармии. На сегодняшний день более 200 ребят со всего района приняты в ряды юнармейцев. Цель мероприятий - развитие юнармейского движения, как одного из факторов гражданско – патриотического воспитания детей и подростков.</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В июле 2020 года были приняты поправки в конституцию РФ, накануне более 20 молодых ребят нашего района приняли участие в движении #ВОЛОНТЁРЫКОНСТИТУЦИИ#, проводя разъяснительную работу среди населения.</w:t>
      </w:r>
    </w:p>
    <w:p w:rsidR="00E92918" w:rsidRPr="00E92918" w:rsidRDefault="00E92918" w:rsidP="00E92918">
      <w:pPr>
        <w:pStyle w:val="a4"/>
        <w:spacing w:before="0" w:beforeAutospacing="0" w:after="0" w:afterAutospacing="0"/>
        <w:ind w:firstLine="709"/>
        <w:jc w:val="both"/>
        <w:rPr>
          <w:color w:val="000000"/>
          <w:sz w:val="26"/>
          <w:szCs w:val="26"/>
        </w:rPr>
      </w:pPr>
      <w:r w:rsidRPr="00E92918">
        <w:rPr>
          <w:color w:val="000000"/>
          <w:sz w:val="26"/>
          <w:szCs w:val="26"/>
        </w:rPr>
        <w:t>Добровольческое движение #МЫВМЕСТЕ# - это и доставка бесплатных продуктовых наборов для жителей 65+ в мае-июне 2020 года, и доставка бесплатных лекарственных наборов для заболевших короновирусом и находящихся на амбулаторном лечении, всего – 565 наборов лекарств, 38 волонтёров.</w:t>
      </w:r>
    </w:p>
    <w:p w:rsidR="00E92918" w:rsidRDefault="00E92918">
      <w:pPr>
        <w:rPr>
          <w:rFonts w:ascii="Times New Roman" w:hAnsi="Times New Roman" w:cs="Times New Roman"/>
          <w:b/>
          <w:bCs/>
          <w:sz w:val="26"/>
          <w:szCs w:val="26"/>
        </w:rPr>
      </w:pPr>
      <w:r>
        <w:rPr>
          <w:rFonts w:ascii="Times New Roman" w:hAnsi="Times New Roman" w:cs="Times New Roman"/>
          <w:b/>
          <w:bCs/>
          <w:sz w:val="26"/>
          <w:szCs w:val="26"/>
        </w:rPr>
        <w:br w:type="page"/>
      </w:r>
    </w:p>
    <w:p w:rsidR="00AB4327" w:rsidRPr="00AB4327" w:rsidRDefault="00AB4327" w:rsidP="00AB432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О</w:t>
      </w:r>
      <w:r w:rsidRPr="00AB4327">
        <w:rPr>
          <w:rFonts w:ascii="Times New Roman" w:hAnsi="Times New Roman" w:cs="Times New Roman"/>
          <w:b/>
          <w:bCs/>
          <w:sz w:val="26"/>
          <w:szCs w:val="26"/>
        </w:rPr>
        <w:t>тчет об итогах деятельности по развитию сферы туризма за 2020 год</w:t>
      </w:r>
    </w:p>
    <w:p w:rsidR="00AB4327" w:rsidRPr="00AB4327" w:rsidRDefault="00AB4327" w:rsidP="00AB4327">
      <w:pPr>
        <w:spacing w:after="0" w:line="240" w:lineRule="auto"/>
        <w:jc w:val="center"/>
        <w:rPr>
          <w:rFonts w:ascii="Times New Roman" w:hAnsi="Times New Roman" w:cs="Times New Roman"/>
          <w:b/>
          <w:bCs/>
          <w:sz w:val="26"/>
          <w:szCs w:val="26"/>
        </w:rPr>
      </w:pPr>
    </w:p>
    <w:p w:rsidR="00AB4327" w:rsidRPr="00AB4327" w:rsidRDefault="00AB4327" w:rsidP="00AB4327">
      <w:pPr>
        <w:pStyle w:val="a6"/>
        <w:numPr>
          <w:ilvl w:val="0"/>
          <w:numId w:val="12"/>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Организация системы статистического наблюдения и отчетности в сфере туризма на территории муниципального образования:</w:t>
      </w:r>
    </w:p>
    <w:p w:rsidR="00AB4327" w:rsidRPr="00AB4327" w:rsidRDefault="00AB4327" w:rsidP="00AB4327">
      <w:pPr>
        <w:pStyle w:val="a6"/>
        <w:numPr>
          <w:ilvl w:val="1"/>
          <w:numId w:val="12"/>
        </w:numPr>
        <w:spacing w:after="0" w:line="240" w:lineRule="auto"/>
        <w:ind w:left="0" w:firstLine="709"/>
        <w:rPr>
          <w:rFonts w:ascii="Times New Roman" w:hAnsi="Times New Roman"/>
          <w:sz w:val="26"/>
          <w:szCs w:val="26"/>
        </w:rPr>
      </w:pPr>
      <w:r w:rsidRPr="00AB4327">
        <w:rPr>
          <w:rFonts w:ascii="Times New Roman" w:hAnsi="Times New Roman"/>
          <w:sz w:val="26"/>
          <w:szCs w:val="26"/>
        </w:rPr>
        <w:t>Реестр объектов статистического наблюдения:</w:t>
      </w:r>
    </w:p>
    <w:p w:rsidR="00AB4327" w:rsidRPr="00AB4327" w:rsidRDefault="00AB4327" w:rsidP="00AB4327">
      <w:pPr>
        <w:pStyle w:val="a6"/>
        <w:numPr>
          <w:ilvl w:val="2"/>
          <w:numId w:val="12"/>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 xml:space="preserve">Количество коллективных средств размещения, расположенных на территории муниципального образования. Заполняется в соответствии </w:t>
      </w:r>
      <w:r w:rsidRPr="00AB4327">
        <w:rPr>
          <w:rFonts w:ascii="Times New Roman" w:hAnsi="Times New Roman"/>
          <w:sz w:val="26"/>
          <w:szCs w:val="26"/>
        </w:rPr>
        <w:br/>
        <w:t>с Приложением № 1 к настоящей форме.</w:t>
      </w:r>
    </w:p>
    <w:p w:rsidR="00AB4327" w:rsidRDefault="00AB4327" w:rsidP="00AB4327">
      <w:pPr>
        <w:pStyle w:val="a6"/>
        <w:numPr>
          <w:ilvl w:val="2"/>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Количество других объектов статистического наблюдения в сфере туризма, действующих на территории муниципального образования: туроператоров, турагентств, объектов общественного питания и иных организаций, осуществляющих деятельность на территории муниципального образования</w:t>
      </w:r>
    </w:p>
    <w:p w:rsidR="00AB4327" w:rsidRPr="00AB4327" w:rsidRDefault="00AB4327" w:rsidP="00AB4327">
      <w:pPr>
        <w:pStyle w:val="a6"/>
        <w:spacing w:after="0" w:line="240" w:lineRule="auto"/>
        <w:ind w:left="709"/>
        <w:jc w:val="both"/>
        <w:rPr>
          <w:rFonts w:ascii="Times New Roman" w:hAnsi="Times New Roman"/>
          <w:sz w:val="26"/>
          <w:szCs w:val="26"/>
        </w:rPr>
      </w:pPr>
    </w:p>
    <w:tbl>
      <w:tblPr>
        <w:tblW w:w="0" w:type="auto"/>
        <w:jc w:val="center"/>
        <w:tblInd w:w="-10" w:type="dxa"/>
        <w:tblLayout w:type="fixed"/>
        <w:tblLook w:val="0000"/>
      </w:tblPr>
      <w:tblGrid>
        <w:gridCol w:w="604"/>
        <w:gridCol w:w="1134"/>
        <w:gridCol w:w="1559"/>
        <w:gridCol w:w="1843"/>
        <w:gridCol w:w="2552"/>
        <w:gridCol w:w="1452"/>
      </w:tblGrid>
      <w:tr w:rsidR="00AB4327" w:rsidRPr="00AB4327" w:rsidTr="00AB4327">
        <w:trPr>
          <w:jc w:val="center"/>
        </w:trPr>
        <w:tc>
          <w:tcPr>
            <w:tcW w:w="604"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 п/п</w:t>
            </w:r>
          </w:p>
        </w:tc>
        <w:tc>
          <w:tcPr>
            <w:tcW w:w="1134"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ОКВЭД</w:t>
            </w:r>
          </w:p>
        </w:tc>
        <w:tc>
          <w:tcPr>
            <w:tcW w:w="1559"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ОКПО</w:t>
            </w:r>
          </w:p>
        </w:tc>
        <w:tc>
          <w:tcPr>
            <w:tcW w:w="1843"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Наименование объекта</w:t>
            </w:r>
          </w:p>
        </w:tc>
        <w:tc>
          <w:tcPr>
            <w:tcW w:w="2552"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Фактический адрес, контакты</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Налажено ли взаимодействие по предоставлению форм статистической отчетности да/нет (причины)</w:t>
            </w:r>
          </w:p>
        </w:tc>
      </w:tr>
      <w:tr w:rsidR="00AB4327" w:rsidRPr="00AB4327" w:rsidTr="00AB4327">
        <w:trPr>
          <w:jc w:val="center"/>
        </w:trPr>
        <w:tc>
          <w:tcPr>
            <w:tcW w:w="604"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suppressAutoHyphens/>
              <w:snapToGrid w:val="0"/>
              <w:spacing w:after="0" w:line="240" w:lineRule="auto"/>
              <w:jc w:val="center"/>
              <w:rPr>
                <w:rFonts w:ascii="Times New Roman" w:hAnsi="Times New Roman" w:cs="Times New Roman"/>
                <w:sz w:val="24"/>
                <w:szCs w:val="24"/>
              </w:rPr>
            </w:pPr>
            <w:r w:rsidRPr="00AB432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79.12</w:t>
            </w:r>
          </w:p>
        </w:tc>
        <w:tc>
          <w:tcPr>
            <w:tcW w:w="1559"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23338813</w:t>
            </w:r>
          </w:p>
        </w:tc>
        <w:tc>
          <w:tcPr>
            <w:tcW w:w="1843"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ООО «Родник»</w:t>
            </w:r>
          </w:p>
        </w:tc>
        <w:tc>
          <w:tcPr>
            <w:tcW w:w="2552"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655740, Республика Хакасия, Таштыпский район, Территория Абакан-Ак- Довурак, автодорога 301 км.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r>
      <w:tr w:rsidR="00AB4327" w:rsidRPr="00AB4327" w:rsidTr="00AB4327">
        <w:trPr>
          <w:jc w:val="center"/>
        </w:trPr>
        <w:tc>
          <w:tcPr>
            <w:tcW w:w="604"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suppressAutoHyphens/>
              <w:snapToGrid w:val="0"/>
              <w:spacing w:after="0" w:line="240" w:lineRule="auto"/>
              <w:jc w:val="center"/>
              <w:rPr>
                <w:rFonts w:ascii="Times New Roman" w:hAnsi="Times New Roman" w:cs="Times New Roman"/>
                <w:sz w:val="24"/>
                <w:szCs w:val="24"/>
              </w:rPr>
            </w:pPr>
            <w:r w:rsidRPr="00AB43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79.12</w:t>
            </w:r>
          </w:p>
        </w:tc>
        <w:tc>
          <w:tcPr>
            <w:tcW w:w="1559"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ИП Карамашев Максим Сергеевич</w:t>
            </w:r>
          </w:p>
        </w:tc>
        <w:tc>
          <w:tcPr>
            <w:tcW w:w="2552"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655740,</w:t>
            </w:r>
            <w:r>
              <w:rPr>
                <w:rFonts w:ascii="Times New Roman" w:hAnsi="Times New Roman"/>
                <w:sz w:val="24"/>
                <w:szCs w:val="24"/>
              </w:rPr>
              <w:t xml:space="preserve"> </w:t>
            </w:r>
            <w:r w:rsidRPr="00AB4327">
              <w:rPr>
                <w:rFonts w:ascii="Times New Roman" w:hAnsi="Times New Roman"/>
                <w:sz w:val="24"/>
                <w:szCs w:val="24"/>
              </w:rPr>
              <w:t>Республика Хакасия, Таштыпский район,</w:t>
            </w:r>
            <w:r>
              <w:rPr>
                <w:rFonts w:ascii="Times New Roman" w:hAnsi="Times New Roman"/>
                <w:sz w:val="24"/>
                <w:szCs w:val="24"/>
              </w:rPr>
              <w:t xml:space="preserve"> </w:t>
            </w:r>
            <w:r w:rsidRPr="00AB4327">
              <w:rPr>
                <w:rFonts w:ascii="Times New Roman" w:hAnsi="Times New Roman"/>
                <w:sz w:val="24"/>
                <w:szCs w:val="24"/>
              </w:rPr>
              <w:t>с. Имек</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r>
      <w:tr w:rsidR="00AB4327" w:rsidRPr="00AB4327" w:rsidTr="00AB4327">
        <w:trPr>
          <w:jc w:val="center"/>
        </w:trPr>
        <w:tc>
          <w:tcPr>
            <w:tcW w:w="604"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suppressAutoHyphens/>
              <w:snapToGrid w:val="0"/>
              <w:spacing w:after="0" w:line="240" w:lineRule="auto"/>
              <w:jc w:val="center"/>
              <w:rPr>
                <w:rFonts w:ascii="Times New Roman" w:hAnsi="Times New Roman" w:cs="Times New Roman"/>
                <w:sz w:val="24"/>
                <w:szCs w:val="24"/>
              </w:rPr>
            </w:pPr>
            <w:r w:rsidRPr="00AB4327">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79.90.2</w:t>
            </w:r>
          </w:p>
        </w:tc>
        <w:tc>
          <w:tcPr>
            <w:tcW w:w="1559"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87231685</w:t>
            </w:r>
          </w:p>
        </w:tc>
        <w:tc>
          <w:tcPr>
            <w:tcW w:w="1843"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ООО «Ве-да-ра»</w:t>
            </w:r>
          </w:p>
        </w:tc>
        <w:tc>
          <w:tcPr>
            <w:tcW w:w="2552"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149 км с левой стороны а/д Абакан-Ак-довурак</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r>
      <w:tr w:rsidR="00AB4327" w:rsidRPr="00AB4327" w:rsidTr="00AB4327">
        <w:trPr>
          <w:jc w:val="center"/>
        </w:trPr>
        <w:tc>
          <w:tcPr>
            <w:tcW w:w="604"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snapToGrid w:val="0"/>
              <w:spacing w:after="0" w:line="240" w:lineRule="auto"/>
              <w:jc w:val="center"/>
              <w:rPr>
                <w:rFonts w:ascii="Times New Roman" w:hAnsi="Times New Roman" w:cs="Times New Roman"/>
                <w:sz w:val="24"/>
                <w:szCs w:val="24"/>
              </w:rPr>
            </w:pPr>
            <w:r w:rsidRPr="00AB4327">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56.29</w:t>
            </w:r>
          </w:p>
        </w:tc>
        <w:tc>
          <w:tcPr>
            <w:tcW w:w="1559"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0137004966</w:t>
            </w:r>
          </w:p>
        </w:tc>
        <w:tc>
          <w:tcPr>
            <w:tcW w:w="1843"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Закусочная «Визит»</w:t>
            </w:r>
          </w:p>
        </w:tc>
        <w:tc>
          <w:tcPr>
            <w:tcW w:w="2552" w:type="dxa"/>
            <w:tcBorders>
              <w:top w:val="single" w:sz="4" w:space="0" w:color="000000"/>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655740, Республика Хакасия, Таштыпский район, с. Таштып, ул. Советская,96</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r>
      <w:tr w:rsidR="00AB4327" w:rsidRPr="00AB4327" w:rsidTr="00AB4327">
        <w:trPr>
          <w:jc w:val="center"/>
        </w:trPr>
        <w:tc>
          <w:tcPr>
            <w:tcW w:w="604" w:type="dxa"/>
            <w:tcBorders>
              <w:left w:val="single" w:sz="4" w:space="0" w:color="000000"/>
              <w:bottom w:val="single" w:sz="4" w:space="0" w:color="000000"/>
            </w:tcBorders>
            <w:shd w:val="clear" w:color="auto" w:fill="auto"/>
          </w:tcPr>
          <w:p w:rsidR="00AB4327" w:rsidRPr="00AB4327" w:rsidRDefault="00AB4327" w:rsidP="00AB4327">
            <w:pPr>
              <w:snapToGrid w:val="0"/>
              <w:spacing w:after="0" w:line="240" w:lineRule="auto"/>
              <w:jc w:val="center"/>
              <w:rPr>
                <w:rFonts w:ascii="Times New Roman" w:hAnsi="Times New Roman" w:cs="Times New Roman"/>
                <w:sz w:val="24"/>
                <w:szCs w:val="24"/>
              </w:rPr>
            </w:pPr>
            <w:r w:rsidRPr="00AB4327">
              <w:rPr>
                <w:rFonts w:ascii="Times New Roman" w:hAnsi="Times New Roman" w:cs="Times New Roman"/>
                <w:sz w:val="24"/>
                <w:szCs w:val="24"/>
              </w:rPr>
              <w:t>5</w:t>
            </w:r>
          </w:p>
        </w:tc>
        <w:tc>
          <w:tcPr>
            <w:tcW w:w="1134"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56.10</w:t>
            </w:r>
          </w:p>
        </w:tc>
        <w:tc>
          <w:tcPr>
            <w:tcW w:w="1559"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0171563492</w:t>
            </w:r>
          </w:p>
        </w:tc>
        <w:tc>
          <w:tcPr>
            <w:tcW w:w="1843"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Кафе «У Ирины»</w:t>
            </w:r>
          </w:p>
        </w:tc>
        <w:tc>
          <w:tcPr>
            <w:tcW w:w="2552"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655740, Республика Хакасия, Таштыпский район, с. Таштып, ул. Гоголя, д. 1м.</w:t>
            </w:r>
          </w:p>
        </w:tc>
        <w:tc>
          <w:tcPr>
            <w:tcW w:w="1452" w:type="dxa"/>
            <w:tcBorders>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r>
      <w:tr w:rsidR="00AB4327" w:rsidRPr="00AB4327" w:rsidTr="00AB4327">
        <w:trPr>
          <w:jc w:val="center"/>
        </w:trPr>
        <w:tc>
          <w:tcPr>
            <w:tcW w:w="604" w:type="dxa"/>
            <w:tcBorders>
              <w:left w:val="single" w:sz="4" w:space="0" w:color="000000"/>
              <w:bottom w:val="single" w:sz="4" w:space="0" w:color="000000"/>
            </w:tcBorders>
            <w:shd w:val="clear" w:color="auto" w:fill="auto"/>
          </w:tcPr>
          <w:p w:rsidR="00AB4327" w:rsidRPr="00AB4327" w:rsidRDefault="00AB4327" w:rsidP="00AB4327">
            <w:pPr>
              <w:snapToGrid w:val="0"/>
              <w:spacing w:after="0" w:line="240" w:lineRule="auto"/>
              <w:jc w:val="center"/>
              <w:rPr>
                <w:rFonts w:ascii="Times New Roman" w:hAnsi="Times New Roman" w:cs="Times New Roman"/>
                <w:sz w:val="24"/>
                <w:szCs w:val="24"/>
              </w:rPr>
            </w:pPr>
            <w:r w:rsidRPr="00AB4327">
              <w:rPr>
                <w:rFonts w:ascii="Times New Roman" w:hAnsi="Times New Roman" w:cs="Times New Roman"/>
                <w:sz w:val="24"/>
                <w:szCs w:val="24"/>
              </w:rPr>
              <w:t>6</w:t>
            </w:r>
          </w:p>
        </w:tc>
        <w:tc>
          <w:tcPr>
            <w:tcW w:w="1134"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56.10</w:t>
            </w:r>
          </w:p>
        </w:tc>
        <w:tc>
          <w:tcPr>
            <w:tcW w:w="1559"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0171563492</w:t>
            </w:r>
          </w:p>
        </w:tc>
        <w:tc>
          <w:tcPr>
            <w:tcW w:w="1843"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Юрточный комплекс</w:t>
            </w:r>
          </w:p>
        </w:tc>
        <w:tc>
          <w:tcPr>
            <w:tcW w:w="2552"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655740, Республика Хакасия, Таштыпский район, с. Таштып, ул. Луначарского, д. 8</w:t>
            </w:r>
          </w:p>
        </w:tc>
        <w:tc>
          <w:tcPr>
            <w:tcW w:w="1452" w:type="dxa"/>
            <w:tcBorders>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r>
      <w:tr w:rsidR="00AB4327" w:rsidRPr="00AB4327" w:rsidTr="00AB4327">
        <w:trPr>
          <w:jc w:val="center"/>
        </w:trPr>
        <w:tc>
          <w:tcPr>
            <w:tcW w:w="604" w:type="dxa"/>
            <w:tcBorders>
              <w:left w:val="single" w:sz="4" w:space="0" w:color="000000"/>
              <w:bottom w:val="single" w:sz="4" w:space="0" w:color="000000"/>
            </w:tcBorders>
            <w:shd w:val="clear" w:color="auto" w:fill="auto"/>
          </w:tcPr>
          <w:p w:rsidR="00AB4327" w:rsidRPr="00AB4327" w:rsidRDefault="00AB4327" w:rsidP="00AB4327">
            <w:pPr>
              <w:snapToGrid w:val="0"/>
              <w:spacing w:after="0" w:line="240" w:lineRule="auto"/>
              <w:jc w:val="center"/>
              <w:rPr>
                <w:rFonts w:ascii="Times New Roman" w:hAnsi="Times New Roman" w:cs="Times New Roman"/>
                <w:sz w:val="24"/>
                <w:szCs w:val="24"/>
              </w:rPr>
            </w:pPr>
            <w:r w:rsidRPr="00AB4327">
              <w:rPr>
                <w:rFonts w:ascii="Times New Roman" w:hAnsi="Times New Roman" w:cs="Times New Roman"/>
                <w:sz w:val="24"/>
                <w:szCs w:val="24"/>
              </w:rPr>
              <w:t>7</w:t>
            </w:r>
          </w:p>
        </w:tc>
        <w:tc>
          <w:tcPr>
            <w:tcW w:w="1134"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56.10</w:t>
            </w:r>
          </w:p>
        </w:tc>
        <w:tc>
          <w:tcPr>
            <w:tcW w:w="1559"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0148004717</w:t>
            </w:r>
          </w:p>
        </w:tc>
        <w:tc>
          <w:tcPr>
            <w:tcW w:w="1843"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Кафе</w:t>
            </w:r>
            <w:r>
              <w:rPr>
                <w:rFonts w:ascii="Times New Roman" w:hAnsi="Times New Roman"/>
                <w:sz w:val="24"/>
                <w:szCs w:val="24"/>
              </w:rPr>
              <w:t xml:space="preserve"> </w:t>
            </w:r>
            <w:r w:rsidRPr="00AB4327">
              <w:rPr>
                <w:rFonts w:ascii="Times New Roman" w:hAnsi="Times New Roman"/>
                <w:sz w:val="24"/>
                <w:szCs w:val="24"/>
              </w:rPr>
              <w:t>«Сытый папа»</w:t>
            </w:r>
          </w:p>
        </w:tc>
        <w:tc>
          <w:tcPr>
            <w:tcW w:w="2552"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655740, Республика Хакасия, Таштыпский район, с. Таштып, ул. Советская, д. 80</w:t>
            </w:r>
          </w:p>
        </w:tc>
        <w:tc>
          <w:tcPr>
            <w:tcW w:w="1452" w:type="dxa"/>
            <w:tcBorders>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r>
      <w:tr w:rsidR="00AB4327" w:rsidRPr="00AB4327" w:rsidTr="00AB4327">
        <w:trPr>
          <w:jc w:val="center"/>
        </w:trPr>
        <w:tc>
          <w:tcPr>
            <w:tcW w:w="604" w:type="dxa"/>
            <w:tcBorders>
              <w:left w:val="single" w:sz="4" w:space="0" w:color="000000"/>
              <w:bottom w:val="single" w:sz="4" w:space="0" w:color="000000"/>
            </w:tcBorders>
            <w:shd w:val="clear" w:color="auto" w:fill="auto"/>
          </w:tcPr>
          <w:p w:rsidR="00AB4327" w:rsidRPr="00AB4327" w:rsidRDefault="00AB4327" w:rsidP="00AB4327">
            <w:pPr>
              <w:snapToGrid w:val="0"/>
              <w:spacing w:after="0" w:line="240" w:lineRule="auto"/>
              <w:jc w:val="center"/>
              <w:rPr>
                <w:rFonts w:ascii="Times New Roman" w:hAnsi="Times New Roman" w:cs="Times New Roman"/>
                <w:sz w:val="24"/>
                <w:szCs w:val="24"/>
              </w:rPr>
            </w:pPr>
            <w:r w:rsidRPr="00AB4327">
              <w:rPr>
                <w:rFonts w:ascii="Times New Roman" w:hAnsi="Times New Roman" w:cs="Times New Roman"/>
                <w:sz w:val="24"/>
                <w:szCs w:val="24"/>
              </w:rPr>
              <w:lastRenderedPageBreak/>
              <w:t>8</w:t>
            </w:r>
          </w:p>
        </w:tc>
        <w:tc>
          <w:tcPr>
            <w:tcW w:w="1134"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56.10</w:t>
            </w:r>
          </w:p>
        </w:tc>
        <w:tc>
          <w:tcPr>
            <w:tcW w:w="1559"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color w:val="333333"/>
                <w:sz w:val="24"/>
                <w:szCs w:val="24"/>
              </w:rPr>
              <w:t>0179169130</w:t>
            </w:r>
          </w:p>
        </w:tc>
        <w:tc>
          <w:tcPr>
            <w:tcW w:w="1843"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Кафе «Венеция»</w:t>
            </w:r>
          </w:p>
        </w:tc>
        <w:tc>
          <w:tcPr>
            <w:tcW w:w="2552"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655740, Республика Хакасия, Таштыпский район, с. Таштып, ул. Советская, д. 159б</w:t>
            </w:r>
          </w:p>
        </w:tc>
        <w:tc>
          <w:tcPr>
            <w:tcW w:w="1452" w:type="dxa"/>
            <w:tcBorders>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r>
      <w:tr w:rsidR="00AB4327" w:rsidRPr="00AB4327" w:rsidTr="00AB4327">
        <w:trPr>
          <w:jc w:val="center"/>
        </w:trPr>
        <w:tc>
          <w:tcPr>
            <w:tcW w:w="604" w:type="dxa"/>
            <w:tcBorders>
              <w:left w:val="single" w:sz="4" w:space="0" w:color="000000"/>
              <w:bottom w:val="single" w:sz="4" w:space="0" w:color="000000"/>
            </w:tcBorders>
            <w:shd w:val="clear" w:color="auto" w:fill="auto"/>
          </w:tcPr>
          <w:p w:rsidR="00AB4327" w:rsidRPr="00AB4327" w:rsidRDefault="00AB4327" w:rsidP="00AB4327">
            <w:pPr>
              <w:snapToGrid w:val="0"/>
              <w:spacing w:after="0" w:line="240" w:lineRule="auto"/>
              <w:jc w:val="center"/>
              <w:rPr>
                <w:rFonts w:ascii="Times New Roman" w:hAnsi="Times New Roman" w:cs="Times New Roman"/>
                <w:sz w:val="24"/>
                <w:szCs w:val="24"/>
              </w:rPr>
            </w:pPr>
            <w:r w:rsidRPr="00AB4327">
              <w:rPr>
                <w:rFonts w:ascii="Times New Roman" w:hAnsi="Times New Roman" w:cs="Times New Roman"/>
                <w:sz w:val="24"/>
                <w:szCs w:val="24"/>
              </w:rPr>
              <w:t>9</w:t>
            </w:r>
          </w:p>
        </w:tc>
        <w:tc>
          <w:tcPr>
            <w:tcW w:w="1134"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56.29</w:t>
            </w:r>
          </w:p>
        </w:tc>
        <w:tc>
          <w:tcPr>
            <w:tcW w:w="1559"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color w:val="333333"/>
                <w:sz w:val="24"/>
                <w:szCs w:val="24"/>
              </w:rPr>
            </w:pPr>
            <w:r w:rsidRPr="00AB4327">
              <w:rPr>
                <w:rFonts w:ascii="Times New Roman" w:hAnsi="Times New Roman"/>
                <w:color w:val="333333"/>
                <w:sz w:val="24"/>
                <w:szCs w:val="24"/>
              </w:rPr>
              <w:t>2003142754</w:t>
            </w:r>
          </w:p>
        </w:tc>
        <w:tc>
          <w:tcPr>
            <w:tcW w:w="1843"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ИП Гурин Евгений Константинович</w:t>
            </w:r>
          </w:p>
        </w:tc>
        <w:tc>
          <w:tcPr>
            <w:tcW w:w="2552"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655740, Республика Хакасия, Таштыпский район, с. Таштып</w:t>
            </w:r>
          </w:p>
        </w:tc>
        <w:tc>
          <w:tcPr>
            <w:tcW w:w="1452" w:type="dxa"/>
            <w:tcBorders>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r>
      <w:tr w:rsidR="00AB4327" w:rsidRPr="00AB4327" w:rsidTr="00AB4327">
        <w:trPr>
          <w:trHeight w:val="1543"/>
          <w:jc w:val="center"/>
        </w:trPr>
        <w:tc>
          <w:tcPr>
            <w:tcW w:w="604" w:type="dxa"/>
            <w:tcBorders>
              <w:left w:val="single" w:sz="4" w:space="0" w:color="000000"/>
              <w:bottom w:val="single" w:sz="4" w:space="0" w:color="000000"/>
            </w:tcBorders>
            <w:shd w:val="clear" w:color="auto" w:fill="auto"/>
          </w:tcPr>
          <w:p w:rsidR="00AB4327" w:rsidRPr="00AB4327" w:rsidRDefault="00AB4327" w:rsidP="00AB4327">
            <w:pPr>
              <w:snapToGrid w:val="0"/>
              <w:spacing w:after="0" w:line="240" w:lineRule="auto"/>
              <w:jc w:val="center"/>
              <w:rPr>
                <w:rFonts w:ascii="Times New Roman" w:hAnsi="Times New Roman" w:cs="Times New Roman"/>
                <w:sz w:val="24"/>
                <w:szCs w:val="24"/>
              </w:rPr>
            </w:pPr>
            <w:r w:rsidRPr="00AB4327">
              <w:rPr>
                <w:rFonts w:ascii="Times New Roman" w:hAnsi="Times New Roman" w:cs="Times New Roman"/>
                <w:sz w:val="24"/>
                <w:szCs w:val="24"/>
              </w:rPr>
              <w:t>10</w:t>
            </w:r>
          </w:p>
        </w:tc>
        <w:tc>
          <w:tcPr>
            <w:tcW w:w="1134"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56.10</w:t>
            </w:r>
          </w:p>
        </w:tc>
        <w:tc>
          <w:tcPr>
            <w:tcW w:w="1559"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color w:val="000000" w:themeColor="text1"/>
                <w:sz w:val="24"/>
                <w:szCs w:val="24"/>
              </w:rPr>
            </w:pPr>
            <w:r w:rsidRPr="00AB4327">
              <w:rPr>
                <w:rFonts w:ascii="Times New Roman" w:hAnsi="Times New Roman"/>
                <w:color w:val="000000" w:themeColor="text1"/>
                <w:sz w:val="24"/>
                <w:szCs w:val="24"/>
              </w:rPr>
              <w:t>2002636850</w:t>
            </w:r>
          </w:p>
        </w:tc>
        <w:tc>
          <w:tcPr>
            <w:tcW w:w="1843" w:type="dxa"/>
            <w:tcBorders>
              <w:left w:val="single" w:sz="4" w:space="0" w:color="000000"/>
              <w:bottom w:val="single" w:sz="4" w:space="0" w:color="000000"/>
            </w:tcBorders>
            <w:shd w:val="clear" w:color="auto" w:fill="auto"/>
          </w:tcPr>
          <w:p w:rsidR="00AB4327" w:rsidRPr="00AB4327" w:rsidRDefault="00AB4327" w:rsidP="00AB4327">
            <w:pPr>
              <w:pStyle w:val="3"/>
              <w:spacing w:before="0" w:beforeAutospacing="0" w:after="0" w:afterAutospacing="0"/>
              <w:jc w:val="center"/>
              <w:rPr>
                <w:color w:val="000000" w:themeColor="text1"/>
                <w:sz w:val="24"/>
                <w:szCs w:val="24"/>
              </w:rPr>
            </w:pPr>
            <w:r w:rsidRPr="00AB4327">
              <w:rPr>
                <w:b w:val="0"/>
                <w:color w:val="000000" w:themeColor="text1"/>
                <w:sz w:val="24"/>
                <w:szCs w:val="24"/>
              </w:rPr>
              <w:t>ИП Канзычакова Татьяна Владиславовна</w:t>
            </w:r>
          </w:p>
        </w:tc>
        <w:tc>
          <w:tcPr>
            <w:tcW w:w="2552"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655740, Республика Хакасия, Таштыпский район, с. Таштып</w:t>
            </w:r>
          </w:p>
        </w:tc>
        <w:tc>
          <w:tcPr>
            <w:tcW w:w="1452" w:type="dxa"/>
            <w:tcBorders>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r>
      <w:tr w:rsidR="00AB4327" w:rsidRPr="00AB4327" w:rsidTr="00AB4327">
        <w:trPr>
          <w:jc w:val="center"/>
        </w:trPr>
        <w:tc>
          <w:tcPr>
            <w:tcW w:w="604" w:type="dxa"/>
            <w:tcBorders>
              <w:left w:val="single" w:sz="4" w:space="0" w:color="000000"/>
              <w:bottom w:val="single" w:sz="4" w:space="0" w:color="000000"/>
            </w:tcBorders>
            <w:shd w:val="clear" w:color="auto" w:fill="auto"/>
          </w:tcPr>
          <w:p w:rsidR="00AB4327" w:rsidRPr="00AB4327" w:rsidRDefault="00AB4327" w:rsidP="00AB4327">
            <w:pPr>
              <w:snapToGrid w:val="0"/>
              <w:spacing w:after="0" w:line="240" w:lineRule="auto"/>
              <w:jc w:val="center"/>
              <w:rPr>
                <w:rFonts w:ascii="Times New Roman" w:hAnsi="Times New Roman" w:cs="Times New Roman"/>
                <w:sz w:val="24"/>
                <w:szCs w:val="24"/>
              </w:rPr>
            </w:pPr>
            <w:r w:rsidRPr="00AB4327">
              <w:rPr>
                <w:rFonts w:ascii="Times New Roman" w:hAnsi="Times New Roman" w:cs="Times New Roman"/>
                <w:sz w:val="24"/>
                <w:szCs w:val="24"/>
              </w:rPr>
              <w:t>11</w:t>
            </w:r>
          </w:p>
        </w:tc>
        <w:tc>
          <w:tcPr>
            <w:tcW w:w="1134"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56.10.1</w:t>
            </w:r>
          </w:p>
        </w:tc>
        <w:tc>
          <w:tcPr>
            <w:tcW w:w="1559"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0104768894</w:t>
            </w:r>
          </w:p>
        </w:tc>
        <w:tc>
          <w:tcPr>
            <w:tcW w:w="1843"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lang w:val="en-US"/>
              </w:rPr>
            </w:pPr>
            <w:r w:rsidRPr="00AB4327">
              <w:rPr>
                <w:rFonts w:ascii="Times New Roman" w:hAnsi="Times New Roman"/>
                <w:sz w:val="24"/>
                <w:szCs w:val="24"/>
              </w:rPr>
              <w:t xml:space="preserve">Мини-Кафе Бургер </w:t>
            </w:r>
            <w:r w:rsidRPr="00AB4327">
              <w:rPr>
                <w:rFonts w:ascii="Times New Roman" w:hAnsi="Times New Roman"/>
                <w:sz w:val="24"/>
                <w:szCs w:val="24"/>
                <w:lang w:val="en-US"/>
              </w:rPr>
              <w:t>FooD</w:t>
            </w:r>
          </w:p>
        </w:tc>
        <w:tc>
          <w:tcPr>
            <w:tcW w:w="2552" w:type="dxa"/>
            <w:tcBorders>
              <w:left w:val="single" w:sz="4" w:space="0" w:color="000000"/>
              <w:bottom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r w:rsidRPr="00AB4327">
              <w:rPr>
                <w:rFonts w:ascii="Times New Roman" w:hAnsi="Times New Roman"/>
                <w:sz w:val="24"/>
                <w:szCs w:val="24"/>
              </w:rPr>
              <w:t>655740, Республика Хакасия, Таштыпский район, с. Таштып, ул. Советская, д. 159б</w:t>
            </w:r>
          </w:p>
        </w:tc>
        <w:tc>
          <w:tcPr>
            <w:tcW w:w="1452" w:type="dxa"/>
            <w:tcBorders>
              <w:left w:val="single" w:sz="4" w:space="0" w:color="000000"/>
              <w:bottom w:val="single" w:sz="4" w:space="0" w:color="000000"/>
              <w:right w:val="single" w:sz="4" w:space="0" w:color="000000"/>
            </w:tcBorders>
            <w:shd w:val="clear" w:color="auto" w:fill="auto"/>
          </w:tcPr>
          <w:p w:rsidR="00AB4327" w:rsidRPr="00AB4327" w:rsidRDefault="00AB4327" w:rsidP="00AB4327">
            <w:pPr>
              <w:pStyle w:val="a6"/>
              <w:snapToGrid w:val="0"/>
              <w:spacing w:after="0" w:line="240" w:lineRule="auto"/>
              <w:ind w:left="0"/>
              <w:jc w:val="center"/>
              <w:rPr>
                <w:rFonts w:ascii="Times New Roman" w:hAnsi="Times New Roman"/>
                <w:sz w:val="24"/>
                <w:szCs w:val="24"/>
              </w:rPr>
            </w:pPr>
          </w:p>
        </w:tc>
      </w:tr>
    </w:tbl>
    <w:p w:rsidR="00AB4327" w:rsidRPr="00AB4327" w:rsidRDefault="00AB4327" w:rsidP="00AB4327">
      <w:pPr>
        <w:spacing w:after="0" w:line="240" w:lineRule="auto"/>
        <w:rPr>
          <w:rFonts w:ascii="Times New Roman" w:hAnsi="Times New Roman" w:cs="Times New Roman"/>
          <w:sz w:val="26"/>
          <w:szCs w:val="26"/>
        </w:rPr>
      </w:pPr>
    </w:p>
    <w:p w:rsidR="00AB4327" w:rsidRDefault="00AB4327" w:rsidP="00E03F8F">
      <w:pPr>
        <w:pStyle w:val="a6"/>
        <w:numPr>
          <w:ilvl w:val="1"/>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Меры, принятые по повышению эффективности статистического наблюдения и отчетности в сфере туризма на территории муниципального образования.</w:t>
      </w:r>
    </w:p>
    <w:p w:rsidR="00AB4327" w:rsidRPr="00AB4327" w:rsidRDefault="00AB4327" w:rsidP="00AB4327">
      <w:pPr>
        <w:pStyle w:val="a6"/>
        <w:spacing w:after="0" w:line="240" w:lineRule="auto"/>
        <w:ind w:left="0"/>
        <w:jc w:val="both"/>
        <w:rPr>
          <w:rFonts w:ascii="Times New Roman" w:hAnsi="Times New Roman"/>
          <w:sz w:val="26"/>
          <w:szCs w:val="26"/>
        </w:rPr>
      </w:pPr>
    </w:p>
    <w:tbl>
      <w:tblPr>
        <w:tblStyle w:val="a3"/>
        <w:tblW w:w="0" w:type="auto"/>
        <w:tblInd w:w="137" w:type="dxa"/>
        <w:tblLook w:val="04A0"/>
      </w:tblPr>
      <w:tblGrid>
        <w:gridCol w:w="709"/>
        <w:gridCol w:w="2693"/>
        <w:gridCol w:w="3260"/>
        <w:gridCol w:w="2665"/>
      </w:tblGrid>
      <w:tr w:rsidR="00AB4327" w:rsidRPr="00AB4327" w:rsidTr="00AB4327">
        <w:tc>
          <w:tcPr>
            <w:tcW w:w="709"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 п/п</w:t>
            </w:r>
          </w:p>
        </w:tc>
        <w:tc>
          <w:tcPr>
            <w:tcW w:w="2693"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 xml:space="preserve">Даты, реквизиты принятых документов </w:t>
            </w:r>
          </w:p>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(при их наличии)</w:t>
            </w:r>
          </w:p>
        </w:tc>
        <w:tc>
          <w:tcPr>
            <w:tcW w:w="2665"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Результаты проведенной работы</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numPr>
                <w:ilvl w:val="0"/>
                <w:numId w:val="14"/>
              </w:num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p>
        </w:tc>
      </w:tr>
    </w:tbl>
    <w:p w:rsidR="00AB4327" w:rsidRPr="00AB4327" w:rsidRDefault="00AB4327" w:rsidP="00AB4327">
      <w:pPr>
        <w:spacing w:after="0" w:line="240" w:lineRule="auto"/>
        <w:rPr>
          <w:rFonts w:ascii="Times New Roman" w:hAnsi="Times New Roman" w:cs="Times New Roman"/>
          <w:sz w:val="26"/>
          <w:szCs w:val="26"/>
        </w:rPr>
      </w:pPr>
    </w:p>
    <w:p w:rsidR="00AB4327" w:rsidRDefault="00AB4327" w:rsidP="00E03F8F">
      <w:pPr>
        <w:pStyle w:val="a6"/>
        <w:numPr>
          <w:ilvl w:val="1"/>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Проблемы, препятствующие организации эффективной работы по статистическому наблюдению и отчетности в сфере туризма на территории муниципального образования</w:t>
      </w:r>
    </w:p>
    <w:p w:rsidR="00AB4327" w:rsidRPr="00AB4327" w:rsidRDefault="00AB4327" w:rsidP="00AB4327">
      <w:pPr>
        <w:pStyle w:val="a6"/>
        <w:spacing w:after="0" w:line="240" w:lineRule="auto"/>
        <w:ind w:left="0"/>
        <w:jc w:val="both"/>
        <w:rPr>
          <w:rFonts w:ascii="Times New Roman" w:hAnsi="Times New Roman"/>
          <w:sz w:val="26"/>
          <w:szCs w:val="26"/>
        </w:rPr>
      </w:pPr>
    </w:p>
    <w:tbl>
      <w:tblPr>
        <w:tblStyle w:val="a3"/>
        <w:tblW w:w="0" w:type="auto"/>
        <w:tblInd w:w="137" w:type="dxa"/>
        <w:tblLook w:val="04A0"/>
      </w:tblPr>
      <w:tblGrid>
        <w:gridCol w:w="709"/>
        <w:gridCol w:w="3544"/>
        <w:gridCol w:w="5074"/>
      </w:tblGrid>
      <w:tr w:rsidR="00AB4327" w:rsidRPr="00AB4327" w:rsidTr="00AB4327">
        <w:tc>
          <w:tcPr>
            <w:tcW w:w="709"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 п/п</w:t>
            </w:r>
          </w:p>
        </w:tc>
        <w:tc>
          <w:tcPr>
            <w:tcW w:w="3544"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Проблемы</w:t>
            </w:r>
          </w:p>
        </w:tc>
        <w:tc>
          <w:tcPr>
            <w:tcW w:w="5074"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Предложения, направленные на устранение данных проблем</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rPr>
                <w:rFonts w:ascii="Times New Roman" w:hAnsi="Times New Roman" w:cs="Times New Roman"/>
                <w:sz w:val="24"/>
                <w:szCs w:val="24"/>
              </w:rPr>
            </w:pPr>
            <w:r w:rsidRPr="00AB4327">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eastAsia="Times New Roman" w:hAnsi="Times New Roman"/>
                <w:sz w:val="24"/>
                <w:szCs w:val="24"/>
                <w:lang w:bidi="en-US"/>
              </w:rPr>
              <w:t>Отсутствие обратной связи с ИП и организациями туристической отрасли, отсутствие полной достоверной информации.</w:t>
            </w:r>
          </w:p>
        </w:tc>
        <w:tc>
          <w:tcPr>
            <w:tcW w:w="5074"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 xml:space="preserve">При выдаче грантов туристической отрасли добавить  условие – «предоставлять  информации по запросу Администраций, на территории которых, осуществляется деятельность».  </w:t>
            </w:r>
          </w:p>
        </w:tc>
      </w:tr>
    </w:tbl>
    <w:p w:rsidR="00AB4327" w:rsidRPr="00AB4327" w:rsidRDefault="00AB4327" w:rsidP="00AB4327">
      <w:pPr>
        <w:spacing w:after="0" w:line="240" w:lineRule="auto"/>
        <w:rPr>
          <w:rFonts w:ascii="Times New Roman" w:hAnsi="Times New Roman" w:cs="Times New Roman"/>
          <w:sz w:val="26"/>
          <w:szCs w:val="26"/>
        </w:rPr>
      </w:pPr>
    </w:p>
    <w:p w:rsid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Количество событийных туристских мероприятий, проведенных в 2020 году.</w:t>
      </w:r>
    </w:p>
    <w:p w:rsidR="00AB4327" w:rsidRPr="00AB4327" w:rsidRDefault="00AB4327" w:rsidP="00AB4327">
      <w:pPr>
        <w:pStyle w:val="a6"/>
        <w:spacing w:after="0" w:line="240" w:lineRule="auto"/>
        <w:jc w:val="both"/>
        <w:rPr>
          <w:rFonts w:ascii="Times New Roman" w:hAnsi="Times New Roman"/>
          <w:sz w:val="26"/>
          <w:szCs w:val="26"/>
        </w:rPr>
      </w:pPr>
    </w:p>
    <w:tbl>
      <w:tblPr>
        <w:tblStyle w:val="a3"/>
        <w:tblW w:w="0" w:type="auto"/>
        <w:tblInd w:w="137" w:type="dxa"/>
        <w:tblLook w:val="04A0"/>
      </w:tblPr>
      <w:tblGrid>
        <w:gridCol w:w="519"/>
        <w:gridCol w:w="1936"/>
        <w:gridCol w:w="27"/>
        <w:gridCol w:w="5872"/>
        <w:gridCol w:w="1363"/>
      </w:tblGrid>
      <w:tr w:rsidR="00AB4327" w:rsidRPr="00AB4327" w:rsidTr="00AB4327">
        <w:tc>
          <w:tcPr>
            <w:tcW w:w="709"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 п/п</w:t>
            </w:r>
          </w:p>
        </w:tc>
        <w:tc>
          <w:tcPr>
            <w:tcW w:w="2135" w:type="dxa"/>
            <w:gridSpan w:val="2"/>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Наименование событийного мероприятия</w:t>
            </w:r>
          </w:p>
        </w:tc>
        <w:tc>
          <w:tcPr>
            <w:tcW w:w="4434"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Дата и место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Количество участников, в том числе онлайн</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both"/>
              <w:rPr>
                <w:rFonts w:ascii="Times New Roman" w:eastAsia="Times New Roman" w:hAnsi="Times New Roman" w:cs="Times New Roman"/>
                <w:sz w:val="24"/>
                <w:szCs w:val="24"/>
                <w:lang w:bidi="en-US"/>
              </w:rPr>
            </w:pPr>
            <w:r w:rsidRPr="00AB4327">
              <w:rPr>
                <w:rFonts w:ascii="Times New Roman" w:eastAsia="Times New Roman" w:hAnsi="Times New Roman" w:cs="Times New Roman"/>
                <w:sz w:val="24"/>
                <w:szCs w:val="24"/>
                <w:lang w:bidi="en-US"/>
              </w:rPr>
              <w:t xml:space="preserve">Лыжня Шулбаева- </w:t>
            </w:r>
            <w:r w:rsidRPr="00AB4327">
              <w:rPr>
                <w:rFonts w:ascii="Times New Roman" w:eastAsia="Times New Roman" w:hAnsi="Times New Roman" w:cs="Times New Roman"/>
                <w:sz w:val="24"/>
                <w:szCs w:val="24"/>
                <w:lang w:bidi="en-US"/>
              </w:rPr>
              <w:lastRenderedPageBreak/>
              <w:t>Швыдкова</w:t>
            </w:r>
          </w:p>
        </w:tc>
        <w:tc>
          <w:tcPr>
            <w:tcW w:w="4443" w:type="dxa"/>
            <w:gridSpan w:val="2"/>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both"/>
              <w:rPr>
                <w:rFonts w:ascii="Times New Roman" w:eastAsia="Times New Roman" w:hAnsi="Times New Roman" w:cs="Times New Roman"/>
                <w:sz w:val="24"/>
                <w:szCs w:val="24"/>
                <w:lang w:bidi="en-US"/>
              </w:rPr>
            </w:pPr>
            <w:r w:rsidRPr="00AB4327">
              <w:rPr>
                <w:rFonts w:ascii="Times New Roman" w:eastAsia="Times New Roman" w:hAnsi="Times New Roman" w:cs="Times New Roman"/>
                <w:sz w:val="24"/>
                <w:szCs w:val="24"/>
                <w:lang w:bidi="en-US"/>
              </w:rPr>
              <w:lastRenderedPageBreak/>
              <w:t>Март 2020г</w:t>
            </w:r>
          </w:p>
        </w:tc>
        <w:tc>
          <w:tcPr>
            <w:tcW w:w="204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both"/>
              <w:rPr>
                <w:rFonts w:ascii="Times New Roman" w:eastAsia="Times New Roman" w:hAnsi="Times New Roman" w:cs="Times New Roman"/>
                <w:sz w:val="24"/>
                <w:szCs w:val="24"/>
                <w:lang w:bidi="en-US"/>
              </w:rPr>
            </w:pP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Открытие этнокультурного центра «Тлачек»</w:t>
            </w:r>
          </w:p>
        </w:tc>
        <w:tc>
          <w:tcPr>
            <w:tcW w:w="4443" w:type="dxa"/>
            <w:gridSpan w:val="2"/>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18.09.2020г</w:t>
            </w:r>
          </w:p>
        </w:tc>
        <w:tc>
          <w:tcPr>
            <w:tcW w:w="204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300</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Квест «Казачье гостеприимство!»</w:t>
            </w:r>
          </w:p>
        </w:tc>
        <w:tc>
          <w:tcPr>
            <w:tcW w:w="4443" w:type="dxa"/>
            <w:gridSpan w:val="2"/>
            <w:tcBorders>
              <w:top w:val="single" w:sz="4" w:space="0" w:color="auto"/>
              <w:left w:val="single" w:sz="4" w:space="0" w:color="auto"/>
              <w:bottom w:val="single" w:sz="4" w:space="0" w:color="auto"/>
              <w:right w:val="single" w:sz="4" w:space="0" w:color="auto"/>
            </w:tcBorders>
          </w:tcPr>
          <w:p w:rsidR="00AB4327" w:rsidRPr="00AB4327" w:rsidRDefault="00AB4327" w:rsidP="00AB4327">
            <w:pPr>
              <w:rPr>
                <w:rStyle w:val="a5"/>
                <w:rFonts w:ascii="Times New Roman" w:eastAsiaTheme="minorEastAsia" w:hAnsi="Times New Roman" w:cs="Times New Roman"/>
                <w:sz w:val="24"/>
                <w:szCs w:val="24"/>
              </w:rPr>
            </w:pPr>
            <w:hyperlink r:id="rId37" w:history="1">
              <w:r w:rsidRPr="00AB4327">
                <w:rPr>
                  <w:rStyle w:val="a5"/>
                  <w:rFonts w:ascii="Times New Roman" w:hAnsi="Times New Roman" w:cs="Times New Roman"/>
                  <w:sz w:val="24"/>
                  <w:szCs w:val="24"/>
                </w:rPr>
                <w:t>https://ok.ru/video/2038113176110</w:t>
              </w:r>
            </w:hyperlink>
          </w:p>
        </w:tc>
        <w:tc>
          <w:tcPr>
            <w:tcW w:w="2049" w:type="dxa"/>
            <w:tcBorders>
              <w:top w:val="single" w:sz="4" w:space="0" w:color="auto"/>
              <w:left w:val="single" w:sz="4" w:space="0" w:color="auto"/>
              <w:bottom w:val="single" w:sz="4" w:space="0" w:color="auto"/>
              <w:right w:val="single" w:sz="4" w:space="0" w:color="auto"/>
            </w:tcBorders>
            <w:vAlign w:val="center"/>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777</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Мастер-класс «Казачий кулеш на солдатском привале»</w:t>
            </w:r>
          </w:p>
        </w:tc>
        <w:bookmarkStart w:id="13" w:name="_Hlk62463429"/>
        <w:tc>
          <w:tcPr>
            <w:tcW w:w="4443" w:type="dxa"/>
            <w:gridSpan w:val="2"/>
            <w:tcBorders>
              <w:top w:val="single" w:sz="4" w:space="0" w:color="auto"/>
              <w:left w:val="single" w:sz="4" w:space="0" w:color="auto"/>
              <w:bottom w:val="single" w:sz="4" w:space="0" w:color="auto"/>
              <w:right w:val="single" w:sz="4" w:space="0" w:color="auto"/>
            </w:tcBorders>
          </w:tcPr>
          <w:p w:rsidR="00AB4327" w:rsidRPr="00AB4327" w:rsidRDefault="00AB4327" w:rsidP="00AB4327">
            <w:pPr>
              <w:rPr>
                <w:rStyle w:val="a5"/>
                <w:rFonts w:ascii="Times New Roman" w:eastAsiaTheme="minorEastAsia" w:hAnsi="Times New Roman" w:cs="Times New Roman"/>
                <w:sz w:val="24"/>
                <w:szCs w:val="24"/>
              </w:rPr>
            </w:pPr>
            <w:r w:rsidRPr="00AB4327">
              <w:rPr>
                <w:rFonts w:ascii="Times New Roman" w:hAnsi="Times New Roman" w:cs="Times New Roman"/>
                <w:sz w:val="24"/>
                <w:szCs w:val="24"/>
              </w:rPr>
              <w:fldChar w:fldCharType="begin"/>
            </w:r>
            <w:r w:rsidRPr="00AB4327">
              <w:rPr>
                <w:rFonts w:ascii="Times New Roman" w:hAnsi="Times New Roman" w:cs="Times New Roman"/>
                <w:sz w:val="24"/>
                <w:szCs w:val="24"/>
              </w:rPr>
              <w:instrText xml:space="preserve"> HYPERLINK "https://ok.ru/video/2009293064750" </w:instrText>
            </w:r>
            <w:r w:rsidRPr="00AB4327">
              <w:rPr>
                <w:rFonts w:ascii="Times New Roman" w:hAnsi="Times New Roman" w:cs="Times New Roman"/>
                <w:sz w:val="24"/>
                <w:szCs w:val="24"/>
              </w:rPr>
              <w:fldChar w:fldCharType="separate"/>
            </w:r>
            <w:r w:rsidRPr="00AB4327">
              <w:rPr>
                <w:rStyle w:val="a5"/>
                <w:rFonts w:ascii="Times New Roman" w:hAnsi="Times New Roman" w:cs="Times New Roman"/>
                <w:sz w:val="24"/>
                <w:szCs w:val="24"/>
              </w:rPr>
              <w:t>https://ok.ru/video/2009293064750</w:t>
            </w:r>
            <w:r w:rsidRPr="00AB4327">
              <w:rPr>
                <w:rFonts w:ascii="Times New Roman" w:hAnsi="Times New Roman" w:cs="Times New Roman"/>
                <w:sz w:val="24"/>
                <w:szCs w:val="24"/>
              </w:rPr>
              <w:fldChar w:fldCharType="end"/>
            </w:r>
            <w:bookmarkEnd w:id="13"/>
          </w:p>
        </w:tc>
        <w:tc>
          <w:tcPr>
            <w:tcW w:w="2049" w:type="dxa"/>
            <w:tcBorders>
              <w:top w:val="single" w:sz="4" w:space="0" w:color="auto"/>
              <w:left w:val="single" w:sz="4" w:space="0" w:color="auto"/>
              <w:bottom w:val="single" w:sz="4" w:space="0" w:color="auto"/>
              <w:right w:val="single" w:sz="4" w:space="0" w:color="auto"/>
            </w:tcBorders>
            <w:vAlign w:val="center"/>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1235</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Видеосюжет «Журавли земли Арбатской»</w:t>
            </w:r>
          </w:p>
        </w:tc>
        <w:tc>
          <w:tcPr>
            <w:tcW w:w="4443" w:type="dxa"/>
            <w:gridSpan w:val="2"/>
            <w:tcBorders>
              <w:top w:val="single" w:sz="4" w:space="0" w:color="auto"/>
              <w:left w:val="single" w:sz="4" w:space="0" w:color="auto"/>
              <w:bottom w:val="single" w:sz="4" w:space="0" w:color="auto"/>
              <w:right w:val="single" w:sz="4" w:space="0" w:color="auto"/>
            </w:tcBorders>
          </w:tcPr>
          <w:p w:rsidR="00AB4327" w:rsidRPr="00AB4327" w:rsidRDefault="00AB4327" w:rsidP="00AB4327">
            <w:pPr>
              <w:rPr>
                <w:rFonts w:ascii="Times New Roman" w:hAnsi="Times New Roman" w:cs="Times New Roman"/>
                <w:sz w:val="24"/>
                <w:szCs w:val="24"/>
              </w:rPr>
            </w:pPr>
            <w:hyperlink r:id="rId38" w:history="1">
              <w:r w:rsidRPr="00AB4327">
                <w:rPr>
                  <w:rStyle w:val="a5"/>
                  <w:rFonts w:ascii="Times New Roman" w:hAnsi="Times New Roman" w:cs="Times New Roman"/>
                  <w:sz w:val="24"/>
                  <w:szCs w:val="24"/>
                </w:rPr>
                <w:t>https://ok.ru/video/2074132154926</w:t>
              </w:r>
            </w:hyperlink>
          </w:p>
        </w:tc>
        <w:tc>
          <w:tcPr>
            <w:tcW w:w="2049" w:type="dxa"/>
            <w:tcBorders>
              <w:top w:val="single" w:sz="4" w:space="0" w:color="auto"/>
              <w:left w:val="single" w:sz="4" w:space="0" w:color="auto"/>
              <w:bottom w:val="single" w:sz="4" w:space="0" w:color="auto"/>
              <w:right w:val="single" w:sz="4" w:space="0" w:color="auto"/>
            </w:tcBorders>
            <w:vAlign w:val="center"/>
          </w:tcPr>
          <w:p w:rsidR="00AB4327" w:rsidRPr="00AB4327" w:rsidRDefault="00AB4327" w:rsidP="00AB4327">
            <w:pPr>
              <w:jc w:val="center"/>
              <w:rPr>
                <w:rFonts w:ascii="Times New Roman" w:eastAsiaTheme="minorEastAsia" w:hAnsi="Times New Roman" w:cs="Times New Roman"/>
                <w:b/>
                <w:sz w:val="24"/>
                <w:szCs w:val="24"/>
              </w:rPr>
            </w:pPr>
            <w:r w:rsidRPr="00AB4327">
              <w:rPr>
                <w:rFonts w:ascii="Times New Roman" w:hAnsi="Times New Roman" w:cs="Times New Roman"/>
                <w:b/>
                <w:sz w:val="24"/>
                <w:szCs w:val="24"/>
              </w:rPr>
              <w:t>1910</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Видеосюжет «Айран – благодать молочных озер Хакасии»</w:t>
            </w:r>
          </w:p>
        </w:tc>
        <w:tc>
          <w:tcPr>
            <w:tcW w:w="4443" w:type="dxa"/>
            <w:gridSpan w:val="2"/>
            <w:tcBorders>
              <w:top w:val="single" w:sz="4" w:space="0" w:color="auto"/>
              <w:left w:val="single" w:sz="4" w:space="0" w:color="auto"/>
              <w:bottom w:val="single" w:sz="4" w:space="0" w:color="auto"/>
              <w:right w:val="single" w:sz="4" w:space="0" w:color="auto"/>
            </w:tcBorders>
          </w:tcPr>
          <w:p w:rsidR="00AB4327" w:rsidRPr="00AB4327" w:rsidRDefault="00AB4327" w:rsidP="00AB4327">
            <w:pPr>
              <w:rPr>
                <w:rFonts w:ascii="Times New Roman" w:hAnsi="Times New Roman" w:cs="Times New Roman"/>
                <w:sz w:val="24"/>
                <w:szCs w:val="24"/>
              </w:rPr>
            </w:pPr>
            <w:hyperlink r:id="rId39" w:history="1">
              <w:r w:rsidRPr="00AB4327">
                <w:rPr>
                  <w:rStyle w:val="a5"/>
                  <w:rFonts w:ascii="Times New Roman" w:hAnsi="Times New Roman" w:cs="Times New Roman"/>
                  <w:sz w:val="24"/>
                  <w:szCs w:val="24"/>
                </w:rPr>
                <w:t>https://ok.ru/video/2091855252014</w:t>
              </w:r>
            </w:hyperlink>
          </w:p>
        </w:tc>
        <w:tc>
          <w:tcPr>
            <w:tcW w:w="2049" w:type="dxa"/>
            <w:tcBorders>
              <w:top w:val="single" w:sz="4" w:space="0" w:color="auto"/>
              <w:left w:val="single" w:sz="4" w:space="0" w:color="auto"/>
              <w:bottom w:val="single" w:sz="4" w:space="0" w:color="auto"/>
              <w:right w:val="single" w:sz="4" w:space="0" w:color="auto"/>
            </w:tcBorders>
            <w:vAlign w:val="center"/>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1211</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Онлайн-конкурс «Девиз семейного счастья»</w:t>
            </w:r>
          </w:p>
        </w:tc>
        <w:tc>
          <w:tcPr>
            <w:tcW w:w="4443" w:type="dxa"/>
            <w:gridSpan w:val="2"/>
            <w:tcBorders>
              <w:top w:val="single" w:sz="4" w:space="0" w:color="auto"/>
              <w:left w:val="single" w:sz="4" w:space="0" w:color="auto"/>
              <w:bottom w:val="single" w:sz="4" w:space="0" w:color="auto"/>
              <w:right w:val="single" w:sz="4" w:space="0" w:color="auto"/>
            </w:tcBorders>
          </w:tcPr>
          <w:p w:rsidR="00AB4327" w:rsidRPr="00AB4327" w:rsidRDefault="00AB4327" w:rsidP="00AB4327">
            <w:pPr>
              <w:rPr>
                <w:rFonts w:ascii="Times New Roman" w:hAnsi="Times New Roman" w:cs="Times New Roman"/>
                <w:sz w:val="24"/>
                <w:szCs w:val="24"/>
              </w:rPr>
            </w:pPr>
            <w:hyperlink r:id="rId40" w:history="1">
              <w:r w:rsidRPr="00AB4327">
                <w:rPr>
                  <w:rStyle w:val="a5"/>
                  <w:rFonts w:ascii="Times New Roman" w:hAnsi="Times New Roman" w:cs="Times New Roman"/>
                  <w:sz w:val="24"/>
                  <w:szCs w:val="24"/>
                </w:rPr>
                <w:t>https://ok.ru/profile/589592533294/statuses/151999090137902</w:t>
              </w:r>
            </w:hyperlink>
          </w:p>
        </w:tc>
        <w:tc>
          <w:tcPr>
            <w:tcW w:w="2049" w:type="dxa"/>
            <w:tcBorders>
              <w:top w:val="single" w:sz="4" w:space="0" w:color="auto"/>
              <w:left w:val="single" w:sz="4" w:space="0" w:color="auto"/>
              <w:bottom w:val="single" w:sz="4" w:space="0" w:color="auto"/>
              <w:right w:val="single" w:sz="4" w:space="0" w:color="auto"/>
            </w:tcBorders>
            <w:vAlign w:val="center"/>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951</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Видеосюжет «Енисейские казаки в Первой мировой войне»</w:t>
            </w:r>
          </w:p>
        </w:tc>
        <w:tc>
          <w:tcPr>
            <w:tcW w:w="4443" w:type="dxa"/>
            <w:gridSpan w:val="2"/>
            <w:tcBorders>
              <w:top w:val="single" w:sz="4" w:space="0" w:color="auto"/>
              <w:left w:val="single" w:sz="4" w:space="0" w:color="auto"/>
              <w:bottom w:val="single" w:sz="4" w:space="0" w:color="auto"/>
              <w:right w:val="single" w:sz="4" w:space="0" w:color="auto"/>
            </w:tcBorders>
          </w:tcPr>
          <w:p w:rsidR="00AB4327" w:rsidRPr="00AB4327" w:rsidRDefault="00AB4327" w:rsidP="00AB4327">
            <w:pPr>
              <w:rPr>
                <w:rStyle w:val="a5"/>
                <w:rFonts w:ascii="Times New Roman" w:eastAsiaTheme="minorEastAsia" w:hAnsi="Times New Roman" w:cs="Times New Roman"/>
                <w:sz w:val="24"/>
                <w:szCs w:val="24"/>
              </w:rPr>
            </w:pPr>
            <w:r w:rsidRPr="00AB4327">
              <w:rPr>
                <w:rStyle w:val="a5"/>
                <w:rFonts w:ascii="Times New Roman" w:hAnsi="Times New Roman" w:cs="Times New Roman"/>
                <w:sz w:val="24"/>
                <w:szCs w:val="24"/>
              </w:rPr>
              <w:t>https://ok.ru/profile/589592533294/statuses</w:t>
            </w:r>
          </w:p>
        </w:tc>
        <w:tc>
          <w:tcPr>
            <w:tcW w:w="2049" w:type="dxa"/>
            <w:tcBorders>
              <w:top w:val="single" w:sz="4" w:space="0" w:color="auto"/>
              <w:left w:val="single" w:sz="4" w:space="0" w:color="auto"/>
              <w:bottom w:val="single" w:sz="4" w:space="0" w:color="auto"/>
              <w:right w:val="single" w:sz="4" w:space="0" w:color="auto"/>
            </w:tcBorders>
            <w:vAlign w:val="center"/>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600</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Видеосюжет «Съезд хакасского народа: наследие 30 летней истории»</w:t>
            </w:r>
          </w:p>
        </w:tc>
        <w:tc>
          <w:tcPr>
            <w:tcW w:w="4443" w:type="dxa"/>
            <w:gridSpan w:val="2"/>
            <w:tcBorders>
              <w:top w:val="single" w:sz="4" w:space="0" w:color="auto"/>
              <w:left w:val="single" w:sz="4" w:space="0" w:color="auto"/>
              <w:bottom w:val="single" w:sz="4" w:space="0" w:color="auto"/>
              <w:right w:val="single" w:sz="4" w:space="0" w:color="auto"/>
            </w:tcBorders>
          </w:tcPr>
          <w:p w:rsidR="00AB4327" w:rsidRPr="00AB4327" w:rsidRDefault="00AB4327" w:rsidP="00AB4327">
            <w:pPr>
              <w:rPr>
                <w:rStyle w:val="a5"/>
                <w:rFonts w:ascii="Times New Roman" w:eastAsiaTheme="minorEastAsia" w:hAnsi="Times New Roman" w:cs="Times New Roman"/>
                <w:sz w:val="24"/>
                <w:szCs w:val="24"/>
              </w:rPr>
            </w:pPr>
            <w:hyperlink r:id="rId41" w:history="1">
              <w:r w:rsidRPr="00AB4327">
                <w:rPr>
                  <w:rStyle w:val="a5"/>
                  <w:rFonts w:ascii="Times New Roman" w:hAnsi="Times New Roman" w:cs="Times New Roman"/>
                  <w:sz w:val="24"/>
                  <w:szCs w:val="24"/>
                </w:rPr>
                <w:t>https://ok.ru/profile/589592533294/statuses</w:t>
              </w:r>
            </w:hyperlink>
          </w:p>
        </w:tc>
        <w:tc>
          <w:tcPr>
            <w:tcW w:w="2049" w:type="dxa"/>
            <w:tcBorders>
              <w:top w:val="single" w:sz="4" w:space="0" w:color="auto"/>
              <w:left w:val="single" w:sz="4" w:space="0" w:color="auto"/>
              <w:bottom w:val="single" w:sz="4" w:space="0" w:color="auto"/>
              <w:right w:val="single" w:sz="4" w:space="0" w:color="auto"/>
            </w:tcBorders>
            <w:vAlign w:val="center"/>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987</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Образовательный видеоурок «Жертвы политических репрессий Хакасии»</w:t>
            </w:r>
          </w:p>
        </w:tc>
        <w:tc>
          <w:tcPr>
            <w:tcW w:w="4443" w:type="dxa"/>
            <w:gridSpan w:val="2"/>
            <w:tcBorders>
              <w:top w:val="single" w:sz="4" w:space="0" w:color="auto"/>
              <w:left w:val="single" w:sz="4" w:space="0" w:color="auto"/>
              <w:bottom w:val="single" w:sz="4" w:space="0" w:color="auto"/>
              <w:right w:val="single" w:sz="4" w:space="0" w:color="auto"/>
            </w:tcBorders>
          </w:tcPr>
          <w:p w:rsidR="00AB4327" w:rsidRPr="00AB4327" w:rsidRDefault="00AB4327" w:rsidP="00AB4327">
            <w:pPr>
              <w:rPr>
                <w:rStyle w:val="a5"/>
                <w:rFonts w:ascii="Times New Roman" w:eastAsiaTheme="minorEastAsia" w:hAnsi="Times New Roman" w:cs="Times New Roman"/>
                <w:sz w:val="24"/>
                <w:szCs w:val="24"/>
              </w:rPr>
            </w:pPr>
            <w:hyperlink r:id="rId42" w:history="1">
              <w:r w:rsidRPr="00AB4327">
                <w:rPr>
                  <w:rStyle w:val="a5"/>
                  <w:rFonts w:ascii="Times New Roman" w:hAnsi="Times New Roman" w:cs="Times New Roman"/>
                  <w:sz w:val="24"/>
                  <w:szCs w:val="24"/>
                </w:rPr>
                <w:t>https://ok.ru/video/2330556107310</w:t>
              </w:r>
            </w:hyperlink>
          </w:p>
        </w:tc>
        <w:tc>
          <w:tcPr>
            <w:tcW w:w="2049" w:type="dxa"/>
            <w:tcBorders>
              <w:top w:val="single" w:sz="4" w:space="0" w:color="auto"/>
              <w:left w:val="single" w:sz="4" w:space="0" w:color="auto"/>
              <w:bottom w:val="single" w:sz="4" w:space="0" w:color="auto"/>
              <w:right w:val="single" w:sz="4" w:space="0" w:color="auto"/>
            </w:tcBorders>
            <w:vAlign w:val="center"/>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886</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Образовательный видеоурок «Этническая история хакасского населения»</w:t>
            </w:r>
          </w:p>
        </w:tc>
        <w:tc>
          <w:tcPr>
            <w:tcW w:w="4443" w:type="dxa"/>
            <w:gridSpan w:val="2"/>
            <w:tcBorders>
              <w:top w:val="single" w:sz="4" w:space="0" w:color="auto"/>
              <w:left w:val="single" w:sz="4" w:space="0" w:color="auto"/>
              <w:bottom w:val="single" w:sz="4" w:space="0" w:color="auto"/>
              <w:right w:val="single" w:sz="4" w:space="0" w:color="auto"/>
            </w:tcBorders>
          </w:tcPr>
          <w:p w:rsidR="00AB4327" w:rsidRPr="00AB4327" w:rsidRDefault="00AB4327" w:rsidP="00AB4327">
            <w:pPr>
              <w:rPr>
                <w:rStyle w:val="a5"/>
                <w:rFonts w:ascii="Times New Roman" w:eastAsiaTheme="minorEastAsia" w:hAnsi="Times New Roman" w:cs="Times New Roman"/>
                <w:sz w:val="24"/>
                <w:szCs w:val="24"/>
              </w:rPr>
            </w:pPr>
            <w:hyperlink r:id="rId43" w:history="1">
              <w:r w:rsidRPr="00AB4327">
                <w:rPr>
                  <w:rStyle w:val="a5"/>
                  <w:rFonts w:ascii="Times New Roman" w:hAnsi="Times New Roman" w:cs="Times New Roman"/>
                  <w:sz w:val="24"/>
                  <w:szCs w:val="24"/>
                </w:rPr>
                <w:t>https://ok.ru/profile/589592533294/statuses</w:t>
              </w:r>
            </w:hyperlink>
          </w:p>
        </w:tc>
        <w:tc>
          <w:tcPr>
            <w:tcW w:w="2049" w:type="dxa"/>
            <w:tcBorders>
              <w:top w:val="single" w:sz="4" w:space="0" w:color="auto"/>
              <w:left w:val="single" w:sz="4" w:space="0" w:color="auto"/>
              <w:bottom w:val="single" w:sz="4" w:space="0" w:color="auto"/>
              <w:right w:val="single" w:sz="4" w:space="0" w:color="auto"/>
            </w:tcBorders>
            <w:vAlign w:val="center"/>
          </w:tcPr>
          <w:p w:rsidR="00AB4327" w:rsidRPr="00AB4327" w:rsidRDefault="00AB4327" w:rsidP="00AB4327">
            <w:pPr>
              <w:jc w:val="center"/>
              <w:rPr>
                <w:rFonts w:ascii="Times New Roman" w:eastAsiaTheme="minorEastAsia" w:hAnsi="Times New Roman" w:cs="Times New Roman"/>
                <w:sz w:val="24"/>
                <w:szCs w:val="24"/>
              </w:rPr>
            </w:pPr>
            <w:r w:rsidRPr="00AB4327">
              <w:rPr>
                <w:rFonts w:ascii="Times New Roman" w:hAnsi="Times New Roman" w:cs="Times New Roman"/>
                <w:sz w:val="24"/>
                <w:szCs w:val="24"/>
              </w:rPr>
              <w:t>1838</w:t>
            </w:r>
          </w:p>
        </w:tc>
      </w:tr>
    </w:tbl>
    <w:p w:rsidR="00AB4327" w:rsidRPr="00AB4327" w:rsidRDefault="00AB4327" w:rsidP="00AB4327">
      <w:pPr>
        <w:pStyle w:val="a6"/>
        <w:spacing w:after="0" w:line="240" w:lineRule="auto"/>
        <w:rPr>
          <w:rFonts w:ascii="Times New Roman" w:hAnsi="Times New Roman"/>
          <w:sz w:val="26"/>
          <w:szCs w:val="26"/>
        </w:rPr>
      </w:pPr>
    </w:p>
    <w:p w:rsid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Количество объектов туристского показа, расположенных на территории муниципального образования.</w:t>
      </w:r>
    </w:p>
    <w:p w:rsidR="00AB4327" w:rsidRDefault="00AB4327" w:rsidP="00AB4327">
      <w:pPr>
        <w:pStyle w:val="a6"/>
        <w:spacing w:after="0" w:line="240" w:lineRule="auto"/>
        <w:ind w:left="0"/>
        <w:jc w:val="both"/>
        <w:rPr>
          <w:rFonts w:ascii="Times New Roman" w:hAnsi="Times New Roman"/>
          <w:sz w:val="26"/>
          <w:szCs w:val="26"/>
        </w:rPr>
      </w:pPr>
    </w:p>
    <w:p w:rsidR="00AB4327" w:rsidRDefault="00AB4327" w:rsidP="00AB4327">
      <w:pPr>
        <w:pStyle w:val="a6"/>
        <w:spacing w:after="0" w:line="240" w:lineRule="auto"/>
        <w:ind w:left="0"/>
        <w:jc w:val="both"/>
        <w:rPr>
          <w:rFonts w:ascii="Times New Roman" w:hAnsi="Times New Roman"/>
          <w:sz w:val="26"/>
          <w:szCs w:val="26"/>
        </w:rPr>
      </w:pPr>
    </w:p>
    <w:tbl>
      <w:tblPr>
        <w:tblStyle w:val="a3"/>
        <w:tblW w:w="0" w:type="auto"/>
        <w:tblInd w:w="137" w:type="dxa"/>
        <w:tblLook w:val="04A0"/>
      </w:tblPr>
      <w:tblGrid>
        <w:gridCol w:w="680"/>
        <w:gridCol w:w="3006"/>
        <w:gridCol w:w="2976"/>
        <w:gridCol w:w="2665"/>
      </w:tblGrid>
      <w:tr w:rsidR="00AB4327" w:rsidRPr="00AB4327" w:rsidTr="00AB4327">
        <w:tc>
          <w:tcPr>
            <w:tcW w:w="680"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lastRenderedPageBreak/>
              <w:t>№ п/п</w:t>
            </w:r>
          </w:p>
        </w:tc>
        <w:tc>
          <w:tcPr>
            <w:tcW w:w="3006"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Наименование объекта</w:t>
            </w:r>
          </w:p>
        </w:tc>
        <w:tc>
          <w:tcPr>
            <w:tcW w:w="2976"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Расположение объекта</w:t>
            </w:r>
          </w:p>
        </w:tc>
        <w:tc>
          <w:tcPr>
            <w:tcW w:w="2665"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Краткое описание</w:t>
            </w:r>
          </w:p>
        </w:tc>
      </w:tr>
      <w:tr w:rsidR="00AB4327" w:rsidRPr="00AB4327" w:rsidTr="00AB4327">
        <w:tc>
          <w:tcPr>
            <w:tcW w:w="680"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1</w:t>
            </w:r>
          </w:p>
        </w:tc>
        <w:tc>
          <w:tcPr>
            <w:tcW w:w="300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eastAsia="Times New Roman" w:hAnsi="Times New Roman"/>
                <w:sz w:val="24"/>
                <w:szCs w:val="24"/>
                <w:lang w:eastAsia="ru-RU"/>
              </w:rPr>
              <w:t>Таштыпский муниципальный краеведческий музей</w:t>
            </w:r>
          </w:p>
        </w:tc>
        <w:tc>
          <w:tcPr>
            <w:tcW w:w="297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Таштыпский  район, с.Таштып, ул.Луначарского, 8</w:t>
            </w:r>
          </w:p>
        </w:tc>
        <w:tc>
          <w:tcPr>
            <w:tcW w:w="2665"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p>
        </w:tc>
      </w:tr>
      <w:tr w:rsidR="00AB4327" w:rsidRPr="00AB4327" w:rsidTr="00AB4327">
        <w:tc>
          <w:tcPr>
            <w:tcW w:w="680"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300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eastAsia="Times New Roman" w:hAnsi="Times New Roman"/>
                <w:sz w:val="24"/>
                <w:szCs w:val="24"/>
                <w:lang w:eastAsia="ru-RU"/>
              </w:rPr>
            </w:pPr>
            <w:r w:rsidRPr="00AB4327">
              <w:rPr>
                <w:rFonts w:ascii="Times New Roman" w:hAnsi="Times New Roman"/>
                <w:sz w:val="24"/>
                <w:szCs w:val="24"/>
              </w:rPr>
              <w:t xml:space="preserve">МБУК «Арбатский муниципальный музей под открытым небом» </w:t>
            </w:r>
          </w:p>
        </w:tc>
        <w:tc>
          <w:tcPr>
            <w:tcW w:w="297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Таштыпский  район, с. Арбаты, ул. Октябрьская, д. 10А</w:t>
            </w:r>
          </w:p>
        </w:tc>
        <w:tc>
          <w:tcPr>
            <w:tcW w:w="2665"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включает 2 объекта: музей этнографии и быта «Казачья усадьба» и музей под открытым небом «Малоарбатская писаница»</w:t>
            </w:r>
          </w:p>
        </w:tc>
      </w:tr>
      <w:tr w:rsidR="00AB4327" w:rsidRPr="00AB4327" w:rsidTr="00AB4327">
        <w:tc>
          <w:tcPr>
            <w:tcW w:w="680"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300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eastAsia="Times New Roman" w:hAnsi="Times New Roman"/>
                <w:sz w:val="24"/>
                <w:szCs w:val="24"/>
                <w:lang w:eastAsia="ru-RU"/>
              </w:rPr>
              <w:t>Заповедник «Хакасский»</w:t>
            </w:r>
          </w:p>
        </w:tc>
        <w:tc>
          <w:tcPr>
            <w:tcW w:w="297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Г. Абаза, ул. Промышленная, д. 12</w:t>
            </w:r>
          </w:p>
        </w:tc>
        <w:tc>
          <w:tcPr>
            <w:tcW w:w="2665"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p>
        </w:tc>
      </w:tr>
    </w:tbl>
    <w:p w:rsidR="00AB4327" w:rsidRPr="00AB4327" w:rsidRDefault="00AB4327" w:rsidP="00AB4327">
      <w:pPr>
        <w:pStyle w:val="a6"/>
        <w:spacing w:after="0" w:line="240" w:lineRule="auto"/>
        <w:rPr>
          <w:rFonts w:ascii="Times New Roman" w:hAnsi="Times New Roman"/>
          <w:sz w:val="26"/>
          <w:szCs w:val="26"/>
        </w:rPr>
      </w:pPr>
    </w:p>
    <w:p w:rsid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Туристские маршруты, проходящие по территории муниципального образования.</w:t>
      </w:r>
    </w:p>
    <w:p w:rsidR="00E03F8F" w:rsidRPr="00AB4327" w:rsidRDefault="00E03F8F" w:rsidP="00E03F8F">
      <w:pPr>
        <w:pStyle w:val="a6"/>
        <w:spacing w:after="0" w:line="240" w:lineRule="auto"/>
        <w:ind w:left="0"/>
        <w:jc w:val="both"/>
        <w:rPr>
          <w:rFonts w:ascii="Times New Roman" w:hAnsi="Times New Roman"/>
          <w:sz w:val="26"/>
          <w:szCs w:val="26"/>
        </w:rPr>
      </w:pPr>
    </w:p>
    <w:tbl>
      <w:tblPr>
        <w:tblStyle w:val="a3"/>
        <w:tblW w:w="0" w:type="auto"/>
        <w:tblInd w:w="137" w:type="dxa"/>
        <w:tblLook w:val="04A0"/>
      </w:tblPr>
      <w:tblGrid>
        <w:gridCol w:w="680"/>
        <w:gridCol w:w="3006"/>
        <w:gridCol w:w="2976"/>
        <w:gridCol w:w="2665"/>
      </w:tblGrid>
      <w:tr w:rsidR="00AB4327" w:rsidRPr="00AB4327" w:rsidTr="00AB4327">
        <w:tc>
          <w:tcPr>
            <w:tcW w:w="680"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 п/п</w:t>
            </w:r>
          </w:p>
        </w:tc>
        <w:tc>
          <w:tcPr>
            <w:tcW w:w="3006"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Наименование и краткое описание маршрута</w:t>
            </w:r>
          </w:p>
        </w:tc>
        <w:tc>
          <w:tcPr>
            <w:tcW w:w="2976"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Наименование субъекта туриндустрии, разработавшего данный маршрут (туроператор, экскурсионное бюро, учреждение культуры и др.)</w:t>
            </w:r>
          </w:p>
        </w:tc>
        <w:tc>
          <w:tcPr>
            <w:tcW w:w="2665"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Объекты туристского показа, находящиеся на территории муниципального образования, входящие в маршрут</w:t>
            </w:r>
          </w:p>
        </w:tc>
      </w:tr>
      <w:tr w:rsidR="00AB4327" w:rsidRPr="00AB4327" w:rsidTr="00AB4327">
        <w:tc>
          <w:tcPr>
            <w:tcW w:w="680"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1</w:t>
            </w:r>
          </w:p>
        </w:tc>
        <w:tc>
          <w:tcPr>
            <w:tcW w:w="300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p>
        </w:tc>
      </w:tr>
    </w:tbl>
    <w:p w:rsidR="00AB4327" w:rsidRPr="00AB4327" w:rsidRDefault="00AB4327" w:rsidP="00AB4327">
      <w:pPr>
        <w:pStyle w:val="a6"/>
        <w:spacing w:after="0" w:line="240" w:lineRule="auto"/>
        <w:rPr>
          <w:rFonts w:ascii="Times New Roman" w:hAnsi="Times New Roman"/>
          <w:sz w:val="26"/>
          <w:szCs w:val="26"/>
        </w:rPr>
      </w:pPr>
    </w:p>
    <w:p w:rsidR="00AB4327" w:rsidRPr="00AB4327" w:rsidRDefault="00AB4327" w:rsidP="00E03F8F">
      <w:pPr>
        <w:pStyle w:val="a6"/>
        <w:numPr>
          <w:ilvl w:val="0"/>
          <w:numId w:val="13"/>
        </w:numPr>
        <w:spacing w:after="0" w:line="240" w:lineRule="auto"/>
        <w:ind w:left="0" w:firstLine="709"/>
        <w:rPr>
          <w:rFonts w:ascii="Times New Roman" w:hAnsi="Times New Roman"/>
          <w:sz w:val="26"/>
          <w:szCs w:val="26"/>
        </w:rPr>
      </w:pPr>
      <w:r w:rsidRPr="00AB4327">
        <w:rPr>
          <w:rFonts w:ascii="Times New Roman" w:hAnsi="Times New Roman"/>
          <w:sz w:val="26"/>
          <w:szCs w:val="26"/>
        </w:rPr>
        <w:t>Подготовка кадров в сфере туризма.</w:t>
      </w: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Перечень проблем, имеющихся в муниципальном образовании в сфере туризма, а также возможные пути их решения.</w:t>
      </w:r>
    </w:p>
    <w:p w:rsidR="00AB4327" w:rsidRPr="00AB4327" w:rsidRDefault="00AB4327" w:rsidP="00AB4327">
      <w:pPr>
        <w:pStyle w:val="a6"/>
        <w:spacing w:after="0" w:line="240" w:lineRule="auto"/>
        <w:rPr>
          <w:rFonts w:ascii="Times New Roman" w:hAnsi="Times New Roman"/>
          <w:sz w:val="26"/>
          <w:szCs w:val="26"/>
        </w:rPr>
      </w:pPr>
    </w:p>
    <w:tbl>
      <w:tblPr>
        <w:tblStyle w:val="a3"/>
        <w:tblW w:w="0" w:type="auto"/>
        <w:tblInd w:w="137" w:type="dxa"/>
        <w:tblLook w:val="04A0"/>
      </w:tblPr>
      <w:tblGrid>
        <w:gridCol w:w="709"/>
        <w:gridCol w:w="3544"/>
        <w:gridCol w:w="5074"/>
      </w:tblGrid>
      <w:tr w:rsidR="00AB4327" w:rsidRPr="00AB4327" w:rsidTr="00AB4327">
        <w:tc>
          <w:tcPr>
            <w:tcW w:w="709"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 п/п</w:t>
            </w:r>
          </w:p>
        </w:tc>
        <w:tc>
          <w:tcPr>
            <w:tcW w:w="3544"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Проблемы</w:t>
            </w:r>
          </w:p>
        </w:tc>
        <w:tc>
          <w:tcPr>
            <w:tcW w:w="5074"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Возможные пути решения</w:t>
            </w:r>
          </w:p>
        </w:tc>
      </w:tr>
      <w:tr w:rsidR="00AB4327" w:rsidRPr="00AB4327" w:rsidTr="00AB4327">
        <w:tc>
          <w:tcPr>
            <w:tcW w:w="709"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hAnsi="Times New Roman" w:cs="Times New Roman"/>
                <w:sz w:val="24"/>
                <w:szCs w:val="24"/>
              </w:rPr>
            </w:pPr>
            <w:r w:rsidRPr="00AB4327">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во многие села района можно добраться только по гравийной дороге; в районе нет гостиниц, очень мало гостевых домиков; объекты просмотра не оборудованы и не подготовлены к приему туристов; сеть питания развита слабо. Предпринимателям сложно развиваться в условиях малого потока туристов. В свою очередь, туристы при отсутствии единого туристического продукта едут в район неохотно.</w:t>
            </w:r>
          </w:p>
        </w:tc>
        <w:tc>
          <w:tcPr>
            <w:tcW w:w="5074"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 xml:space="preserve">Участие в программе «Комплексное развитие сельских территорий». </w:t>
            </w:r>
          </w:p>
        </w:tc>
      </w:tr>
    </w:tbl>
    <w:p w:rsidR="00AB4327" w:rsidRPr="00AB4327" w:rsidRDefault="00AB4327" w:rsidP="00AB4327">
      <w:pPr>
        <w:spacing w:after="0" w:line="240" w:lineRule="auto"/>
        <w:rPr>
          <w:rFonts w:ascii="Times New Roman" w:hAnsi="Times New Roman" w:cs="Times New Roman"/>
          <w:sz w:val="26"/>
          <w:szCs w:val="26"/>
        </w:rPr>
      </w:pPr>
    </w:p>
    <w:p w:rsidR="00AB4327" w:rsidRPr="00AB4327" w:rsidRDefault="00AB4327" w:rsidP="00E03F8F">
      <w:pPr>
        <w:pStyle w:val="a6"/>
        <w:numPr>
          <w:ilvl w:val="0"/>
          <w:numId w:val="13"/>
        </w:numPr>
        <w:spacing w:after="0" w:line="240" w:lineRule="auto"/>
        <w:ind w:left="0" w:firstLine="709"/>
        <w:jc w:val="both"/>
        <w:rPr>
          <w:rFonts w:ascii="Times New Roman" w:eastAsia="Times New Roman" w:hAnsi="Times New Roman"/>
          <w:sz w:val="26"/>
          <w:szCs w:val="26"/>
          <w:lang w:bidi="en-US"/>
        </w:rPr>
      </w:pPr>
      <w:r w:rsidRPr="00AB4327">
        <w:rPr>
          <w:rFonts w:ascii="Times New Roman" w:hAnsi="Times New Roman"/>
          <w:sz w:val="26"/>
          <w:szCs w:val="26"/>
        </w:rPr>
        <w:t xml:space="preserve">Количество и краткое описание происшествий, произошедших с туристами на территории муниципального образования. Меры, принятые по </w:t>
      </w:r>
      <w:r w:rsidRPr="00AB4327">
        <w:rPr>
          <w:rFonts w:ascii="Times New Roman" w:hAnsi="Times New Roman"/>
          <w:sz w:val="26"/>
          <w:szCs w:val="26"/>
        </w:rPr>
        <w:lastRenderedPageBreak/>
        <w:t>ликвидации их последствий.</w:t>
      </w:r>
      <w:r w:rsidRPr="00AB4327">
        <w:rPr>
          <w:rFonts w:ascii="Times New Roman" w:eastAsia="Times New Roman" w:hAnsi="Times New Roman"/>
          <w:sz w:val="26"/>
          <w:szCs w:val="26"/>
          <w:lang w:bidi="en-US"/>
        </w:rPr>
        <w:t xml:space="preserve"> В муниципальном образовании Таштыпский район происшествий с туристами не зафиксировано.</w:t>
      </w: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Меры, принимаемые муниципальным образованием, с целью повышения безопасности туристов.</w:t>
      </w:r>
    </w:p>
    <w:p w:rsidR="00AB4327" w:rsidRPr="00AB4327" w:rsidRDefault="00AB4327" w:rsidP="00AB4327">
      <w:pPr>
        <w:pStyle w:val="a6"/>
        <w:spacing w:after="0" w:line="240" w:lineRule="auto"/>
        <w:ind w:left="0" w:firstLine="708"/>
        <w:jc w:val="both"/>
        <w:rPr>
          <w:rFonts w:ascii="Times New Roman" w:hAnsi="Times New Roman"/>
          <w:sz w:val="26"/>
          <w:szCs w:val="26"/>
        </w:rPr>
      </w:pPr>
      <w:r w:rsidRPr="00AB4327">
        <w:rPr>
          <w:rFonts w:ascii="Times New Roman" w:hAnsi="Times New Roman"/>
          <w:sz w:val="26"/>
          <w:szCs w:val="26"/>
        </w:rPr>
        <w:t xml:space="preserve">Администрация Таштыпского района в рамках предотвращения распространения </w:t>
      </w:r>
      <w:r w:rsidRPr="00AB4327">
        <w:rPr>
          <w:rFonts w:ascii="Times New Roman" w:hAnsi="Times New Roman"/>
          <w:sz w:val="26"/>
          <w:szCs w:val="26"/>
          <w:lang w:val="en-US"/>
        </w:rPr>
        <w:t>COVID</w:t>
      </w:r>
      <w:r w:rsidRPr="00AB4327">
        <w:rPr>
          <w:rFonts w:ascii="Times New Roman" w:hAnsi="Times New Roman"/>
          <w:sz w:val="26"/>
          <w:szCs w:val="26"/>
        </w:rPr>
        <w:t>-19, ведет разъяснительно – информационную работу с ИП и организациями туристической отрасли, объектов общественного питания и иных организаций, осуществляющих деятельность на территории муниципального образования.</w:t>
      </w:r>
    </w:p>
    <w:p w:rsidR="00AB4327" w:rsidRPr="00AB4327" w:rsidRDefault="00AB4327" w:rsidP="00E03F8F">
      <w:pPr>
        <w:pStyle w:val="a6"/>
        <w:numPr>
          <w:ilvl w:val="0"/>
          <w:numId w:val="13"/>
        </w:numPr>
        <w:spacing w:after="0" w:line="240" w:lineRule="auto"/>
        <w:ind w:left="0" w:firstLine="709"/>
        <w:rPr>
          <w:rFonts w:ascii="Times New Roman" w:hAnsi="Times New Roman"/>
          <w:sz w:val="26"/>
          <w:szCs w:val="26"/>
        </w:rPr>
      </w:pPr>
      <w:r w:rsidRPr="00AB4327">
        <w:rPr>
          <w:rFonts w:ascii="Times New Roman" w:hAnsi="Times New Roman"/>
          <w:sz w:val="26"/>
          <w:szCs w:val="26"/>
        </w:rPr>
        <w:t>Меры поддержки субъектов малого и среднего предпринимательства в сфере туризма.</w:t>
      </w:r>
    </w:p>
    <w:p w:rsidR="00AB4327" w:rsidRPr="00AB4327" w:rsidRDefault="00AB4327" w:rsidP="00E03F8F">
      <w:pPr>
        <w:pStyle w:val="a6"/>
        <w:spacing w:after="0" w:line="240" w:lineRule="auto"/>
        <w:ind w:left="0" w:firstLine="709"/>
        <w:rPr>
          <w:rFonts w:ascii="Times New Roman" w:hAnsi="Times New Roman"/>
          <w:sz w:val="26"/>
          <w:szCs w:val="26"/>
        </w:rPr>
      </w:pPr>
      <w:r w:rsidRPr="00AB4327">
        <w:rPr>
          <w:rFonts w:ascii="Times New Roman" w:hAnsi="Times New Roman"/>
          <w:sz w:val="26"/>
          <w:szCs w:val="26"/>
        </w:rPr>
        <w:t>- ГТК «Сюгеш» получен грант в форме субсидии от Министерства экономического развития за счет средств республиканского бюджета, в рамках поддержки проектов, направленных на развитие внутреннего и выездного  туризма.</w:t>
      </w:r>
    </w:p>
    <w:p w:rsidR="00AB4327" w:rsidRPr="00AB4327" w:rsidRDefault="00AB4327" w:rsidP="00E03F8F">
      <w:pPr>
        <w:pStyle w:val="a6"/>
        <w:spacing w:after="0" w:line="240" w:lineRule="auto"/>
        <w:ind w:left="0" w:firstLine="709"/>
        <w:rPr>
          <w:rFonts w:ascii="Times New Roman" w:hAnsi="Times New Roman"/>
          <w:sz w:val="26"/>
          <w:szCs w:val="26"/>
        </w:rPr>
      </w:pPr>
      <w:r w:rsidRPr="00AB4327">
        <w:rPr>
          <w:rFonts w:ascii="Times New Roman" w:hAnsi="Times New Roman"/>
          <w:sz w:val="26"/>
          <w:szCs w:val="26"/>
        </w:rPr>
        <w:t>- ООО «РОДНИК», получена грантовая поддержка в форме субсидии за счет средств республиканского бюджета.</w:t>
      </w:r>
    </w:p>
    <w:p w:rsidR="00AB4327" w:rsidRPr="00AB4327" w:rsidRDefault="00AB4327" w:rsidP="00E03F8F">
      <w:pPr>
        <w:pStyle w:val="a6"/>
        <w:spacing w:after="0" w:line="240" w:lineRule="auto"/>
        <w:ind w:left="0" w:firstLine="709"/>
        <w:rPr>
          <w:rFonts w:ascii="Times New Roman" w:hAnsi="Times New Roman"/>
          <w:sz w:val="26"/>
          <w:szCs w:val="26"/>
        </w:rPr>
      </w:pPr>
      <w:r w:rsidRPr="00AB4327">
        <w:rPr>
          <w:rFonts w:ascii="Times New Roman" w:hAnsi="Times New Roman"/>
          <w:sz w:val="26"/>
          <w:szCs w:val="26"/>
        </w:rPr>
        <w:t>- ИП Останков Р.П. и ООО «РОДНИК»,  стали победителем федерального конкурса на получение гранта в рамках развития туристической территории «ТРК Горный» в проекте «Горная Хакасия».</w:t>
      </w: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Действующие на территории муниципального образования нормативно-правовые акты, регламентирующие деятельность в сфере туризма.</w:t>
      </w:r>
    </w:p>
    <w:p w:rsidR="00AB4327" w:rsidRPr="00AB4327" w:rsidRDefault="00AB4327" w:rsidP="00AB4327">
      <w:pPr>
        <w:pStyle w:val="a6"/>
        <w:spacing w:after="0" w:line="240" w:lineRule="auto"/>
        <w:rPr>
          <w:rFonts w:ascii="Times New Roman" w:hAnsi="Times New Roman"/>
          <w:sz w:val="26"/>
          <w:szCs w:val="26"/>
        </w:rPr>
      </w:pPr>
    </w:p>
    <w:tbl>
      <w:tblPr>
        <w:tblStyle w:val="a3"/>
        <w:tblW w:w="0" w:type="auto"/>
        <w:tblInd w:w="137" w:type="dxa"/>
        <w:tblLook w:val="04A0"/>
      </w:tblPr>
      <w:tblGrid>
        <w:gridCol w:w="638"/>
        <w:gridCol w:w="2683"/>
        <w:gridCol w:w="3323"/>
        <w:gridCol w:w="2683"/>
      </w:tblGrid>
      <w:tr w:rsidR="00AB4327" w:rsidRPr="00AB4327" w:rsidTr="00AB4327">
        <w:tc>
          <w:tcPr>
            <w:tcW w:w="638"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 п/п</w:t>
            </w:r>
          </w:p>
        </w:tc>
        <w:tc>
          <w:tcPr>
            <w:tcW w:w="2683"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Наименование нормативного правового акта, реквизиты</w:t>
            </w:r>
          </w:p>
        </w:tc>
        <w:tc>
          <w:tcPr>
            <w:tcW w:w="3323"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Круг вопросов, на решение которых направлен нормативный правовой акт</w:t>
            </w:r>
          </w:p>
        </w:tc>
        <w:tc>
          <w:tcPr>
            <w:tcW w:w="2683"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Результаты</w:t>
            </w:r>
          </w:p>
        </w:tc>
      </w:tr>
      <w:tr w:rsidR="00AB4327" w:rsidRPr="00AB4327" w:rsidTr="00AB4327">
        <w:tc>
          <w:tcPr>
            <w:tcW w:w="638"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hAnsi="Times New Roman" w:cs="Times New Roman"/>
                <w:sz w:val="24"/>
                <w:szCs w:val="24"/>
              </w:rPr>
            </w:pPr>
            <w:r w:rsidRPr="00AB4327">
              <w:rPr>
                <w:rFonts w:ascii="Times New Roman" w:hAnsi="Times New Roman" w:cs="Times New Roman"/>
                <w:sz w:val="24"/>
                <w:szCs w:val="24"/>
              </w:rPr>
              <w:t>1</w:t>
            </w:r>
          </w:p>
        </w:tc>
        <w:tc>
          <w:tcPr>
            <w:tcW w:w="2683"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t>Постановление № 262 от 14.06.2019 г. об утверждении муниципальной программы  «Развитие туризма на территории Таштыпского района» на 2020-2025гг.</w:t>
            </w:r>
          </w:p>
        </w:tc>
        <w:tc>
          <w:tcPr>
            <w:tcW w:w="3323" w:type="dxa"/>
            <w:tcBorders>
              <w:top w:val="single" w:sz="4" w:space="0" w:color="auto"/>
              <w:left w:val="single" w:sz="4" w:space="0" w:color="auto"/>
              <w:bottom w:val="single" w:sz="4" w:space="0" w:color="auto"/>
              <w:right w:val="single" w:sz="4" w:space="0" w:color="auto"/>
            </w:tcBorders>
          </w:tcPr>
          <w:p w:rsidR="00AB4327" w:rsidRPr="00AB4327" w:rsidRDefault="00AB4327" w:rsidP="00E03F8F">
            <w:pPr>
              <w:rPr>
                <w:rFonts w:ascii="Times New Roman" w:hAnsi="Times New Roman"/>
                <w:sz w:val="24"/>
                <w:szCs w:val="24"/>
              </w:rPr>
            </w:pPr>
            <w:r w:rsidRPr="00AB4327">
              <w:rPr>
                <w:rFonts w:ascii="Times New Roman" w:hAnsi="Times New Roman" w:cs="Times New Roman"/>
                <w:sz w:val="24"/>
                <w:szCs w:val="24"/>
              </w:rPr>
              <w:t>Создание условий для формирования и развития на территории муниципального образования конкурентоспособного туристского комплекса Продвижение муниципального туристского продукта на межрегиональных и внутри региона туристских рынках.</w:t>
            </w:r>
          </w:p>
        </w:tc>
        <w:tc>
          <w:tcPr>
            <w:tcW w:w="2683"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p>
        </w:tc>
      </w:tr>
    </w:tbl>
    <w:p w:rsidR="00AB4327" w:rsidRPr="00AB4327" w:rsidRDefault="00AB4327" w:rsidP="00AB4327">
      <w:pPr>
        <w:spacing w:after="0" w:line="240" w:lineRule="auto"/>
        <w:jc w:val="both"/>
        <w:rPr>
          <w:rFonts w:ascii="Times New Roman" w:hAnsi="Times New Roman" w:cs="Times New Roman"/>
          <w:sz w:val="26"/>
          <w:szCs w:val="26"/>
        </w:rPr>
      </w:pP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 xml:space="preserve">Мероприятия, направленные на развитие сферы туризма, проведенные </w:t>
      </w:r>
      <w:r w:rsidRPr="00AB4327">
        <w:rPr>
          <w:rFonts w:ascii="Times New Roman" w:hAnsi="Times New Roman"/>
          <w:sz w:val="26"/>
          <w:szCs w:val="26"/>
        </w:rPr>
        <w:br/>
        <w:t>в отчетном периоде.</w:t>
      </w:r>
    </w:p>
    <w:p w:rsidR="00AB4327" w:rsidRPr="00AB4327" w:rsidRDefault="00AB4327" w:rsidP="00AB4327">
      <w:pPr>
        <w:pStyle w:val="a6"/>
        <w:spacing w:after="0" w:line="240" w:lineRule="auto"/>
        <w:jc w:val="both"/>
        <w:rPr>
          <w:rFonts w:ascii="Times New Roman" w:hAnsi="Times New Roman"/>
          <w:sz w:val="26"/>
          <w:szCs w:val="26"/>
        </w:rPr>
      </w:pPr>
    </w:p>
    <w:tbl>
      <w:tblPr>
        <w:tblStyle w:val="a3"/>
        <w:tblW w:w="0" w:type="auto"/>
        <w:tblInd w:w="137" w:type="dxa"/>
        <w:tblLook w:val="04A0"/>
      </w:tblPr>
      <w:tblGrid>
        <w:gridCol w:w="638"/>
        <w:gridCol w:w="2683"/>
        <w:gridCol w:w="3323"/>
        <w:gridCol w:w="2683"/>
      </w:tblGrid>
      <w:tr w:rsidR="00AB4327" w:rsidRPr="00AB4327" w:rsidTr="00AB4327">
        <w:tc>
          <w:tcPr>
            <w:tcW w:w="638"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 п/п</w:t>
            </w:r>
          </w:p>
        </w:tc>
        <w:tc>
          <w:tcPr>
            <w:tcW w:w="2683"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Мероприятие</w:t>
            </w:r>
          </w:p>
        </w:tc>
        <w:tc>
          <w:tcPr>
            <w:tcW w:w="3323"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Даты проведения</w:t>
            </w:r>
          </w:p>
        </w:tc>
        <w:tc>
          <w:tcPr>
            <w:tcW w:w="2683"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Результаты</w:t>
            </w:r>
          </w:p>
        </w:tc>
      </w:tr>
      <w:tr w:rsidR="00AB4327" w:rsidRPr="00AB4327" w:rsidTr="00AB4327">
        <w:tc>
          <w:tcPr>
            <w:tcW w:w="638"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1</w:t>
            </w:r>
          </w:p>
        </w:tc>
        <w:tc>
          <w:tcPr>
            <w:tcW w:w="2683"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3323"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r>
    </w:tbl>
    <w:p w:rsidR="00AB4327" w:rsidRPr="00AB4327" w:rsidRDefault="00AB4327" w:rsidP="00AB4327">
      <w:pPr>
        <w:pStyle w:val="a6"/>
        <w:spacing w:after="0" w:line="240" w:lineRule="auto"/>
        <w:jc w:val="both"/>
        <w:rPr>
          <w:rFonts w:ascii="Times New Roman" w:hAnsi="Times New Roman"/>
          <w:sz w:val="26"/>
          <w:szCs w:val="26"/>
        </w:rPr>
      </w:pP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 xml:space="preserve">Участие в региональных, международных, всероссийских </w:t>
      </w:r>
      <w:r w:rsidRPr="00AB4327">
        <w:rPr>
          <w:rFonts w:ascii="Times New Roman" w:hAnsi="Times New Roman"/>
          <w:sz w:val="26"/>
          <w:szCs w:val="26"/>
        </w:rPr>
        <w:br/>
        <w:t>и межрегиональных мероприятиях в сфере туризма (очное/заочное).</w:t>
      </w:r>
    </w:p>
    <w:p w:rsidR="00AB4327" w:rsidRPr="00AB4327" w:rsidRDefault="00AB4327" w:rsidP="00AB4327">
      <w:pPr>
        <w:pStyle w:val="a6"/>
        <w:spacing w:after="0" w:line="240" w:lineRule="auto"/>
        <w:ind w:left="0"/>
        <w:jc w:val="both"/>
        <w:rPr>
          <w:rFonts w:ascii="Times New Roman" w:hAnsi="Times New Roman"/>
          <w:sz w:val="26"/>
          <w:szCs w:val="26"/>
        </w:rPr>
      </w:pPr>
      <w:r w:rsidRPr="00AB4327">
        <w:rPr>
          <w:rFonts w:ascii="Times New Roman" w:hAnsi="Times New Roman"/>
          <w:sz w:val="26"/>
          <w:szCs w:val="26"/>
        </w:rPr>
        <w:t xml:space="preserve">Представитель Администрации Таштыпского района принял активное участие в формировании и защите проекта «Горная Хакасия», вошедшего в число победителей </w:t>
      </w:r>
      <w:r w:rsidRPr="00AB4327">
        <w:rPr>
          <w:rFonts w:ascii="Times New Roman" w:hAnsi="Times New Roman"/>
          <w:sz w:val="26"/>
          <w:szCs w:val="26"/>
        </w:rPr>
        <w:lastRenderedPageBreak/>
        <w:t>всероссийского конкурса на создание туристско-рекриационных кластеров и развитие туризма в России.</w:t>
      </w: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Изготовленная рекламно-информационная продукция в сфере туризма.</w:t>
      </w:r>
    </w:p>
    <w:p w:rsidR="00AB4327" w:rsidRPr="00AB4327" w:rsidRDefault="00AB4327" w:rsidP="00AB4327">
      <w:pPr>
        <w:pStyle w:val="a6"/>
        <w:spacing w:after="0" w:line="240" w:lineRule="auto"/>
        <w:rPr>
          <w:rFonts w:ascii="Times New Roman" w:hAnsi="Times New Roman"/>
          <w:sz w:val="26"/>
          <w:szCs w:val="26"/>
        </w:rPr>
      </w:pPr>
    </w:p>
    <w:tbl>
      <w:tblPr>
        <w:tblStyle w:val="a3"/>
        <w:tblW w:w="0" w:type="auto"/>
        <w:tblInd w:w="137" w:type="dxa"/>
        <w:tblLook w:val="04A0"/>
      </w:tblPr>
      <w:tblGrid>
        <w:gridCol w:w="638"/>
        <w:gridCol w:w="2683"/>
        <w:gridCol w:w="3323"/>
        <w:gridCol w:w="2683"/>
      </w:tblGrid>
      <w:tr w:rsidR="00AB4327" w:rsidRPr="00AB4327" w:rsidTr="00AB4327">
        <w:tc>
          <w:tcPr>
            <w:tcW w:w="638"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 п/п</w:t>
            </w:r>
          </w:p>
        </w:tc>
        <w:tc>
          <w:tcPr>
            <w:tcW w:w="2683"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Наименование продукции</w:t>
            </w:r>
          </w:p>
        </w:tc>
        <w:tc>
          <w:tcPr>
            <w:tcW w:w="3323"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Количество (тираж)</w:t>
            </w:r>
          </w:p>
        </w:tc>
        <w:tc>
          <w:tcPr>
            <w:tcW w:w="2683"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Сумма и источники финансирования</w:t>
            </w:r>
          </w:p>
        </w:tc>
      </w:tr>
      <w:tr w:rsidR="00AB4327" w:rsidRPr="00AB4327" w:rsidTr="00AB4327">
        <w:tc>
          <w:tcPr>
            <w:tcW w:w="638"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1</w:t>
            </w:r>
          </w:p>
        </w:tc>
        <w:tc>
          <w:tcPr>
            <w:tcW w:w="2683"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3323"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r>
    </w:tbl>
    <w:p w:rsidR="00AB4327" w:rsidRPr="00AB4327" w:rsidRDefault="00AB4327" w:rsidP="00AB4327">
      <w:pPr>
        <w:pStyle w:val="a6"/>
        <w:spacing w:after="0" w:line="240" w:lineRule="auto"/>
        <w:jc w:val="both"/>
        <w:rPr>
          <w:rFonts w:ascii="Times New Roman" w:hAnsi="Times New Roman"/>
          <w:sz w:val="26"/>
          <w:szCs w:val="26"/>
        </w:rPr>
      </w:pP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Деятельность межведомственных комиссий, консультативных или координационных советов и т.п. в сфере туризма. Нет.</w:t>
      </w: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Инвестиционные проекты в сфере туризма, реализуемые на территории муниципального образования. Нет.</w:t>
      </w:r>
    </w:p>
    <w:p w:rsidR="00AB4327" w:rsidRPr="00AB4327" w:rsidRDefault="00AB4327" w:rsidP="00AB4327">
      <w:pPr>
        <w:pStyle w:val="a6"/>
        <w:spacing w:after="0" w:line="240" w:lineRule="auto"/>
        <w:rPr>
          <w:rFonts w:ascii="Times New Roman" w:hAnsi="Times New Roman"/>
          <w:sz w:val="26"/>
          <w:szCs w:val="26"/>
        </w:rPr>
      </w:pPr>
    </w:p>
    <w:tbl>
      <w:tblPr>
        <w:tblStyle w:val="a3"/>
        <w:tblW w:w="0" w:type="auto"/>
        <w:tblInd w:w="137" w:type="dxa"/>
        <w:tblLayout w:type="fixed"/>
        <w:tblLook w:val="04A0"/>
      </w:tblPr>
      <w:tblGrid>
        <w:gridCol w:w="680"/>
        <w:gridCol w:w="1885"/>
        <w:gridCol w:w="1396"/>
        <w:gridCol w:w="1942"/>
        <w:gridCol w:w="1640"/>
        <w:gridCol w:w="1784"/>
      </w:tblGrid>
      <w:tr w:rsidR="00AB4327" w:rsidRPr="00AB4327" w:rsidTr="00AB4327">
        <w:tc>
          <w:tcPr>
            <w:tcW w:w="680"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 п/п</w:t>
            </w:r>
          </w:p>
        </w:tc>
        <w:tc>
          <w:tcPr>
            <w:tcW w:w="1885"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Наименование инвестиционного проекта</w:t>
            </w:r>
          </w:p>
        </w:tc>
        <w:tc>
          <w:tcPr>
            <w:tcW w:w="1396"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Сроки реализации</w:t>
            </w:r>
          </w:p>
        </w:tc>
        <w:tc>
          <w:tcPr>
            <w:tcW w:w="1942"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Объем инвестиций, млн. руб., источники финансирования</w:t>
            </w:r>
          </w:p>
        </w:tc>
        <w:tc>
          <w:tcPr>
            <w:tcW w:w="1640"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Контакты (организация, телефон)</w:t>
            </w:r>
          </w:p>
        </w:tc>
        <w:tc>
          <w:tcPr>
            <w:tcW w:w="1784"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Фактическое состояние объекта/степень готовности</w:t>
            </w:r>
          </w:p>
        </w:tc>
      </w:tr>
      <w:tr w:rsidR="00AB4327" w:rsidRPr="00AB4327" w:rsidTr="00AB4327">
        <w:tc>
          <w:tcPr>
            <w:tcW w:w="680"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1</w:t>
            </w:r>
          </w:p>
        </w:tc>
        <w:tc>
          <w:tcPr>
            <w:tcW w:w="1885"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1942"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r>
    </w:tbl>
    <w:p w:rsidR="00AB4327" w:rsidRPr="00AB4327" w:rsidRDefault="00AB4327" w:rsidP="00AB4327">
      <w:pPr>
        <w:pStyle w:val="a6"/>
        <w:spacing w:after="0" w:line="240" w:lineRule="auto"/>
        <w:jc w:val="both"/>
        <w:rPr>
          <w:rFonts w:ascii="Times New Roman" w:hAnsi="Times New Roman"/>
          <w:sz w:val="26"/>
          <w:szCs w:val="26"/>
        </w:rPr>
      </w:pPr>
    </w:p>
    <w:p w:rsidR="00AB4327" w:rsidRPr="00AB4327" w:rsidRDefault="00AB4327" w:rsidP="00E03F8F">
      <w:pPr>
        <w:pStyle w:val="a6"/>
        <w:numPr>
          <w:ilvl w:val="0"/>
          <w:numId w:val="13"/>
        </w:numPr>
        <w:spacing w:after="0" w:line="240" w:lineRule="auto"/>
        <w:ind w:left="0" w:firstLine="709"/>
        <w:rPr>
          <w:rFonts w:ascii="Times New Roman" w:hAnsi="Times New Roman"/>
          <w:sz w:val="26"/>
          <w:szCs w:val="26"/>
        </w:rPr>
      </w:pPr>
      <w:r w:rsidRPr="00AB4327">
        <w:rPr>
          <w:rFonts w:ascii="Times New Roman" w:hAnsi="Times New Roman"/>
          <w:sz w:val="26"/>
          <w:szCs w:val="26"/>
        </w:rPr>
        <w:t>Общественные организации в сфере туризма. Нет.</w:t>
      </w:r>
    </w:p>
    <w:p w:rsidR="00AB4327" w:rsidRPr="00AB4327" w:rsidRDefault="00AB4327" w:rsidP="00E03F8F">
      <w:pPr>
        <w:pStyle w:val="a6"/>
        <w:numPr>
          <w:ilvl w:val="0"/>
          <w:numId w:val="13"/>
        </w:numPr>
        <w:spacing w:after="0" w:line="240" w:lineRule="auto"/>
        <w:ind w:left="0" w:firstLine="709"/>
        <w:rPr>
          <w:rFonts w:ascii="Times New Roman" w:hAnsi="Times New Roman"/>
          <w:sz w:val="26"/>
          <w:szCs w:val="26"/>
        </w:rPr>
      </w:pPr>
      <w:r w:rsidRPr="00AB4327">
        <w:rPr>
          <w:rFonts w:ascii="Times New Roman" w:hAnsi="Times New Roman"/>
          <w:sz w:val="26"/>
          <w:szCs w:val="26"/>
        </w:rPr>
        <w:t>Муниципальные программы развития туризма.</w:t>
      </w:r>
    </w:p>
    <w:p w:rsidR="00AB4327" w:rsidRPr="00AB4327" w:rsidRDefault="00AB4327" w:rsidP="00AB4327">
      <w:pPr>
        <w:pStyle w:val="a6"/>
        <w:spacing w:after="0" w:line="240" w:lineRule="auto"/>
        <w:rPr>
          <w:rFonts w:ascii="Times New Roman" w:hAnsi="Times New Roman"/>
          <w:sz w:val="26"/>
          <w:szCs w:val="26"/>
        </w:rPr>
      </w:pPr>
    </w:p>
    <w:tbl>
      <w:tblPr>
        <w:tblStyle w:val="a3"/>
        <w:tblW w:w="0" w:type="auto"/>
        <w:tblInd w:w="108" w:type="dxa"/>
        <w:tblLook w:val="04A0"/>
      </w:tblPr>
      <w:tblGrid>
        <w:gridCol w:w="594"/>
        <w:gridCol w:w="1973"/>
        <w:gridCol w:w="2528"/>
        <w:gridCol w:w="2472"/>
        <w:gridCol w:w="2179"/>
      </w:tblGrid>
      <w:tr w:rsidR="00AB4327" w:rsidRPr="00AB4327" w:rsidTr="00AB4327">
        <w:tc>
          <w:tcPr>
            <w:tcW w:w="596"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 п/п</w:t>
            </w:r>
          </w:p>
        </w:tc>
        <w:tc>
          <w:tcPr>
            <w:tcW w:w="1985"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Название</w:t>
            </w:r>
          </w:p>
        </w:tc>
        <w:tc>
          <w:tcPr>
            <w:tcW w:w="2551"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Реквизиты муниципальной программы</w:t>
            </w:r>
          </w:p>
        </w:tc>
        <w:tc>
          <w:tcPr>
            <w:tcW w:w="2037"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Программные мероприятия</w:t>
            </w:r>
          </w:p>
        </w:tc>
        <w:tc>
          <w:tcPr>
            <w:tcW w:w="2187" w:type="dxa"/>
            <w:tcBorders>
              <w:top w:val="single" w:sz="4" w:space="0" w:color="auto"/>
              <w:left w:val="single" w:sz="4" w:space="0" w:color="auto"/>
              <w:bottom w:val="single" w:sz="4" w:space="0" w:color="auto"/>
              <w:right w:val="single" w:sz="4" w:space="0" w:color="auto"/>
            </w:tcBorders>
            <w:hideMark/>
          </w:tcPr>
          <w:p w:rsidR="00AB4327" w:rsidRPr="00AB4327" w:rsidRDefault="00AB4327" w:rsidP="00E03F8F">
            <w:pPr>
              <w:pStyle w:val="a6"/>
              <w:ind w:left="0"/>
              <w:jc w:val="center"/>
              <w:rPr>
                <w:rFonts w:ascii="Times New Roman" w:hAnsi="Times New Roman"/>
                <w:sz w:val="24"/>
                <w:szCs w:val="24"/>
              </w:rPr>
            </w:pPr>
            <w:r w:rsidRPr="00AB4327">
              <w:rPr>
                <w:rFonts w:ascii="Times New Roman" w:hAnsi="Times New Roman"/>
                <w:sz w:val="24"/>
                <w:szCs w:val="24"/>
              </w:rPr>
              <w:t>Объем финансирования по годам (млн. руб</w:t>
            </w:r>
            <w:r w:rsidR="00E03F8F">
              <w:rPr>
                <w:rFonts w:ascii="Times New Roman" w:hAnsi="Times New Roman"/>
                <w:sz w:val="24"/>
                <w:szCs w:val="24"/>
              </w:rPr>
              <w:t>.</w:t>
            </w:r>
            <w:r w:rsidRPr="00AB4327">
              <w:rPr>
                <w:rFonts w:ascii="Times New Roman" w:hAnsi="Times New Roman"/>
                <w:sz w:val="24"/>
                <w:szCs w:val="24"/>
              </w:rPr>
              <w:t>)</w:t>
            </w:r>
          </w:p>
        </w:tc>
      </w:tr>
      <w:tr w:rsidR="00AB4327" w:rsidRPr="00AB4327" w:rsidTr="00AB4327">
        <w:tc>
          <w:tcPr>
            <w:tcW w:w="596"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jc w:val="center"/>
              <w:rPr>
                <w:rFonts w:ascii="Times New Roman" w:hAnsi="Times New Roman" w:cs="Times New Roman"/>
                <w:sz w:val="24"/>
                <w:szCs w:val="24"/>
              </w:rPr>
            </w:pPr>
            <w:r w:rsidRPr="00AB432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autoSpaceDE w:val="0"/>
              <w:autoSpaceDN w:val="0"/>
              <w:adjustRightInd w:val="0"/>
              <w:jc w:val="both"/>
              <w:rPr>
                <w:rFonts w:ascii="Times New Roman" w:eastAsia="Times New Roman" w:hAnsi="Times New Roman" w:cs="Times New Roman"/>
                <w:sz w:val="24"/>
                <w:szCs w:val="24"/>
                <w:lang w:bidi="en-US"/>
              </w:rPr>
            </w:pPr>
            <w:r w:rsidRPr="00AB4327">
              <w:rPr>
                <w:rFonts w:ascii="Times New Roman" w:eastAsia="Calibri" w:hAnsi="Times New Roman" w:cs="Times New Roman"/>
                <w:sz w:val="24"/>
                <w:szCs w:val="24"/>
              </w:rPr>
              <w:t>«Развитие туризма на территории Таштыпского района»</w:t>
            </w:r>
          </w:p>
        </w:tc>
        <w:tc>
          <w:tcPr>
            <w:tcW w:w="2551"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rPr>
                <w:rFonts w:ascii="Times New Roman" w:eastAsia="Times New Roman" w:hAnsi="Times New Roman" w:cs="Times New Roman"/>
                <w:sz w:val="24"/>
                <w:szCs w:val="24"/>
                <w:lang w:bidi="en-US"/>
              </w:rPr>
            </w:pPr>
            <w:r w:rsidRPr="00AB4327">
              <w:rPr>
                <w:rFonts w:ascii="Times New Roman" w:eastAsia="Calibri" w:hAnsi="Times New Roman" w:cs="Times New Roman"/>
                <w:sz w:val="24"/>
                <w:szCs w:val="24"/>
              </w:rPr>
              <w:t>Постановление № 591 от 16.11.2015 г. с последующими изменениями</w:t>
            </w:r>
            <w:r w:rsidRPr="00AB4327">
              <w:rPr>
                <w:rFonts w:ascii="Times New Roman" w:hAnsi="Times New Roman" w:cs="Times New Roman"/>
                <w:sz w:val="24"/>
                <w:szCs w:val="24"/>
              </w:rPr>
              <w:t xml:space="preserve"> </w:t>
            </w:r>
          </w:p>
        </w:tc>
        <w:tc>
          <w:tcPr>
            <w:tcW w:w="2037"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fa"/>
              <w:snapToGrid w:val="0"/>
            </w:pPr>
            <w:r w:rsidRPr="00AB4327">
              <w:t>.Создание условий для развития внутреннего и выездного туризма в Таштыпском районе;</w:t>
            </w:r>
          </w:p>
          <w:p w:rsidR="00AB4327" w:rsidRPr="00AB4327" w:rsidRDefault="00AB4327" w:rsidP="00AB4327">
            <w:pPr>
              <w:pStyle w:val="afa"/>
            </w:pPr>
            <w:r w:rsidRPr="00AB4327">
              <w:t>1.1 Благоустройство культурных мест имеющих традиционно-национальное значение.</w:t>
            </w:r>
          </w:p>
          <w:p w:rsidR="00AB4327" w:rsidRPr="00AB4327" w:rsidRDefault="00AB4327" w:rsidP="00AB4327">
            <w:pPr>
              <w:pStyle w:val="afa"/>
            </w:pPr>
            <w:r w:rsidRPr="00AB4327">
              <w:t>1.2 Разработка и установка навигационных знаков туристической инфраструктуры;</w:t>
            </w:r>
          </w:p>
          <w:p w:rsidR="00AB4327" w:rsidRPr="00AB4327" w:rsidRDefault="00AB4327" w:rsidP="00AB4327">
            <w:pPr>
              <w:pStyle w:val="afa"/>
            </w:pPr>
            <w:r w:rsidRPr="00AB4327">
              <w:t xml:space="preserve">1.3 Приобретение туристского инвентаря </w:t>
            </w:r>
          </w:p>
          <w:p w:rsidR="00AB4327" w:rsidRPr="00AB4327" w:rsidRDefault="00AB4327" w:rsidP="00AB4327">
            <w:pPr>
              <w:pStyle w:val="afa"/>
            </w:pPr>
            <w:r w:rsidRPr="00AB4327">
              <w:t>2.Развитие конкурентоспособной туристской инфраструктуры в Таштыпском районе.</w:t>
            </w:r>
          </w:p>
          <w:p w:rsidR="00AB4327" w:rsidRPr="00AB4327" w:rsidRDefault="00AB4327" w:rsidP="00AB4327">
            <w:pPr>
              <w:pStyle w:val="afa"/>
            </w:pPr>
            <w:r w:rsidRPr="00AB4327">
              <w:lastRenderedPageBreak/>
              <w:t>2.1 Гранты субъектам туристкой индустрии сферы сельского и активно-спортивного туризма на создание и развитие собственного бизнеса</w:t>
            </w:r>
          </w:p>
          <w:p w:rsidR="00AB4327" w:rsidRPr="00AB4327" w:rsidRDefault="00AB4327" w:rsidP="00AB4327">
            <w:pPr>
              <w:pStyle w:val="afa"/>
            </w:pPr>
            <w:r w:rsidRPr="00AB4327">
              <w:t>2.2 Субсидии   субъектам предпринимательства по погашению части затраты на правленых на разработку ПСД и технико-экономического обоснования инвестиционных проектов.</w:t>
            </w:r>
          </w:p>
          <w:p w:rsidR="00AB4327" w:rsidRPr="00AB4327" w:rsidRDefault="00AB4327" w:rsidP="00AB4327">
            <w:pPr>
              <w:pStyle w:val="afa"/>
            </w:pPr>
            <w:r w:rsidRPr="00AB4327">
              <w:t>3.Продвижение муниципального туристского продукта на международных и внутренних туристских рынках.</w:t>
            </w:r>
          </w:p>
          <w:p w:rsidR="00AB4327" w:rsidRPr="00AB4327" w:rsidRDefault="00AB4327" w:rsidP="00AB4327">
            <w:pPr>
              <w:contextualSpacing/>
              <w:rPr>
                <w:rFonts w:ascii="Times New Roman" w:eastAsia="Times New Roman" w:hAnsi="Times New Roman" w:cs="Times New Roman"/>
                <w:sz w:val="24"/>
                <w:szCs w:val="24"/>
                <w:lang w:bidi="en-US"/>
              </w:rPr>
            </w:pPr>
            <w:r w:rsidRPr="00AB4327">
              <w:rPr>
                <w:rFonts w:ascii="Times New Roman" w:eastAsia="Calibri" w:hAnsi="Times New Roman" w:cs="Times New Roman"/>
                <w:sz w:val="24"/>
                <w:szCs w:val="24"/>
              </w:rPr>
              <w:t>3.1 Субсидии субъектам предпринимательства по погашению части затраты направленных на улучшение имиджа, качества, предоставляемых услуг</w:t>
            </w:r>
          </w:p>
        </w:tc>
        <w:tc>
          <w:tcPr>
            <w:tcW w:w="2187"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rPr>
                <w:rFonts w:ascii="Times New Roman" w:hAnsi="Times New Roman"/>
                <w:sz w:val="24"/>
                <w:szCs w:val="24"/>
              </w:rPr>
            </w:pPr>
            <w:r w:rsidRPr="00AB4327">
              <w:rPr>
                <w:rFonts w:ascii="Times New Roman" w:hAnsi="Times New Roman"/>
                <w:sz w:val="24"/>
                <w:szCs w:val="24"/>
              </w:rPr>
              <w:lastRenderedPageBreak/>
              <w:t>Программа не финансируется</w:t>
            </w:r>
          </w:p>
        </w:tc>
      </w:tr>
    </w:tbl>
    <w:p w:rsidR="00AB4327" w:rsidRPr="00AB4327" w:rsidRDefault="00AB4327" w:rsidP="00AB4327">
      <w:pPr>
        <w:pStyle w:val="a6"/>
        <w:spacing w:after="0" w:line="240" w:lineRule="auto"/>
        <w:rPr>
          <w:rFonts w:ascii="Times New Roman" w:hAnsi="Times New Roman"/>
          <w:sz w:val="26"/>
          <w:szCs w:val="26"/>
        </w:rPr>
      </w:pP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Внедрение и развитие единой унифицированной системы туристской навигации, установка унифицированных указателей туристской навигации на местности, на улицах, внутри зданий и сооружений, являющихся объектами туристского показа, а также на средствах транспорта, автомобильных дорогах. Отсутствует.</w:t>
      </w: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Меры по обеспечению транспортной доступности объектов туристского показа и обустройству объектов транспортной инфраструктуры с учетом прохождения туристских маршрутов на территории муниципального образования. Транспортная логистика достаточно развита, дорога до МБУК «Арбатский муниципальный музей под открытым небом» требует капитального ремонта. С 01.01.2021 года дорога до МБУК «Арбатский муниципа</w:t>
      </w:r>
      <w:r w:rsidR="00E03F8F">
        <w:rPr>
          <w:rFonts w:ascii="Times New Roman" w:hAnsi="Times New Roman"/>
          <w:sz w:val="26"/>
          <w:szCs w:val="26"/>
        </w:rPr>
        <w:t>льный музей под открытым небом»</w:t>
      </w:r>
      <w:r w:rsidRPr="00AB4327">
        <w:rPr>
          <w:rFonts w:ascii="Times New Roman" w:hAnsi="Times New Roman"/>
          <w:sz w:val="26"/>
          <w:szCs w:val="26"/>
        </w:rPr>
        <w:t>, а также дорога к ГТК «Сюгеш» передана на обслуживание в  «Хакасавтодор».</w:t>
      </w: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Реестр инструкторов-проводников, гидов-переводчиков, экскурсоводов, прошедших подготовку.</w:t>
      </w:r>
    </w:p>
    <w:p w:rsidR="00AB4327" w:rsidRPr="00AB4327" w:rsidRDefault="00AB4327" w:rsidP="00AB4327">
      <w:pPr>
        <w:pStyle w:val="a6"/>
        <w:spacing w:after="0" w:line="240" w:lineRule="auto"/>
        <w:rPr>
          <w:rFonts w:ascii="Times New Roman" w:hAnsi="Times New Roman"/>
          <w:sz w:val="26"/>
          <w:szCs w:val="26"/>
        </w:rPr>
      </w:pPr>
    </w:p>
    <w:tbl>
      <w:tblPr>
        <w:tblStyle w:val="a3"/>
        <w:tblW w:w="0" w:type="auto"/>
        <w:tblInd w:w="137" w:type="dxa"/>
        <w:tblLook w:val="04A0"/>
      </w:tblPr>
      <w:tblGrid>
        <w:gridCol w:w="638"/>
        <w:gridCol w:w="2481"/>
        <w:gridCol w:w="3525"/>
        <w:gridCol w:w="2683"/>
      </w:tblGrid>
      <w:tr w:rsidR="00AB4327" w:rsidRPr="00AB4327" w:rsidTr="00AB4327">
        <w:tc>
          <w:tcPr>
            <w:tcW w:w="638"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lastRenderedPageBreak/>
              <w:t>№ п/п</w:t>
            </w:r>
          </w:p>
        </w:tc>
        <w:tc>
          <w:tcPr>
            <w:tcW w:w="2481"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 xml:space="preserve">Ф.И.О., </w:t>
            </w:r>
          </w:p>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место работы</w:t>
            </w:r>
          </w:p>
        </w:tc>
        <w:tc>
          <w:tcPr>
            <w:tcW w:w="3525"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Профессиональная направленность (инструктор-проводник, гид-переводчик, экскурсовод)</w:t>
            </w:r>
          </w:p>
        </w:tc>
        <w:tc>
          <w:tcPr>
            <w:tcW w:w="2683"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Реквизиты документа, подтверждающего квалификацию специалиста</w:t>
            </w:r>
          </w:p>
        </w:tc>
      </w:tr>
      <w:tr w:rsidR="00AB4327" w:rsidRPr="00AB4327" w:rsidTr="00AB4327">
        <w:tc>
          <w:tcPr>
            <w:tcW w:w="638" w:type="dxa"/>
            <w:tcBorders>
              <w:top w:val="single" w:sz="4" w:space="0" w:color="auto"/>
              <w:left w:val="single" w:sz="4" w:space="0" w:color="auto"/>
              <w:bottom w:val="single" w:sz="4" w:space="0" w:color="auto"/>
              <w:right w:val="single" w:sz="4" w:space="0" w:color="auto"/>
            </w:tcBorders>
            <w:hideMark/>
          </w:tcPr>
          <w:p w:rsidR="00AB4327" w:rsidRPr="00AB4327" w:rsidRDefault="00AB4327" w:rsidP="00AB4327">
            <w:pPr>
              <w:pStyle w:val="a6"/>
              <w:ind w:left="0"/>
              <w:jc w:val="center"/>
              <w:rPr>
                <w:rFonts w:ascii="Times New Roman" w:hAnsi="Times New Roman"/>
                <w:sz w:val="24"/>
                <w:szCs w:val="24"/>
              </w:rPr>
            </w:pPr>
            <w:r w:rsidRPr="00AB4327">
              <w:rPr>
                <w:rFonts w:ascii="Times New Roman" w:hAnsi="Times New Roman"/>
                <w:sz w:val="24"/>
                <w:szCs w:val="24"/>
              </w:rPr>
              <w:t>1</w:t>
            </w:r>
          </w:p>
        </w:tc>
        <w:tc>
          <w:tcPr>
            <w:tcW w:w="2481"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AB4327" w:rsidRPr="00AB4327" w:rsidRDefault="00AB4327" w:rsidP="00AB4327">
            <w:pPr>
              <w:pStyle w:val="a6"/>
              <w:ind w:left="0"/>
              <w:jc w:val="center"/>
              <w:rPr>
                <w:rFonts w:ascii="Times New Roman" w:hAnsi="Times New Roman"/>
                <w:sz w:val="24"/>
                <w:szCs w:val="24"/>
              </w:rPr>
            </w:pPr>
          </w:p>
        </w:tc>
      </w:tr>
    </w:tbl>
    <w:p w:rsidR="00AB4327" w:rsidRPr="00AB4327" w:rsidRDefault="00AB4327" w:rsidP="00AB4327">
      <w:pPr>
        <w:pStyle w:val="a6"/>
        <w:spacing w:after="0" w:line="240" w:lineRule="auto"/>
        <w:jc w:val="both"/>
        <w:rPr>
          <w:rFonts w:ascii="Times New Roman" w:hAnsi="Times New Roman"/>
          <w:sz w:val="26"/>
          <w:szCs w:val="26"/>
        </w:rPr>
      </w:pP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 xml:space="preserve">Реализация мер по развитию детского и молодежного туризма </w:t>
      </w:r>
      <w:r w:rsidRPr="00AB4327">
        <w:rPr>
          <w:rFonts w:ascii="Times New Roman" w:hAnsi="Times New Roman"/>
          <w:sz w:val="26"/>
          <w:szCs w:val="26"/>
        </w:rPr>
        <w:br/>
        <w:t>в муниципальном образовании (в том числе туризма для детей и ограниченными возможностями здоровья и детей-инвалидов). В рамках мероприятий муниципальной программы «Молодёжь Таштыпского района» (2020-2025гг).</w:t>
      </w:r>
    </w:p>
    <w:p w:rsidR="00AB4327" w:rsidRPr="00AB4327" w:rsidRDefault="00AB4327" w:rsidP="00E03F8F">
      <w:pPr>
        <w:pStyle w:val="a6"/>
        <w:numPr>
          <w:ilvl w:val="0"/>
          <w:numId w:val="13"/>
        </w:numPr>
        <w:spacing w:after="0" w:line="240" w:lineRule="auto"/>
        <w:ind w:left="0" w:firstLine="709"/>
        <w:jc w:val="both"/>
        <w:rPr>
          <w:rFonts w:ascii="Times New Roman" w:hAnsi="Times New Roman"/>
          <w:sz w:val="26"/>
          <w:szCs w:val="26"/>
        </w:rPr>
      </w:pPr>
      <w:r w:rsidRPr="00AB4327">
        <w:rPr>
          <w:rFonts w:ascii="Times New Roman" w:hAnsi="Times New Roman"/>
          <w:sz w:val="26"/>
          <w:szCs w:val="26"/>
        </w:rPr>
        <w:t>Реализация мероприятий по обеспечению доступной среды на объектах туристской индустрии для людей с ограниченными физическими возможно</w:t>
      </w:r>
      <w:r w:rsidR="00E03F8F">
        <w:rPr>
          <w:rFonts w:ascii="Times New Roman" w:hAnsi="Times New Roman"/>
          <w:sz w:val="26"/>
          <w:szCs w:val="26"/>
        </w:rPr>
        <w:t>стями. По мере финансирования.</w:t>
      </w:r>
    </w:p>
    <w:p w:rsidR="00796D56" w:rsidRPr="00AB4327" w:rsidRDefault="00796D56" w:rsidP="00AB4327">
      <w:pPr>
        <w:spacing w:after="0" w:line="240" w:lineRule="auto"/>
        <w:rPr>
          <w:rFonts w:ascii="Times New Roman" w:hAnsi="Times New Roman" w:cs="Times New Roman"/>
          <w:sz w:val="26"/>
          <w:szCs w:val="26"/>
        </w:rPr>
      </w:pPr>
    </w:p>
    <w:sectPr w:rsidR="00796D56" w:rsidRPr="00AB4327" w:rsidSect="004816B3">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844" w:rsidRDefault="00580844" w:rsidP="000D3A22">
      <w:pPr>
        <w:spacing w:after="0" w:line="240" w:lineRule="auto"/>
      </w:pPr>
      <w:r>
        <w:separator/>
      </w:r>
    </w:p>
  </w:endnote>
  <w:endnote w:type="continuationSeparator" w:id="1">
    <w:p w:rsidR="00580844" w:rsidRDefault="00580844" w:rsidP="000D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6"/>
        <w:szCs w:val="26"/>
      </w:rPr>
      <w:id w:val="10779720"/>
    </w:sdtPr>
    <w:sdtContent>
      <w:p w:rsidR="00AB4327" w:rsidRPr="00533A0D" w:rsidRDefault="00AB4327" w:rsidP="00533A0D">
        <w:pPr>
          <w:pStyle w:val="ae"/>
          <w:jc w:val="center"/>
          <w:rPr>
            <w:rFonts w:ascii="Times New Roman" w:hAnsi="Times New Roman" w:cs="Times New Roman"/>
            <w:sz w:val="26"/>
            <w:szCs w:val="26"/>
          </w:rPr>
        </w:pPr>
        <w:r w:rsidRPr="00533A0D">
          <w:rPr>
            <w:rFonts w:ascii="Times New Roman" w:hAnsi="Times New Roman" w:cs="Times New Roman"/>
            <w:sz w:val="26"/>
            <w:szCs w:val="26"/>
          </w:rPr>
          <w:fldChar w:fldCharType="begin"/>
        </w:r>
        <w:r w:rsidRPr="00533A0D">
          <w:rPr>
            <w:rFonts w:ascii="Times New Roman" w:hAnsi="Times New Roman" w:cs="Times New Roman"/>
            <w:sz w:val="26"/>
            <w:szCs w:val="26"/>
          </w:rPr>
          <w:instrText xml:space="preserve"> PAGE   \* MERGEFORMAT </w:instrText>
        </w:r>
        <w:r w:rsidRPr="00533A0D">
          <w:rPr>
            <w:rFonts w:ascii="Times New Roman" w:hAnsi="Times New Roman" w:cs="Times New Roman"/>
            <w:sz w:val="26"/>
            <w:szCs w:val="26"/>
          </w:rPr>
          <w:fldChar w:fldCharType="separate"/>
        </w:r>
        <w:r w:rsidR="00E92918">
          <w:rPr>
            <w:rFonts w:ascii="Times New Roman" w:hAnsi="Times New Roman" w:cs="Times New Roman"/>
            <w:noProof/>
            <w:sz w:val="26"/>
            <w:szCs w:val="26"/>
          </w:rPr>
          <w:t>2</w:t>
        </w:r>
        <w:r w:rsidRPr="00533A0D">
          <w:rPr>
            <w:rFonts w:ascii="Times New Roman" w:hAnsi="Times New Roman" w:cs="Times New Roman"/>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844" w:rsidRDefault="00580844" w:rsidP="000D3A22">
      <w:pPr>
        <w:spacing w:after="0" w:line="240" w:lineRule="auto"/>
      </w:pPr>
      <w:r>
        <w:separator/>
      </w:r>
    </w:p>
  </w:footnote>
  <w:footnote w:type="continuationSeparator" w:id="1">
    <w:p w:rsidR="00580844" w:rsidRDefault="00580844" w:rsidP="000D3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764"/>
    <w:multiLevelType w:val="hybridMultilevel"/>
    <w:tmpl w:val="E77AEA0A"/>
    <w:lvl w:ilvl="0" w:tplc="BFB03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84E46"/>
    <w:multiLevelType w:val="hybridMultilevel"/>
    <w:tmpl w:val="15EC50B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867CA"/>
    <w:multiLevelType w:val="multilevel"/>
    <w:tmpl w:val="EA76501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3E2223"/>
    <w:multiLevelType w:val="hybridMultilevel"/>
    <w:tmpl w:val="90660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42003"/>
    <w:multiLevelType w:val="multilevel"/>
    <w:tmpl w:val="D47AE15E"/>
    <w:lvl w:ilvl="0">
      <w:start w:val="1"/>
      <w:numFmt w:val="decimal"/>
      <w:lvlText w:val="%1."/>
      <w:lvlJc w:val="left"/>
      <w:pPr>
        <w:ind w:left="502" w:hanging="360"/>
      </w:pPr>
    </w:lvl>
    <w:lvl w:ilvl="1">
      <w:start w:val="1"/>
      <w:numFmt w:val="decimal"/>
      <w:isLgl/>
      <w:lvlText w:val="%1.%2."/>
      <w:lvlJc w:val="left"/>
      <w:pPr>
        <w:ind w:left="862" w:hanging="360"/>
      </w:p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5">
    <w:nsid w:val="24FB607D"/>
    <w:multiLevelType w:val="hybridMultilevel"/>
    <w:tmpl w:val="55309B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394B7D"/>
    <w:multiLevelType w:val="multilevel"/>
    <w:tmpl w:val="2494B344"/>
    <w:lvl w:ilvl="0">
      <w:start w:val="1"/>
      <w:numFmt w:val="decimal"/>
      <w:lvlText w:val="%1."/>
      <w:lvlJc w:val="left"/>
      <w:pPr>
        <w:ind w:left="720" w:hanging="360"/>
      </w:pPr>
    </w:lvl>
    <w:lvl w:ilvl="1">
      <w:start w:val="1"/>
      <w:numFmt w:val="decimal"/>
      <w:isLgl/>
      <w:lvlText w:val="%1.%2."/>
      <w:lvlJc w:val="left"/>
      <w:pPr>
        <w:ind w:left="1063" w:hanging="495"/>
      </w:pPr>
    </w:lvl>
    <w:lvl w:ilvl="2">
      <w:start w:val="2"/>
      <w:numFmt w:val="decimal"/>
      <w:isLgl/>
      <w:lvlText w:val="%1.%2.%3."/>
      <w:lvlJc w:val="left"/>
      <w:pPr>
        <w:ind w:left="1713"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7">
    <w:nsid w:val="3ED4163E"/>
    <w:multiLevelType w:val="multilevel"/>
    <w:tmpl w:val="206C1A4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8">
    <w:nsid w:val="48D0074E"/>
    <w:multiLevelType w:val="hybridMultilevel"/>
    <w:tmpl w:val="B4440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C1515B5"/>
    <w:multiLevelType w:val="hybridMultilevel"/>
    <w:tmpl w:val="F12475E4"/>
    <w:lvl w:ilvl="0" w:tplc="BFB03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3845AD"/>
    <w:multiLevelType w:val="hybridMultilevel"/>
    <w:tmpl w:val="706C7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D476F6"/>
    <w:multiLevelType w:val="hybridMultilevel"/>
    <w:tmpl w:val="F814E17A"/>
    <w:lvl w:ilvl="0" w:tplc="62B2CDB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535AD0"/>
    <w:multiLevelType w:val="multilevel"/>
    <w:tmpl w:val="42949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86F76"/>
    <w:multiLevelType w:val="hybridMultilevel"/>
    <w:tmpl w:val="94C6F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
  </w:num>
  <w:num w:numId="7">
    <w:abstractNumId w:val="5"/>
  </w:num>
  <w:num w:numId="8">
    <w:abstractNumId w:val="3"/>
  </w:num>
  <w:num w:numId="9">
    <w:abstractNumId w:val="9"/>
  </w:num>
  <w:num w:numId="10">
    <w:abstractNumId w:val="13"/>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1F04"/>
    <w:rsid w:val="00003C6E"/>
    <w:rsid w:val="00005FB0"/>
    <w:rsid w:val="00006319"/>
    <w:rsid w:val="00006EA5"/>
    <w:rsid w:val="00015844"/>
    <w:rsid w:val="000229C7"/>
    <w:rsid w:val="0003378C"/>
    <w:rsid w:val="00053E02"/>
    <w:rsid w:val="00054093"/>
    <w:rsid w:val="000567EE"/>
    <w:rsid w:val="00056F89"/>
    <w:rsid w:val="0006119A"/>
    <w:rsid w:val="0006553A"/>
    <w:rsid w:val="00072F96"/>
    <w:rsid w:val="00080864"/>
    <w:rsid w:val="00084D1D"/>
    <w:rsid w:val="0008519E"/>
    <w:rsid w:val="0008737D"/>
    <w:rsid w:val="000A1446"/>
    <w:rsid w:val="000A63D1"/>
    <w:rsid w:val="000B03A4"/>
    <w:rsid w:val="000B677E"/>
    <w:rsid w:val="000D3A22"/>
    <w:rsid w:val="000D5E91"/>
    <w:rsid w:val="000E2D4F"/>
    <w:rsid w:val="000E45A4"/>
    <w:rsid w:val="000E462B"/>
    <w:rsid w:val="000F2BFB"/>
    <w:rsid w:val="000F309D"/>
    <w:rsid w:val="001062EB"/>
    <w:rsid w:val="00107D77"/>
    <w:rsid w:val="00111A62"/>
    <w:rsid w:val="00115737"/>
    <w:rsid w:val="001162BB"/>
    <w:rsid w:val="00116E75"/>
    <w:rsid w:val="00123DA1"/>
    <w:rsid w:val="0014112D"/>
    <w:rsid w:val="00146AF8"/>
    <w:rsid w:val="00147D2D"/>
    <w:rsid w:val="00157501"/>
    <w:rsid w:val="0016102B"/>
    <w:rsid w:val="0016270B"/>
    <w:rsid w:val="00163D1A"/>
    <w:rsid w:val="0017131F"/>
    <w:rsid w:val="00172372"/>
    <w:rsid w:val="00186D98"/>
    <w:rsid w:val="001912E9"/>
    <w:rsid w:val="00196309"/>
    <w:rsid w:val="001A4DF1"/>
    <w:rsid w:val="001A68B3"/>
    <w:rsid w:val="001C4619"/>
    <w:rsid w:val="001D1A5D"/>
    <w:rsid w:val="001E649E"/>
    <w:rsid w:val="001F169A"/>
    <w:rsid w:val="001F2F4A"/>
    <w:rsid w:val="001F55F0"/>
    <w:rsid w:val="001F5BE3"/>
    <w:rsid w:val="001F7F94"/>
    <w:rsid w:val="0021033D"/>
    <w:rsid w:val="002148DA"/>
    <w:rsid w:val="00217FE5"/>
    <w:rsid w:val="00220174"/>
    <w:rsid w:val="00220351"/>
    <w:rsid w:val="00221F27"/>
    <w:rsid w:val="00224269"/>
    <w:rsid w:val="00227D69"/>
    <w:rsid w:val="0023000F"/>
    <w:rsid w:val="0024339F"/>
    <w:rsid w:val="00244712"/>
    <w:rsid w:val="00246530"/>
    <w:rsid w:val="002555B5"/>
    <w:rsid w:val="00256316"/>
    <w:rsid w:val="00257B88"/>
    <w:rsid w:val="00265011"/>
    <w:rsid w:val="002714C5"/>
    <w:rsid w:val="002721A3"/>
    <w:rsid w:val="00272EDC"/>
    <w:rsid w:val="002738AA"/>
    <w:rsid w:val="00273C0E"/>
    <w:rsid w:val="00280106"/>
    <w:rsid w:val="00284576"/>
    <w:rsid w:val="002921F4"/>
    <w:rsid w:val="00295032"/>
    <w:rsid w:val="002A209B"/>
    <w:rsid w:val="002A6B77"/>
    <w:rsid w:val="002B2A85"/>
    <w:rsid w:val="002B369F"/>
    <w:rsid w:val="002B6921"/>
    <w:rsid w:val="002D187A"/>
    <w:rsid w:val="002D22B3"/>
    <w:rsid w:val="002E2810"/>
    <w:rsid w:val="002E3F24"/>
    <w:rsid w:val="002E6036"/>
    <w:rsid w:val="002E7447"/>
    <w:rsid w:val="002F3393"/>
    <w:rsid w:val="002F795E"/>
    <w:rsid w:val="00313B06"/>
    <w:rsid w:val="00327024"/>
    <w:rsid w:val="00330475"/>
    <w:rsid w:val="00330A00"/>
    <w:rsid w:val="00351676"/>
    <w:rsid w:val="00361914"/>
    <w:rsid w:val="003642D1"/>
    <w:rsid w:val="00366224"/>
    <w:rsid w:val="0036732A"/>
    <w:rsid w:val="0037015C"/>
    <w:rsid w:val="003805D9"/>
    <w:rsid w:val="003806E2"/>
    <w:rsid w:val="0039149D"/>
    <w:rsid w:val="00393142"/>
    <w:rsid w:val="003936D1"/>
    <w:rsid w:val="003941A3"/>
    <w:rsid w:val="003944F8"/>
    <w:rsid w:val="00397270"/>
    <w:rsid w:val="00397F14"/>
    <w:rsid w:val="003A0212"/>
    <w:rsid w:val="003B1B37"/>
    <w:rsid w:val="003B29B7"/>
    <w:rsid w:val="003B75A7"/>
    <w:rsid w:val="003C0938"/>
    <w:rsid w:val="003C5C48"/>
    <w:rsid w:val="003D7F99"/>
    <w:rsid w:val="003E2BB3"/>
    <w:rsid w:val="003E7516"/>
    <w:rsid w:val="003E76DB"/>
    <w:rsid w:val="003E7B02"/>
    <w:rsid w:val="003F24A7"/>
    <w:rsid w:val="003F5727"/>
    <w:rsid w:val="003F5B0B"/>
    <w:rsid w:val="00407681"/>
    <w:rsid w:val="00411090"/>
    <w:rsid w:val="004126E7"/>
    <w:rsid w:val="0041443D"/>
    <w:rsid w:val="0041676B"/>
    <w:rsid w:val="00416F61"/>
    <w:rsid w:val="00420AD5"/>
    <w:rsid w:val="004262D0"/>
    <w:rsid w:val="00430B5C"/>
    <w:rsid w:val="004319DF"/>
    <w:rsid w:val="0043347A"/>
    <w:rsid w:val="004337E6"/>
    <w:rsid w:val="0043623F"/>
    <w:rsid w:val="00451217"/>
    <w:rsid w:val="00453203"/>
    <w:rsid w:val="004563CE"/>
    <w:rsid w:val="00470A1F"/>
    <w:rsid w:val="00475A19"/>
    <w:rsid w:val="00480472"/>
    <w:rsid w:val="004816B3"/>
    <w:rsid w:val="00487D6D"/>
    <w:rsid w:val="004918D2"/>
    <w:rsid w:val="004922E0"/>
    <w:rsid w:val="00492645"/>
    <w:rsid w:val="00496CBD"/>
    <w:rsid w:val="004A193E"/>
    <w:rsid w:val="004A59C8"/>
    <w:rsid w:val="004A698A"/>
    <w:rsid w:val="004B1510"/>
    <w:rsid w:val="004B23A2"/>
    <w:rsid w:val="004B7B1D"/>
    <w:rsid w:val="004C1BF7"/>
    <w:rsid w:val="004C68E1"/>
    <w:rsid w:val="004D27D4"/>
    <w:rsid w:val="004D32B4"/>
    <w:rsid w:val="004F08FD"/>
    <w:rsid w:val="004F0DD3"/>
    <w:rsid w:val="004F7D4E"/>
    <w:rsid w:val="00504DAD"/>
    <w:rsid w:val="00506BBE"/>
    <w:rsid w:val="0052206E"/>
    <w:rsid w:val="0052614B"/>
    <w:rsid w:val="005270E0"/>
    <w:rsid w:val="00533A0D"/>
    <w:rsid w:val="00535DA0"/>
    <w:rsid w:val="005408B2"/>
    <w:rsid w:val="00547CE6"/>
    <w:rsid w:val="00561480"/>
    <w:rsid w:val="00562DF1"/>
    <w:rsid w:val="00564966"/>
    <w:rsid w:val="00576B8B"/>
    <w:rsid w:val="00577211"/>
    <w:rsid w:val="00580844"/>
    <w:rsid w:val="005818B4"/>
    <w:rsid w:val="005824FD"/>
    <w:rsid w:val="00585AF3"/>
    <w:rsid w:val="00585E44"/>
    <w:rsid w:val="005860C1"/>
    <w:rsid w:val="00594475"/>
    <w:rsid w:val="00594AF4"/>
    <w:rsid w:val="005A0AAF"/>
    <w:rsid w:val="005A3CF9"/>
    <w:rsid w:val="005B07F6"/>
    <w:rsid w:val="005B5F44"/>
    <w:rsid w:val="005C1240"/>
    <w:rsid w:val="005C20DB"/>
    <w:rsid w:val="005D0976"/>
    <w:rsid w:val="005D0AF5"/>
    <w:rsid w:val="005D76E4"/>
    <w:rsid w:val="005E1DF8"/>
    <w:rsid w:val="005E3D27"/>
    <w:rsid w:val="005E6857"/>
    <w:rsid w:val="005E7896"/>
    <w:rsid w:val="005F019E"/>
    <w:rsid w:val="006017ED"/>
    <w:rsid w:val="00601F5B"/>
    <w:rsid w:val="00602E8F"/>
    <w:rsid w:val="006111D8"/>
    <w:rsid w:val="006169A3"/>
    <w:rsid w:val="00626CCC"/>
    <w:rsid w:val="00627622"/>
    <w:rsid w:val="0063180A"/>
    <w:rsid w:val="00635670"/>
    <w:rsid w:val="006375AC"/>
    <w:rsid w:val="00640F2E"/>
    <w:rsid w:val="00653F23"/>
    <w:rsid w:val="00654CDE"/>
    <w:rsid w:val="00655521"/>
    <w:rsid w:val="0065712B"/>
    <w:rsid w:val="006603AB"/>
    <w:rsid w:val="006614B7"/>
    <w:rsid w:val="00661D6F"/>
    <w:rsid w:val="00665961"/>
    <w:rsid w:val="006678AA"/>
    <w:rsid w:val="00671A80"/>
    <w:rsid w:val="0068448A"/>
    <w:rsid w:val="00686F73"/>
    <w:rsid w:val="006871CA"/>
    <w:rsid w:val="006A3160"/>
    <w:rsid w:val="006A389C"/>
    <w:rsid w:val="006A4D81"/>
    <w:rsid w:val="006B385C"/>
    <w:rsid w:val="006B7386"/>
    <w:rsid w:val="006C2484"/>
    <w:rsid w:val="006C4453"/>
    <w:rsid w:val="006D0DC7"/>
    <w:rsid w:val="006D41ED"/>
    <w:rsid w:val="006D63CD"/>
    <w:rsid w:val="006E23D9"/>
    <w:rsid w:val="006E5A43"/>
    <w:rsid w:val="006F069A"/>
    <w:rsid w:val="006F07F3"/>
    <w:rsid w:val="006F799D"/>
    <w:rsid w:val="007014EF"/>
    <w:rsid w:val="00706133"/>
    <w:rsid w:val="00706782"/>
    <w:rsid w:val="007102A3"/>
    <w:rsid w:val="007102EF"/>
    <w:rsid w:val="0071116F"/>
    <w:rsid w:val="00716501"/>
    <w:rsid w:val="00727F19"/>
    <w:rsid w:val="00730851"/>
    <w:rsid w:val="00742DBB"/>
    <w:rsid w:val="00744052"/>
    <w:rsid w:val="007457A2"/>
    <w:rsid w:val="00745CA8"/>
    <w:rsid w:val="007510D8"/>
    <w:rsid w:val="00755328"/>
    <w:rsid w:val="00757D63"/>
    <w:rsid w:val="00765BBA"/>
    <w:rsid w:val="00772F43"/>
    <w:rsid w:val="00773810"/>
    <w:rsid w:val="00774D63"/>
    <w:rsid w:val="00776EDD"/>
    <w:rsid w:val="007829E8"/>
    <w:rsid w:val="007839F8"/>
    <w:rsid w:val="0079616B"/>
    <w:rsid w:val="00796D56"/>
    <w:rsid w:val="007A3C7E"/>
    <w:rsid w:val="007B6253"/>
    <w:rsid w:val="007B6919"/>
    <w:rsid w:val="007B71F6"/>
    <w:rsid w:val="007B7A9D"/>
    <w:rsid w:val="007C3AA0"/>
    <w:rsid w:val="007C5992"/>
    <w:rsid w:val="007D5B2E"/>
    <w:rsid w:val="007D609B"/>
    <w:rsid w:val="007D754A"/>
    <w:rsid w:val="007E41B3"/>
    <w:rsid w:val="007E4989"/>
    <w:rsid w:val="007F11F0"/>
    <w:rsid w:val="007F1DE0"/>
    <w:rsid w:val="007F766C"/>
    <w:rsid w:val="008039CD"/>
    <w:rsid w:val="00805346"/>
    <w:rsid w:val="00806172"/>
    <w:rsid w:val="0081694D"/>
    <w:rsid w:val="008204BF"/>
    <w:rsid w:val="008227B1"/>
    <w:rsid w:val="0082343A"/>
    <w:rsid w:val="008239D4"/>
    <w:rsid w:val="008301B0"/>
    <w:rsid w:val="00834B71"/>
    <w:rsid w:val="00834F1C"/>
    <w:rsid w:val="00836C22"/>
    <w:rsid w:val="0083751E"/>
    <w:rsid w:val="008406E1"/>
    <w:rsid w:val="00840BB3"/>
    <w:rsid w:val="00842CB2"/>
    <w:rsid w:val="008437EA"/>
    <w:rsid w:val="00845513"/>
    <w:rsid w:val="00857C0D"/>
    <w:rsid w:val="00866564"/>
    <w:rsid w:val="00867688"/>
    <w:rsid w:val="0087464B"/>
    <w:rsid w:val="008777AF"/>
    <w:rsid w:val="008806CC"/>
    <w:rsid w:val="0088172B"/>
    <w:rsid w:val="008844BD"/>
    <w:rsid w:val="00886570"/>
    <w:rsid w:val="00896276"/>
    <w:rsid w:val="0089782D"/>
    <w:rsid w:val="008A3453"/>
    <w:rsid w:val="008A3E48"/>
    <w:rsid w:val="008A54E0"/>
    <w:rsid w:val="008A5E1A"/>
    <w:rsid w:val="008C1224"/>
    <w:rsid w:val="008C4367"/>
    <w:rsid w:val="008D5EDD"/>
    <w:rsid w:val="008D6355"/>
    <w:rsid w:val="008D7689"/>
    <w:rsid w:val="008E58D1"/>
    <w:rsid w:val="008E6084"/>
    <w:rsid w:val="008F0D51"/>
    <w:rsid w:val="008F188D"/>
    <w:rsid w:val="008F2CB6"/>
    <w:rsid w:val="008F2E57"/>
    <w:rsid w:val="008F2EDF"/>
    <w:rsid w:val="008F4344"/>
    <w:rsid w:val="009006FA"/>
    <w:rsid w:val="0090108F"/>
    <w:rsid w:val="00904A40"/>
    <w:rsid w:val="00913714"/>
    <w:rsid w:val="009151A6"/>
    <w:rsid w:val="0091597A"/>
    <w:rsid w:val="009211FC"/>
    <w:rsid w:val="00922476"/>
    <w:rsid w:val="0092324A"/>
    <w:rsid w:val="0092526B"/>
    <w:rsid w:val="00932958"/>
    <w:rsid w:val="00935562"/>
    <w:rsid w:val="00944E75"/>
    <w:rsid w:val="00947CCE"/>
    <w:rsid w:val="00962EDF"/>
    <w:rsid w:val="009653B9"/>
    <w:rsid w:val="009724D2"/>
    <w:rsid w:val="00975A74"/>
    <w:rsid w:val="0098763B"/>
    <w:rsid w:val="0099184F"/>
    <w:rsid w:val="009A40AC"/>
    <w:rsid w:val="009A5375"/>
    <w:rsid w:val="009B0AB3"/>
    <w:rsid w:val="009B0C01"/>
    <w:rsid w:val="009B120D"/>
    <w:rsid w:val="009C15DC"/>
    <w:rsid w:val="009C1D5E"/>
    <w:rsid w:val="009C2DED"/>
    <w:rsid w:val="009C3F6F"/>
    <w:rsid w:val="009C5B86"/>
    <w:rsid w:val="009D3F2E"/>
    <w:rsid w:val="009D6870"/>
    <w:rsid w:val="009E2229"/>
    <w:rsid w:val="009E32D2"/>
    <w:rsid w:val="009E33EB"/>
    <w:rsid w:val="009F361E"/>
    <w:rsid w:val="00A01F09"/>
    <w:rsid w:val="00A1051C"/>
    <w:rsid w:val="00A11753"/>
    <w:rsid w:val="00A1359F"/>
    <w:rsid w:val="00A2104D"/>
    <w:rsid w:val="00A232AD"/>
    <w:rsid w:val="00A279EC"/>
    <w:rsid w:val="00A27E69"/>
    <w:rsid w:val="00A334CD"/>
    <w:rsid w:val="00A355BF"/>
    <w:rsid w:val="00A374D6"/>
    <w:rsid w:val="00A40905"/>
    <w:rsid w:val="00A40ACB"/>
    <w:rsid w:val="00A420DE"/>
    <w:rsid w:val="00A453DD"/>
    <w:rsid w:val="00A5049C"/>
    <w:rsid w:val="00A55633"/>
    <w:rsid w:val="00A55775"/>
    <w:rsid w:val="00A62F6B"/>
    <w:rsid w:val="00A64523"/>
    <w:rsid w:val="00A671FC"/>
    <w:rsid w:val="00A73CFD"/>
    <w:rsid w:val="00A75A8F"/>
    <w:rsid w:val="00A805ED"/>
    <w:rsid w:val="00A81618"/>
    <w:rsid w:val="00A83653"/>
    <w:rsid w:val="00A93620"/>
    <w:rsid w:val="00A949A7"/>
    <w:rsid w:val="00A96A68"/>
    <w:rsid w:val="00A96D5F"/>
    <w:rsid w:val="00A96FBE"/>
    <w:rsid w:val="00AA1BB2"/>
    <w:rsid w:val="00AA27F8"/>
    <w:rsid w:val="00AB0043"/>
    <w:rsid w:val="00AB03FD"/>
    <w:rsid w:val="00AB4327"/>
    <w:rsid w:val="00AB67DD"/>
    <w:rsid w:val="00AC0202"/>
    <w:rsid w:val="00AC0ED2"/>
    <w:rsid w:val="00AC3DA5"/>
    <w:rsid w:val="00AD09FD"/>
    <w:rsid w:val="00AD62F2"/>
    <w:rsid w:val="00AD63B7"/>
    <w:rsid w:val="00AD7268"/>
    <w:rsid w:val="00AE4F21"/>
    <w:rsid w:val="00AE5997"/>
    <w:rsid w:val="00AE7316"/>
    <w:rsid w:val="00AE78F9"/>
    <w:rsid w:val="00AF4581"/>
    <w:rsid w:val="00AF5C4A"/>
    <w:rsid w:val="00B002CE"/>
    <w:rsid w:val="00B02CA6"/>
    <w:rsid w:val="00B078DB"/>
    <w:rsid w:val="00B133B5"/>
    <w:rsid w:val="00B1746B"/>
    <w:rsid w:val="00B1746D"/>
    <w:rsid w:val="00B17A63"/>
    <w:rsid w:val="00B2043F"/>
    <w:rsid w:val="00B21E45"/>
    <w:rsid w:val="00B312E8"/>
    <w:rsid w:val="00B400E6"/>
    <w:rsid w:val="00B42033"/>
    <w:rsid w:val="00B42F39"/>
    <w:rsid w:val="00B55288"/>
    <w:rsid w:val="00B60302"/>
    <w:rsid w:val="00B66196"/>
    <w:rsid w:val="00B67A1D"/>
    <w:rsid w:val="00B7106D"/>
    <w:rsid w:val="00B74720"/>
    <w:rsid w:val="00B75276"/>
    <w:rsid w:val="00B81D87"/>
    <w:rsid w:val="00B836BC"/>
    <w:rsid w:val="00B85541"/>
    <w:rsid w:val="00B90DD0"/>
    <w:rsid w:val="00BA109E"/>
    <w:rsid w:val="00BA203C"/>
    <w:rsid w:val="00BA3CE9"/>
    <w:rsid w:val="00BA507D"/>
    <w:rsid w:val="00BC44D4"/>
    <w:rsid w:val="00BC6431"/>
    <w:rsid w:val="00BD428D"/>
    <w:rsid w:val="00BD4624"/>
    <w:rsid w:val="00BD5F4F"/>
    <w:rsid w:val="00BE0450"/>
    <w:rsid w:val="00BE2532"/>
    <w:rsid w:val="00BF1394"/>
    <w:rsid w:val="00BF5824"/>
    <w:rsid w:val="00C00974"/>
    <w:rsid w:val="00C06C9F"/>
    <w:rsid w:val="00C06DE6"/>
    <w:rsid w:val="00C10E77"/>
    <w:rsid w:val="00C110DB"/>
    <w:rsid w:val="00C115EF"/>
    <w:rsid w:val="00C12154"/>
    <w:rsid w:val="00C12BC4"/>
    <w:rsid w:val="00C20E20"/>
    <w:rsid w:val="00C33AC9"/>
    <w:rsid w:val="00C33F7E"/>
    <w:rsid w:val="00C36A47"/>
    <w:rsid w:val="00C45695"/>
    <w:rsid w:val="00C577EA"/>
    <w:rsid w:val="00C624C2"/>
    <w:rsid w:val="00C63878"/>
    <w:rsid w:val="00C63BA1"/>
    <w:rsid w:val="00C65AAC"/>
    <w:rsid w:val="00C661E1"/>
    <w:rsid w:val="00C66F91"/>
    <w:rsid w:val="00C66FCE"/>
    <w:rsid w:val="00C71884"/>
    <w:rsid w:val="00C72A83"/>
    <w:rsid w:val="00C7671E"/>
    <w:rsid w:val="00C80EDC"/>
    <w:rsid w:val="00C8191B"/>
    <w:rsid w:val="00C82D84"/>
    <w:rsid w:val="00C8528D"/>
    <w:rsid w:val="00C9496D"/>
    <w:rsid w:val="00C9575C"/>
    <w:rsid w:val="00C97373"/>
    <w:rsid w:val="00C9758C"/>
    <w:rsid w:val="00C97F95"/>
    <w:rsid w:val="00CA0E34"/>
    <w:rsid w:val="00CA1BBD"/>
    <w:rsid w:val="00CA2972"/>
    <w:rsid w:val="00CA654F"/>
    <w:rsid w:val="00CA6967"/>
    <w:rsid w:val="00CB3D94"/>
    <w:rsid w:val="00CB758B"/>
    <w:rsid w:val="00CC469F"/>
    <w:rsid w:val="00CD2527"/>
    <w:rsid w:val="00CE0B15"/>
    <w:rsid w:val="00CF22CD"/>
    <w:rsid w:val="00CF28A4"/>
    <w:rsid w:val="00CF30A7"/>
    <w:rsid w:val="00CF4654"/>
    <w:rsid w:val="00D00764"/>
    <w:rsid w:val="00D0239B"/>
    <w:rsid w:val="00D05316"/>
    <w:rsid w:val="00D14D74"/>
    <w:rsid w:val="00D154DB"/>
    <w:rsid w:val="00D15966"/>
    <w:rsid w:val="00D173D9"/>
    <w:rsid w:val="00D4287B"/>
    <w:rsid w:val="00D447B1"/>
    <w:rsid w:val="00D45CD2"/>
    <w:rsid w:val="00D47B06"/>
    <w:rsid w:val="00D510A9"/>
    <w:rsid w:val="00D51DD4"/>
    <w:rsid w:val="00D57277"/>
    <w:rsid w:val="00D628F7"/>
    <w:rsid w:val="00D65454"/>
    <w:rsid w:val="00D661F4"/>
    <w:rsid w:val="00D7008A"/>
    <w:rsid w:val="00D90D5D"/>
    <w:rsid w:val="00D94177"/>
    <w:rsid w:val="00D965CA"/>
    <w:rsid w:val="00DB4ACD"/>
    <w:rsid w:val="00DC112D"/>
    <w:rsid w:val="00DC1A1E"/>
    <w:rsid w:val="00DD2EC8"/>
    <w:rsid w:val="00DD2F91"/>
    <w:rsid w:val="00DD308E"/>
    <w:rsid w:val="00DD3902"/>
    <w:rsid w:val="00DD7E5A"/>
    <w:rsid w:val="00DE0984"/>
    <w:rsid w:val="00DE1CCB"/>
    <w:rsid w:val="00DE413A"/>
    <w:rsid w:val="00DE66E4"/>
    <w:rsid w:val="00DF1EC6"/>
    <w:rsid w:val="00DF658E"/>
    <w:rsid w:val="00E00029"/>
    <w:rsid w:val="00E014DC"/>
    <w:rsid w:val="00E031C9"/>
    <w:rsid w:val="00E03230"/>
    <w:rsid w:val="00E03F8F"/>
    <w:rsid w:val="00E065D2"/>
    <w:rsid w:val="00E11576"/>
    <w:rsid w:val="00E1423B"/>
    <w:rsid w:val="00E20A59"/>
    <w:rsid w:val="00E22052"/>
    <w:rsid w:val="00E31F04"/>
    <w:rsid w:val="00E3631F"/>
    <w:rsid w:val="00E36689"/>
    <w:rsid w:val="00E417AE"/>
    <w:rsid w:val="00E42EF5"/>
    <w:rsid w:val="00E55FBB"/>
    <w:rsid w:val="00E56056"/>
    <w:rsid w:val="00E60F62"/>
    <w:rsid w:val="00E61DC5"/>
    <w:rsid w:val="00E6758E"/>
    <w:rsid w:val="00E719BE"/>
    <w:rsid w:val="00E738E0"/>
    <w:rsid w:val="00E756EA"/>
    <w:rsid w:val="00E83454"/>
    <w:rsid w:val="00E83C0A"/>
    <w:rsid w:val="00E8539A"/>
    <w:rsid w:val="00E86E88"/>
    <w:rsid w:val="00E92918"/>
    <w:rsid w:val="00E93339"/>
    <w:rsid w:val="00E9626F"/>
    <w:rsid w:val="00E96AF1"/>
    <w:rsid w:val="00EA4B5F"/>
    <w:rsid w:val="00EA706B"/>
    <w:rsid w:val="00EB695E"/>
    <w:rsid w:val="00EC0990"/>
    <w:rsid w:val="00EC2504"/>
    <w:rsid w:val="00EC3143"/>
    <w:rsid w:val="00ED3073"/>
    <w:rsid w:val="00ED33E4"/>
    <w:rsid w:val="00ED4112"/>
    <w:rsid w:val="00ED42A9"/>
    <w:rsid w:val="00ED4C63"/>
    <w:rsid w:val="00EE02A9"/>
    <w:rsid w:val="00EE0D3E"/>
    <w:rsid w:val="00EF1AAB"/>
    <w:rsid w:val="00F014BE"/>
    <w:rsid w:val="00F22D09"/>
    <w:rsid w:val="00F3766E"/>
    <w:rsid w:val="00F416B8"/>
    <w:rsid w:val="00F46DB6"/>
    <w:rsid w:val="00F4772A"/>
    <w:rsid w:val="00F47FF2"/>
    <w:rsid w:val="00F51B7D"/>
    <w:rsid w:val="00F53848"/>
    <w:rsid w:val="00F53B6F"/>
    <w:rsid w:val="00F54B90"/>
    <w:rsid w:val="00F6066D"/>
    <w:rsid w:val="00F6140A"/>
    <w:rsid w:val="00F6229B"/>
    <w:rsid w:val="00F659FF"/>
    <w:rsid w:val="00F70CCA"/>
    <w:rsid w:val="00F76BD4"/>
    <w:rsid w:val="00F77A90"/>
    <w:rsid w:val="00F77D9A"/>
    <w:rsid w:val="00F77FBE"/>
    <w:rsid w:val="00F827B1"/>
    <w:rsid w:val="00F912C3"/>
    <w:rsid w:val="00F9476D"/>
    <w:rsid w:val="00FA0E37"/>
    <w:rsid w:val="00FA29D9"/>
    <w:rsid w:val="00FA4046"/>
    <w:rsid w:val="00FA677F"/>
    <w:rsid w:val="00FB4A7E"/>
    <w:rsid w:val="00FD0777"/>
    <w:rsid w:val="00FE4630"/>
    <w:rsid w:val="00FF31E2"/>
    <w:rsid w:val="00FF3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19"/>
  </w:style>
  <w:style w:type="paragraph" w:styleId="2">
    <w:name w:val="heading 2"/>
    <w:basedOn w:val="a"/>
    <w:next w:val="a"/>
    <w:link w:val="20"/>
    <w:uiPriority w:val="9"/>
    <w:unhideWhenUsed/>
    <w:qFormat/>
    <w:rsid w:val="0045320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AB4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unhideWhenUsed/>
    <w:qFormat/>
    <w:rsid w:val="00A01F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453203"/>
    <w:rPr>
      <w:rFonts w:asciiTheme="majorHAnsi" w:eastAsiaTheme="majorEastAsia" w:hAnsiTheme="majorHAnsi" w:cstheme="majorBidi"/>
      <w:b/>
      <w:bCs/>
      <w:color w:val="4F81BD" w:themeColor="accent1"/>
      <w:sz w:val="26"/>
      <w:szCs w:val="26"/>
      <w:lang w:eastAsia="en-US"/>
    </w:rPr>
  </w:style>
  <w:style w:type="character" w:customStyle="1" w:styleId="90">
    <w:name w:val="Заголовок 9 Знак"/>
    <w:basedOn w:val="a0"/>
    <w:link w:val="9"/>
    <w:uiPriority w:val="9"/>
    <w:rsid w:val="00A01F09"/>
    <w:rPr>
      <w:rFonts w:asciiTheme="majorHAnsi" w:eastAsiaTheme="majorEastAsia" w:hAnsiTheme="majorHAnsi" w:cstheme="majorBidi"/>
      <w:i/>
      <w:iCs/>
      <w:color w:val="404040" w:themeColor="text1" w:themeTint="BF"/>
      <w:sz w:val="20"/>
      <w:szCs w:val="20"/>
    </w:rPr>
  </w:style>
  <w:style w:type="table" w:styleId="a3">
    <w:name w:val="Table Grid"/>
    <w:basedOn w:val="a1"/>
    <w:uiPriority w:val="39"/>
    <w:rsid w:val="003D7F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 Знак,Обычный (Web)"/>
    <w:basedOn w:val="a"/>
    <w:uiPriority w:val="99"/>
    <w:unhideWhenUsed/>
    <w:qFormat/>
    <w:rsid w:val="00C63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rsid w:val="00C63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uiPriority w:val="99"/>
    <w:rsid w:val="00C63878"/>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1">
    <w:name w:val="ConsPlusNormal Знак"/>
    <w:link w:val="ConsPlusNormal0"/>
    <w:uiPriority w:val="99"/>
    <w:locked/>
    <w:rsid w:val="00C63878"/>
    <w:rPr>
      <w:rFonts w:ascii="Arial" w:eastAsia="Times New Roman" w:hAnsi="Arial" w:cs="Times New Roman"/>
    </w:rPr>
  </w:style>
  <w:style w:type="character" w:customStyle="1" w:styleId="apple-converted-space">
    <w:name w:val="apple-converted-space"/>
    <w:basedOn w:val="a0"/>
    <w:rsid w:val="00C63878"/>
  </w:style>
  <w:style w:type="character" w:styleId="a5">
    <w:name w:val="Hyperlink"/>
    <w:basedOn w:val="a0"/>
    <w:uiPriority w:val="99"/>
    <w:unhideWhenUsed/>
    <w:rsid w:val="00C63878"/>
    <w:rPr>
      <w:color w:val="0000FF"/>
      <w:u w:val="single"/>
    </w:rPr>
  </w:style>
  <w:style w:type="paragraph" w:customStyle="1" w:styleId="formattext">
    <w:name w:val="formattext"/>
    <w:basedOn w:val="a"/>
    <w:rsid w:val="00C6387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A01F09"/>
    <w:pPr>
      <w:ind w:left="720"/>
      <w:contextualSpacing/>
    </w:pPr>
    <w:rPr>
      <w:rFonts w:ascii="Calibri" w:eastAsia="Calibri" w:hAnsi="Calibri" w:cs="Times New Roman"/>
      <w:lang w:eastAsia="en-US"/>
    </w:rPr>
  </w:style>
  <w:style w:type="paragraph" w:customStyle="1" w:styleId="headertext">
    <w:name w:val="headertext"/>
    <w:basedOn w:val="a"/>
    <w:rsid w:val="00A01F0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qFormat/>
    <w:rsid w:val="007B6253"/>
    <w:pPr>
      <w:spacing w:after="0" w:line="240" w:lineRule="auto"/>
    </w:pPr>
  </w:style>
  <w:style w:type="character" w:customStyle="1" w:styleId="a8">
    <w:name w:val="Без интервала Знак"/>
    <w:basedOn w:val="a0"/>
    <w:link w:val="a7"/>
    <w:uiPriority w:val="1"/>
    <w:locked/>
    <w:rsid w:val="00A55633"/>
  </w:style>
  <w:style w:type="paragraph" w:customStyle="1" w:styleId="21">
    <w:name w:val="Без интервала2"/>
    <w:rsid w:val="00E93339"/>
    <w:pPr>
      <w:suppressAutoHyphens/>
      <w:spacing w:after="0" w:line="240" w:lineRule="auto"/>
    </w:pPr>
    <w:rPr>
      <w:rFonts w:ascii="Liberation Serif" w:eastAsia="Noto Sans CJK SC Regular" w:hAnsi="Liberation Serif" w:cs="FreeSans"/>
      <w:kern w:val="1"/>
      <w:sz w:val="24"/>
      <w:szCs w:val="24"/>
      <w:lang w:eastAsia="zh-CN" w:bidi="hi-IN"/>
    </w:rPr>
  </w:style>
  <w:style w:type="character" w:styleId="a9">
    <w:name w:val="Strong"/>
    <w:basedOn w:val="a0"/>
    <w:uiPriority w:val="22"/>
    <w:qFormat/>
    <w:rsid w:val="00A40ACB"/>
    <w:rPr>
      <w:b/>
      <w:bCs/>
    </w:rPr>
  </w:style>
  <w:style w:type="character" w:styleId="aa">
    <w:name w:val="Emphasis"/>
    <w:basedOn w:val="a0"/>
    <w:uiPriority w:val="20"/>
    <w:qFormat/>
    <w:rsid w:val="00420AD5"/>
    <w:rPr>
      <w:i/>
      <w:iCs/>
    </w:rPr>
  </w:style>
  <w:style w:type="paragraph" w:customStyle="1" w:styleId="ab">
    <w:name w:val="Знак Знак Знак Знак"/>
    <w:basedOn w:val="a"/>
    <w:uiPriority w:val="99"/>
    <w:qFormat/>
    <w:rsid w:val="00E3631F"/>
    <w:pPr>
      <w:spacing w:after="160" w:line="240" w:lineRule="exact"/>
    </w:pPr>
    <w:rPr>
      <w:rFonts w:ascii="Arial" w:eastAsia="Times New Roman" w:hAnsi="Arial" w:cs="Arial"/>
      <w:sz w:val="20"/>
      <w:szCs w:val="20"/>
      <w:lang w:val="en-US" w:eastAsia="en-US"/>
    </w:rPr>
  </w:style>
  <w:style w:type="paragraph" w:customStyle="1" w:styleId="210">
    <w:name w:val="Основной текст с отступом 21"/>
    <w:basedOn w:val="a"/>
    <w:rsid w:val="00273C0E"/>
    <w:pPr>
      <w:suppressAutoHyphens/>
      <w:overflowPunct w:val="0"/>
      <w:autoSpaceDE w:val="0"/>
      <w:spacing w:after="0" w:line="240" w:lineRule="auto"/>
      <w:ind w:left="57"/>
      <w:jc w:val="both"/>
    </w:pPr>
    <w:rPr>
      <w:rFonts w:ascii="Times New Roman" w:eastAsia="Times New Roman" w:hAnsi="Times New Roman" w:cs="Times New Roman"/>
      <w:sz w:val="24"/>
      <w:szCs w:val="20"/>
      <w:lang w:eastAsia="ar-SA"/>
    </w:rPr>
  </w:style>
  <w:style w:type="character" w:customStyle="1" w:styleId="22">
    <w:name w:val="Основной текст (2)_"/>
    <w:basedOn w:val="a0"/>
    <w:link w:val="23"/>
    <w:uiPriority w:val="99"/>
    <w:qFormat/>
    <w:locked/>
    <w:rsid w:val="00C7671E"/>
    <w:rPr>
      <w:rFonts w:ascii="Times New Roman" w:hAnsi="Times New Roman" w:cs="Times New Roman"/>
      <w:shd w:val="clear" w:color="auto" w:fill="FFFFFF"/>
    </w:rPr>
  </w:style>
  <w:style w:type="paragraph" w:customStyle="1" w:styleId="23">
    <w:name w:val="Основной текст (2)"/>
    <w:basedOn w:val="a"/>
    <w:link w:val="22"/>
    <w:uiPriority w:val="99"/>
    <w:qFormat/>
    <w:rsid w:val="00C7671E"/>
    <w:pPr>
      <w:widowControl w:val="0"/>
      <w:shd w:val="clear" w:color="auto" w:fill="FFFFFF"/>
      <w:spacing w:before="300" w:after="0" w:line="274" w:lineRule="exact"/>
      <w:ind w:hanging="360"/>
      <w:jc w:val="both"/>
    </w:pPr>
    <w:rPr>
      <w:rFonts w:ascii="Times New Roman" w:hAnsi="Times New Roman" w:cs="Times New Roman"/>
    </w:rPr>
  </w:style>
  <w:style w:type="character" w:customStyle="1" w:styleId="1">
    <w:name w:val="Заголовок №1_"/>
    <w:basedOn w:val="a0"/>
    <w:link w:val="10"/>
    <w:uiPriority w:val="99"/>
    <w:locked/>
    <w:rsid w:val="00C7671E"/>
    <w:rPr>
      <w:rFonts w:ascii="Times New Roman" w:hAnsi="Times New Roman" w:cs="Times New Roman"/>
      <w:b/>
      <w:bCs/>
      <w:shd w:val="clear" w:color="auto" w:fill="FFFFFF"/>
    </w:rPr>
  </w:style>
  <w:style w:type="paragraph" w:customStyle="1" w:styleId="10">
    <w:name w:val="Заголовок №1"/>
    <w:basedOn w:val="a"/>
    <w:link w:val="1"/>
    <w:uiPriority w:val="99"/>
    <w:rsid w:val="00C7671E"/>
    <w:pPr>
      <w:widowControl w:val="0"/>
      <w:shd w:val="clear" w:color="auto" w:fill="FFFFFF"/>
      <w:spacing w:before="540" w:after="0" w:line="278" w:lineRule="exact"/>
      <w:ind w:hanging="2140"/>
      <w:jc w:val="center"/>
      <w:outlineLvl w:val="0"/>
    </w:pPr>
    <w:rPr>
      <w:rFonts w:ascii="Times New Roman" w:hAnsi="Times New Roman" w:cs="Times New Roman"/>
      <w:b/>
      <w:bCs/>
    </w:rPr>
  </w:style>
  <w:style w:type="character" w:customStyle="1" w:styleId="color30">
    <w:name w:val="color_30"/>
    <w:basedOn w:val="a0"/>
    <w:rsid w:val="00C7671E"/>
  </w:style>
  <w:style w:type="paragraph" w:customStyle="1" w:styleId="msonormalbullet2gifbullet1gif">
    <w:name w:val="msonormalbullet2gifbullet1.gif"/>
    <w:basedOn w:val="a"/>
    <w:uiPriority w:val="34"/>
    <w:qFormat/>
    <w:rsid w:val="001A4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34"/>
    <w:qFormat/>
    <w:rsid w:val="008F188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0D3A2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3A22"/>
  </w:style>
  <w:style w:type="paragraph" w:styleId="ae">
    <w:name w:val="footer"/>
    <w:basedOn w:val="a"/>
    <w:link w:val="af"/>
    <w:uiPriority w:val="99"/>
    <w:unhideWhenUsed/>
    <w:rsid w:val="000D3A2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3A22"/>
  </w:style>
  <w:style w:type="paragraph" w:styleId="af0">
    <w:name w:val="Balloon Text"/>
    <w:basedOn w:val="a"/>
    <w:link w:val="af1"/>
    <w:uiPriority w:val="99"/>
    <w:semiHidden/>
    <w:unhideWhenUsed/>
    <w:rsid w:val="007C3AA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C3AA0"/>
    <w:rPr>
      <w:rFonts w:ascii="Tahoma" w:hAnsi="Tahoma" w:cs="Tahoma"/>
      <w:sz w:val="16"/>
      <w:szCs w:val="16"/>
    </w:rPr>
  </w:style>
  <w:style w:type="paragraph" w:customStyle="1" w:styleId="msonormalbullet1gif">
    <w:name w:val="msonormalbullet1.gif"/>
    <w:basedOn w:val="a"/>
    <w:uiPriority w:val="34"/>
    <w:qFormat/>
    <w:rsid w:val="00E83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сноски Знак"/>
    <w:basedOn w:val="a0"/>
    <w:link w:val="af3"/>
    <w:uiPriority w:val="99"/>
    <w:semiHidden/>
    <w:locked/>
    <w:rsid w:val="00896276"/>
    <w:rPr>
      <w:rFonts w:ascii="Calibri" w:eastAsiaTheme="minorHAnsi" w:hAnsi="Calibri" w:cs="Calibri"/>
      <w:sz w:val="20"/>
      <w:szCs w:val="20"/>
      <w:lang w:eastAsia="en-US"/>
    </w:rPr>
  </w:style>
  <w:style w:type="paragraph" w:styleId="af3">
    <w:name w:val="footnote text"/>
    <w:basedOn w:val="a"/>
    <w:link w:val="af2"/>
    <w:uiPriority w:val="99"/>
    <w:semiHidden/>
    <w:unhideWhenUsed/>
    <w:rsid w:val="00896276"/>
    <w:pPr>
      <w:spacing w:after="0" w:line="240" w:lineRule="auto"/>
    </w:pPr>
    <w:rPr>
      <w:rFonts w:ascii="Calibri" w:eastAsiaTheme="minorHAnsi" w:hAnsi="Calibri" w:cs="Calibri"/>
      <w:sz w:val="20"/>
      <w:szCs w:val="20"/>
      <w:lang w:eastAsia="en-US"/>
    </w:rPr>
  </w:style>
  <w:style w:type="character" w:customStyle="1" w:styleId="11">
    <w:name w:val="Текст сноски Знак1"/>
    <w:basedOn w:val="a0"/>
    <w:link w:val="af3"/>
    <w:uiPriority w:val="99"/>
    <w:semiHidden/>
    <w:rsid w:val="00896276"/>
    <w:rPr>
      <w:sz w:val="20"/>
      <w:szCs w:val="20"/>
    </w:rPr>
  </w:style>
  <w:style w:type="character" w:customStyle="1" w:styleId="12">
    <w:name w:val="Обычный (веб) Знак1"/>
    <w:aliases w:val="Обычный (Web) Знак1"/>
    <w:basedOn w:val="a0"/>
    <w:uiPriority w:val="1"/>
    <w:locked/>
    <w:rsid w:val="00896276"/>
  </w:style>
  <w:style w:type="paragraph" w:customStyle="1" w:styleId="western">
    <w:name w:val="western"/>
    <w:basedOn w:val="a"/>
    <w:uiPriority w:val="99"/>
    <w:qFormat/>
    <w:rsid w:val="00896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96276"/>
  </w:style>
  <w:style w:type="character" w:customStyle="1" w:styleId="c1">
    <w:name w:val="c1"/>
    <w:basedOn w:val="a0"/>
    <w:rsid w:val="00896276"/>
  </w:style>
  <w:style w:type="character" w:customStyle="1" w:styleId="af4">
    <w:name w:val="Обычный (веб) Знак"/>
    <w:aliases w:val="Обычный (Web) Знак"/>
    <w:basedOn w:val="a0"/>
    <w:uiPriority w:val="1"/>
    <w:locked/>
    <w:rsid w:val="00896276"/>
  </w:style>
  <w:style w:type="paragraph" w:customStyle="1" w:styleId="msonormalbullet2gifbullet2gif">
    <w:name w:val="msonormalbullet2gifbullet2.gif"/>
    <w:basedOn w:val="a"/>
    <w:uiPriority w:val="34"/>
    <w:qFormat/>
    <w:rsid w:val="008962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uiPriority w:val="34"/>
    <w:qFormat/>
    <w:rsid w:val="00896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бычный (веб) Знак3"/>
    <w:aliases w:val="Обычный (Web) Знак3"/>
    <w:basedOn w:val="a0"/>
    <w:uiPriority w:val="1"/>
    <w:locked/>
    <w:rsid w:val="00896276"/>
  </w:style>
  <w:style w:type="paragraph" w:customStyle="1" w:styleId="msonormalbullet3gif">
    <w:name w:val="msonormalbullet3.gif"/>
    <w:basedOn w:val="a"/>
    <w:uiPriority w:val="34"/>
    <w:qFormat/>
    <w:rsid w:val="00896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бычный (веб) Знак2"/>
    <w:aliases w:val="Обычный (Web) Знак2"/>
    <w:basedOn w:val="a0"/>
    <w:uiPriority w:val="1"/>
    <w:locked/>
    <w:rsid w:val="00896276"/>
  </w:style>
  <w:style w:type="paragraph" w:customStyle="1" w:styleId="msonormalbullet2gifbullet2gifbullet1gif">
    <w:name w:val="msonormalbullet2gifbullet2gifbullet1.gif"/>
    <w:basedOn w:val="a"/>
    <w:uiPriority w:val="34"/>
    <w:qFormat/>
    <w:rsid w:val="008962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uiPriority w:val="34"/>
    <w:qFormat/>
    <w:rsid w:val="008962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uiPriority w:val="34"/>
    <w:qFormat/>
    <w:rsid w:val="00896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
    <w:name w:val="Основной текст (2) + Полужирный1"/>
    <w:aliases w:val="Курсив"/>
    <w:basedOn w:val="22"/>
    <w:uiPriority w:val="99"/>
    <w:rsid w:val="00C06DE6"/>
    <w:rPr>
      <w:b/>
      <w:bCs/>
      <w:i/>
      <w:iCs/>
      <w:shd w:val="clear" w:color="auto" w:fill="FFFFFF"/>
    </w:rPr>
  </w:style>
  <w:style w:type="paragraph" w:styleId="af5">
    <w:name w:val="Plain Text"/>
    <w:basedOn w:val="a"/>
    <w:link w:val="af6"/>
    <w:unhideWhenUsed/>
    <w:rsid w:val="00C06DE6"/>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C06DE6"/>
    <w:rPr>
      <w:rFonts w:ascii="Courier New" w:eastAsia="Times New Roman" w:hAnsi="Courier New" w:cs="Times New Roman"/>
      <w:sz w:val="20"/>
      <w:szCs w:val="20"/>
    </w:rPr>
  </w:style>
  <w:style w:type="paragraph" w:customStyle="1" w:styleId="Heading2">
    <w:name w:val="Heading 2"/>
    <w:basedOn w:val="a"/>
    <w:uiPriority w:val="9"/>
    <w:qFormat/>
    <w:rsid w:val="00C06DE6"/>
    <w:pPr>
      <w:spacing w:before="120" w:after="120" w:line="240" w:lineRule="auto"/>
      <w:ind w:firstLine="709"/>
      <w:jc w:val="both"/>
      <w:outlineLvl w:val="1"/>
    </w:pPr>
    <w:rPr>
      <w:rFonts w:ascii="Times New Roman" w:eastAsia="Times New Roman" w:hAnsi="Times New Roman" w:cs="Times New Roman"/>
      <w:b/>
      <w:bCs/>
      <w:kern w:val="2"/>
      <w:sz w:val="26"/>
      <w:szCs w:val="36"/>
      <w:lang w:bidi="hi-IN"/>
    </w:rPr>
  </w:style>
  <w:style w:type="character" w:customStyle="1" w:styleId="-">
    <w:name w:val="Интернет-ссылка"/>
    <w:basedOn w:val="a0"/>
    <w:uiPriority w:val="99"/>
    <w:unhideWhenUsed/>
    <w:rsid w:val="00C06DE6"/>
    <w:rPr>
      <w:color w:val="0000FF"/>
      <w:u w:val="single"/>
    </w:rPr>
  </w:style>
  <w:style w:type="character" w:customStyle="1" w:styleId="af7">
    <w:name w:val="Выделение жирным"/>
    <w:qFormat/>
    <w:rsid w:val="00C06DE6"/>
    <w:rPr>
      <w:b/>
      <w:bCs/>
    </w:rPr>
  </w:style>
  <w:style w:type="paragraph" w:styleId="af8">
    <w:name w:val="Body Text Indent"/>
    <w:basedOn w:val="a"/>
    <w:link w:val="af9"/>
    <w:uiPriority w:val="99"/>
    <w:unhideWhenUsed/>
    <w:rsid w:val="00CF22CD"/>
    <w:pPr>
      <w:tabs>
        <w:tab w:val="num" w:pos="900"/>
      </w:tabs>
      <w:spacing w:after="0" w:line="240" w:lineRule="auto"/>
      <w:ind w:left="180"/>
      <w:jc w:val="both"/>
    </w:pPr>
    <w:rPr>
      <w:rFonts w:ascii="Times New Roman" w:eastAsia="Times New Roman" w:hAnsi="Times New Roman" w:cs="Times New Roman"/>
      <w:b/>
      <w:sz w:val="26"/>
      <w:szCs w:val="20"/>
    </w:rPr>
  </w:style>
  <w:style w:type="character" w:customStyle="1" w:styleId="af9">
    <w:name w:val="Основной текст с отступом Знак"/>
    <w:basedOn w:val="a0"/>
    <w:link w:val="af8"/>
    <w:uiPriority w:val="99"/>
    <w:rsid w:val="00CF22CD"/>
    <w:rPr>
      <w:rFonts w:ascii="Times New Roman" w:eastAsia="Times New Roman" w:hAnsi="Times New Roman" w:cs="Times New Roman"/>
      <w:b/>
      <w:sz w:val="26"/>
      <w:szCs w:val="20"/>
    </w:rPr>
  </w:style>
  <w:style w:type="character" w:customStyle="1" w:styleId="30">
    <w:name w:val="Заголовок 3 Знак"/>
    <w:basedOn w:val="a0"/>
    <w:link w:val="3"/>
    <w:uiPriority w:val="9"/>
    <w:rsid w:val="00AB4327"/>
    <w:rPr>
      <w:rFonts w:ascii="Times New Roman" w:eastAsia="Times New Roman" w:hAnsi="Times New Roman" w:cs="Times New Roman"/>
      <w:b/>
      <w:bCs/>
      <w:sz w:val="27"/>
      <w:szCs w:val="27"/>
    </w:rPr>
  </w:style>
  <w:style w:type="paragraph" w:customStyle="1" w:styleId="afa">
    <w:name w:val="Содержимое таблицы"/>
    <w:basedOn w:val="a"/>
    <w:rsid w:val="00AB4327"/>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s>
</file>

<file path=word/webSettings.xml><?xml version="1.0" encoding="utf-8"?>
<w:webSettings xmlns:r="http://schemas.openxmlformats.org/officeDocument/2006/relationships" xmlns:w="http://schemas.openxmlformats.org/wordprocessingml/2006/main">
  <w:divs>
    <w:div w:id="729421839">
      <w:bodyDiv w:val="1"/>
      <w:marLeft w:val="0"/>
      <w:marRight w:val="0"/>
      <w:marTop w:val="0"/>
      <w:marBottom w:val="0"/>
      <w:divBdr>
        <w:top w:val="none" w:sz="0" w:space="0" w:color="auto"/>
        <w:left w:val="none" w:sz="0" w:space="0" w:color="auto"/>
        <w:bottom w:val="none" w:sz="0" w:space="0" w:color="auto"/>
        <w:right w:val="none" w:sz="0" w:space="0" w:color="auto"/>
      </w:divBdr>
    </w:div>
    <w:div w:id="1075514092">
      <w:bodyDiv w:val="1"/>
      <w:marLeft w:val="0"/>
      <w:marRight w:val="0"/>
      <w:marTop w:val="0"/>
      <w:marBottom w:val="0"/>
      <w:divBdr>
        <w:top w:val="none" w:sz="0" w:space="0" w:color="auto"/>
        <w:left w:val="none" w:sz="0" w:space="0" w:color="auto"/>
        <w:bottom w:val="none" w:sz="0" w:space="0" w:color="auto"/>
        <w:right w:val="none" w:sz="0" w:space="0" w:color="auto"/>
      </w:divBdr>
    </w:div>
    <w:div w:id="1545290701">
      <w:bodyDiv w:val="1"/>
      <w:marLeft w:val="0"/>
      <w:marRight w:val="0"/>
      <w:marTop w:val="0"/>
      <w:marBottom w:val="0"/>
      <w:divBdr>
        <w:top w:val="none" w:sz="0" w:space="0" w:color="auto"/>
        <w:left w:val="none" w:sz="0" w:space="0" w:color="auto"/>
        <w:bottom w:val="none" w:sz="0" w:space="0" w:color="auto"/>
        <w:right w:val="none" w:sz="0" w:space="0" w:color="auto"/>
      </w:divBdr>
    </w:div>
    <w:div w:id="1633292856">
      <w:bodyDiv w:val="1"/>
      <w:marLeft w:val="0"/>
      <w:marRight w:val="0"/>
      <w:marTop w:val="0"/>
      <w:marBottom w:val="0"/>
      <w:divBdr>
        <w:top w:val="none" w:sz="0" w:space="0" w:color="auto"/>
        <w:left w:val="none" w:sz="0" w:space="0" w:color="auto"/>
        <w:bottom w:val="none" w:sz="0" w:space="0" w:color="auto"/>
        <w:right w:val="none" w:sz="0" w:space="0" w:color="auto"/>
      </w:divBdr>
    </w:div>
    <w:div w:id="1683119319">
      <w:bodyDiv w:val="1"/>
      <w:marLeft w:val="0"/>
      <w:marRight w:val="0"/>
      <w:marTop w:val="0"/>
      <w:marBottom w:val="0"/>
      <w:divBdr>
        <w:top w:val="none" w:sz="0" w:space="0" w:color="auto"/>
        <w:left w:val="none" w:sz="0" w:space="0" w:color="auto"/>
        <w:bottom w:val="none" w:sz="0" w:space="0" w:color="auto"/>
        <w:right w:val="none" w:sz="0" w:space="0" w:color="auto"/>
      </w:divBdr>
    </w:div>
    <w:div w:id="16973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k.com/tashtypbiblio" TargetMode="External"/><Relationship Id="rId18" Type="http://schemas.openxmlformats.org/officeDocument/2006/relationships/hyperlink" Target="https://vk.com/search?c%5Bq%5D=%23&#1052;&#1091;&#1083;&#1100;&#1090;&#1092;&#1080;&#1083;&#1100;&#1084;&#1099;&#1053;&#1072;&#1061;&#1072;&#1082;&#1072;&#1089;&#1089;&#1082;&#1086;&#1084;&amp;c%5Bsection%5D=statuses" TargetMode="External"/><Relationship Id="rId26" Type="http://schemas.openxmlformats.org/officeDocument/2006/relationships/hyperlink" Target="https://vk.com/feed?section=search&amp;q=%23&#1073;&#1091;&#1082;&#1083;&#1091;&#1082;" TargetMode="External"/><Relationship Id="rId39" Type="http://schemas.openxmlformats.org/officeDocument/2006/relationships/hyperlink" Target="https://ok.ru/video/2091855252014" TargetMode="External"/><Relationship Id="rId3" Type="http://schemas.openxmlformats.org/officeDocument/2006/relationships/styles" Target="styles.xml"/><Relationship Id="rId21" Type="http://schemas.openxmlformats.org/officeDocument/2006/relationships/hyperlink" Target="https://vk.com/feed?section=search&amp;q=%23&#1048;&#1079;&#1077;&#1085;&#1085;&#1077;&#1088;&#1047;&#1076;&#1088;&#1072;&#1074;&#1089;&#1090;&#1074;&#1091;&#1081;&#1090;&#1077;" TargetMode="External"/><Relationship Id="rId34" Type="http://schemas.openxmlformats.org/officeDocument/2006/relationships/hyperlink" Target="https://ok.ru/group/52963725344860" TargetMode="External"/><Relationship Id="rId42" Type="http://schemas.openxmlformats.org/officeDocument/2006/relationships/hyperlink" Target="https://ok.ru/video/2330556107310" TargetMode="External"/><Relationship Id="rId7" Type="http://schemas.openxmlformats.org/officeDocument/2006/relationships/endnotes" Target="endnotes.xml"/><Relationship Id="rId12" Type="http://schemas.openxmlformats.org/officeDocument/2006/relationships/hyperlink" Target="https://vk.com/feed?section=search&amp;q=%23%D0%A7%D0%B8%D1%82%D0%B0%D0%B5%D0%BC%D0%94%D0%BE%D0%BC%D0%B0%D0%92%D1%81%D0%BB%D1%83%D1%85" TargetMode="External"/><Relationship Id="rId17" Type="http://schemas.openxmlformats.org/officeDocument/2006/relationships/hyperlink" Target="https://ok.ru/group/52963725344860" TargetMode="External"/><Relationship Id="rId25" Type="http://schemas.openxmlformats.org/officeDocument/2006/relationships/hyperlink" Target="https://vk.com/feed?section=search&amp;q=%23&#1052;&#1041;&#1059;&#1050;&#1058;&#1052;&#1041;&#1057;" TargetMode="External"/><Relationship Id="rId33" Type="http://schemas.openxmlformats.org/officeDocument/2006/relationships/hyperlink" Target="https://vk.com/club200464488" TargetMode="External"/><Relationship Id="rId38" Type="http://schemas.openxmlformats.org/officeDocument/2006/relationships/hyperlink" Target="https://ok.ru/video/2074132154926" TargetMode="External"/><Relationship Id="rId2" Type="http://schemas.openxmlformats.org/officeDocument/2006/relationships/numbering" Target="numbering.xml"/><Relationship Id="rId16" Type="http://schemas.openxmlformats.org/officeDocument/2006/relationships/hyperlink" Target="https://vk.com/tashtypbiblio" TargetMode="External"/><Relationship Id="rId20" Type="http://schemas.openxmlformats.org/officeDocument/2006/relationships/hyperlink" Target="https://vk.com/feed?section=search&amp;q=%23&#1061;&#1072;&#1082;&#1072;&#1089;&#1089;&#1082;&#1080;&#1081;&#1071;&#1079;&#1099;&#1082;" TargetMode="External"/><Relationship Id="rId29" Type="http://schemas.openxmlformats.org/officeDocument/2006/relationships/hyperlink" Target="https://tashtyp-lib.ru/" TargetMode="External"/><Relationship Id="rId41" Type="http://schemas.openxmlformats.org/officeDocument/2006/relationships/hyperlink" Target="https://ok.ru/profile/589592533294/statu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23%D0%A7%D0%B8%D1%82%D0%B0%D0%B5%D0%BC%D0%95%D1%81%D0%B5%D0%BD%D0%B8%D0%BD%D0%B0" TargetMode="External"/><Relationship Id="rId24" Type="http://schemas.openxmlformats.org/officeDocument/2006/relationships/hyperlink" Target="https://vk.com/feed?section=search&amp;q=%23&#1063;&#1080;&#1090;&#1072;&#1090;&#1100;&#1053;&#1077;&#1083;&#1100;&#1079;&#1103;&#1054;&#1090;&#1082;&#1083;&#1072;&#1076;&#1099;&#1074;&#1072;&#1090;&#1100;" TargetMode="External"/><Relationship Id="rId32" Type="http://schemas.openxmlformats.org/officeDocument/2006/relationships/hyperlink" Target="https://vk.com/club194813793" TargetMode="External"/><Relationship Id="rId37" Type="http://schemas.openxmlformats.org/officeDocument/2006/relationships/hyperlink" Target="https://ok.ru/video/2038113176110" TargetMode="External"/><Relationship Id="rId40" Type="http://schemas.openxmlformats.org/officeDocument/2006/relationships/hyperlink" Target="https://ok.ru/profile/589592533294/statuses/15199909013790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shtyp-lib.ru/1941-1945/142-pomni-ikh-imena" TargetMode="External"/><Relationship Id="rId23" Type="http://schemas.openxmlformats.org/officeDocument/2006/relationships/hyperlink" Target="https://vk.com/feed?section=search&amp;q=%23&#1058;&#1052;&#1041;&#1057;" TargetMode="External"/><Relationship Id="rId28" Type="http://schemas.openxmlformats.org/officeDocument/2006/relationships/hyperlink" Target="https://vk.com/feed?section=search&amp;q=%23&#1095;&#1090;&#1086;&#1087;&#1086;&#1095;&#1080;&#1090;&#1072;&#1090;&#1100;" TargetMode="External"/><Relationship Id="rId36" Type="http://schemas.openxmlformats.org/officeDocument/2006/relationships/hyperlink" Target="https://tashtyp-lib.ru/kollegam" TargetMode="External"/><Relationship Id="rId10" Type="http://schemas.openxmlformats.org/officeDocument/2006/relationships/hyperlink" Target="https://vk.com/tashtypbiblio?z=album-167431699_273217835" TargetMode="External"/><Relationship Id="rId19" Type="http://schemas.openxmlformats.org/officeDocument/2006/relationships/hyperlink" Target="https://vk.com/feed?section=search&amp;q=%23&#1063;&#1080;&#1090;&#1072;&#1077;&#1084;&#1053;&#1072;&#1061;&#1072;&#1082;&#1072;&#1089;&#1089;&#1082;&#1086;&#1084;" TargetMode="External"/><Relationship Id="rId31" Type="http://schemas.openxmlformats.org/officeDocument/2006/relationships/hyperlink" Target="https://vk.com/tashtypbibli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tashtypbiblio?z=video-167431699_456239250%2F29a8aa89dc38ffde29%2Fpl_wall_-167431699" TargetMode="External"/><Relationship Id="rId14" Type="http://schemas.openxmlformats.org/officeDocument/2006/relationships/hyperlink" Target="https://tashtyp-lib.ru/1941-1945/141-boevaya-slava-nashikh-zemlyakov" TargetMode="External"/><Relationship Id="rId22" Type="http://schemas.openxmlformats.org/officeDocument/2006/relationships/hyperlink" Target="https://vk.com/feed?section=search&amp;q=%23&#1061;&#1072;&#1082;&#1072;&#1089;&#1089;&#1082;&#1080;&#1081;&#1071;&#1079;&#1099;&#1082;" TargetMode="External"/><Relationship Id="rId27" Type="http://schemas.openxmlformats.org/officeDocument/2006/relationships/hyperlink" Target="https://vk.com/feed?section=search&amp;q=%23&#1082;&#1085;&#1080;&#1075;&#1080;" TargetMode="External"/><Relationship Id="rId30" Type="http://schemas.openxmlformats.org/officeDocument/2006/relationships/hyperlink" Target="https://tashtyp-lib.ru/" TargetMode="External"/><Relationship Id="rId35" Type="http://schemas.openxmlformats.org/officeDocument/2006/relationships/hyperlink" Target="https://ok.ru/profile/581111209875" TargetMode="External"/><Relationship Id="rId43" Type="http://schemas.openxmlformats.org/officeDocument/2006/relationships/hyperlink" Target="https://ok.ru/profile/589592533294/statu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8699-7DDA-484B-8DDC-764EAA65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23793</Words>
  <Characters>135622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2021-01-19T08:06:00Z</cp:lastPrinted>
  <dcterms:created xsi:type="dcterms:W3CDTF">2021-01-15T02:21:00Z</dcterms:created>
  <dcterms:modified xsi:type="dcterms:W3CDTF">2021-02-08T08:08:00Z</dcterms:modified>
</cp:coreProperties>
</file>