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315032" w:rsidTr="00315032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32" w:rsidTr="00315032">
        <w:trPr>
          <w:trHeight w:val="1192"/>
        </w:trPr>
        <w:tc>
          <w:tcPr>
            <w:tcW w:w="4111" w:type="dxa"/>
            <w:hideMark/>
          </w:tcPr>
          <w:p w:rsidR="00315032" w:rsidRDefault="00315032">
            <w:pPr>
              <w:pStyle w:val="2"/>
              <w:spacing w:after="0"/>
              <w:rPr>
                <w:rFonts w:ascii="KhakCyr Times" w:eastAsiaTheme="minorEastAsia" w:hAnsi="KhakCyr Times" w:cstheme="minorBidi"/>
                <w:bCs/>
                <w:szCs w:val="22"/>
              </w:rPr>
            </w:pPr>
            <w:r>
              <w:rPr>
                <w:rFonts w:ascii="KhakCyr Times" w:eastAsiaTheme="minorEastAsia" w:hAnsi="KhakCyr Times" w:cstheme="minorBidi"/>
                <w:bCs/>
                <w:szCs w:val="22"/>
              </w:rPr>
              <w:t>РЕСПУБЛИКА ХАКАСИЯ</w:t>
            </w:r>
          </w:p>
          <w:p w:rsidR="00315032" w:rsidRDefault="00315032">
            <w:pPr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Я ИЗБИРАТЕЛЬНАЯ КОМИССИЯ </w:t>
            </w:r>
          </w:p>
          <w:p w:rsidR="00315032" w:rsidRDefault="00315032">
            <w:pPr>
              <w:pStyle w:val="4"/>
              <w:rPr>
                <w:rFonts w:eastAsiaTheme="minorEastAsia" w:cstheme="minorBidi"/>
                <w:sz w:val="22"/>
                <w:szCs w:val="22"/>
                <w:lang w:val="ru-RU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NFI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>Т</w:t>
            </w:r>
            <w:r>
              <w:rPr>
                <w:rFonts w:eastAsiaTheme="minorEastAsia" w:cstheme="minorBidi"/>
                <w:sz w:val="22"/>
                <w:szCs w:val="22"/>
              </w:rPr>
              <w:t>SGCRJUJ</w:t>
            </w:r>
            <w:r>
              <w:rPr>
                <w:rFonts w:eastAsiaTheme="minorEastAsia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Theme="minorEastAsia" w:cstheme="minorBidi"/>
                <w:sz w:val="22"/>
                <w:szCs w:val="22"/>
              </w:rPr>
              <w:t>HFQJYF</w:t>
            </w:r>
          </w:p>
        </w:tc>
        <w:tc>
          <w:tcPr>
            <w:tcW w:w="1276" w:type="dxa"/>
            <w:gridSpan w:val="3"/>
          </w:tcPr>
          <w:p w:rsidR="00315032" w:rsidRDefault="00315032">
            <w:pPr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315032" w:rsidRDefault="00315032">
            <w:pPr>
              <w:pStyle w:val="1"/>
              <w:ind w:firstLine="33"/>
              <w:jc w:val="center"/>
              <w:rPr>
                <w:rFonts w:ascii="KhakCyr Times" w:eastAsiaTheme="minorEastAsia" w:hAnsi="KhakCyr Times"/>
                <w:b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ХАКАС РЕСПУБЛИКА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KhakCyr Times" w:eastAsiaTheme="minorEastAsia" w:hAnsi="KhakCyr Times"/>
                <w:b/>
                <w:sz w:val="22"/>
                <w:szCs w:val="22"/>
              </w:rPr>
              <w:t>Ы</w:t>
            </w:r>
          </w:p>
          <w:p w:rsidR="00315032" w:rsidRDefault="00315032">
            <w:pPr>
              <w:pStyle w:val="1"/>
              <w:spacing w:after="60"/>
              <w:ind w:firstLine="33"/>
              <w:jc w:val="center"/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</w:pP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t xml:space="preserve">ТАШТЫП АЙМАOЫНЫA </w:t>
            </w:r>
            <w:r>
              <w:rPr>
                <w:rFonts w:ascii="KhakCyr Times" w:eastAsiaTheme="minorEastAsia" w:hAnsi="KhakCyr Times"/>
                <w:b/>
                <w:iCs/>
                <w:sz w:val="22"/>
                <w:szCs w:val="22"/>
              </w:rPr>
              <w:br/>
              <w:t>ОРЫНДАOЫ</w:t>
            </w:r>
          </w:p>
          <w:p w:rsidR="00315032" w:rsidRDefault="00315032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>ТАБЫO КОМИССИЯЗЫ</w:t>
            </w:r>
          </w:p>
        </w:tc>
      </w:tr>
      <w:tr w:rsidR="00315032" w:rsidTr="00315032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315032" w:rsidRDefault="00315032">
            <w:pPr>
              <w:pStyle w:val="3"/>
              <w:jc w:val="center"/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32"/>
                <w:szCs w:val="32"/>
              </w:rPr>
              <w:t>ПОСТАНОВЛЕНИЕ</w:t>
            </w:r>
          </w:p>
        </w:tc>
      </w:tr>
      <w:tr w:rsidR="00315032" w:rsidTr="00315032">
        <w:trPr>
          <w:trHeight w:val="533"/>
        </w:trPr>
        <w:tc>
          <w:tcPr>
            <w:tcW w:w="4459" w:type="dxa"/>
            <w:gridSpan w:val="2"/>
            <w:hideMark/>
          </w:tcPr>
          <w:p w:rsidR="00315032" w:rsidRDefault="00315032" w:rsidP="005D5B4A">
            <w:pPr>
              <w:spacing w:before="60"/>
              <w:rPr>
                <w:rFonts w:ascii="KhakCyr Times" w:hAnsi="KhakCyr Times"/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5D5B4A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E77DD4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20</w:t>
            </w:r>
            <w:r w:rsidR="005D5B4A"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  <w:u w:val="single"/>
              </w:rPr>
              <w:t xml:space="preserve"> года            </w:t>
            </w:r>
          </w:p>
        </w:tc>
        <w:tc>
          <w:tcPr>
            <w:tcW w:w="401" w:type="dxa"/>
          </w:tcPr>
          <w:p w:rsidR="00315032" w:rsidRDefault="00315032">
            <w:pPr>
              <w:spacing w:before="60"/>
              <w:rPr>
                <w:rFonts w:ascii="KhakCyr Times" w:hAnsi="KhakCyr Times"/>
                <w:sz w:val="28"/>
              </w:rPr>
            </w:pPr>
          </w:p>
        </w:tc>
        <w:tc>
          <w:tcPr>
            <w:tcW w:w="4779" w:type="dxa"/>
            <w:gridSpan w:val="2"/>
            <w:hideMark/>
          </w:tcPr>
          <w:p w:rsidR="00315032" w:rsidRDefault="00315032" w:rsidP="00BB0E3A">
            <w:pPr>
              <w:spacing w:before="60"/>
              <w:ind w:left="810"/>
              <w:jc w:val="right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5D5B4A">
              <w:rPr>
                <w:sz w:val="28"/>
                <w:szCs w:val="28"/>
                <w:u w:val="single"/>
              </w:rPr>
              <w:t>3</w:t>
            </w:r>
            <w:r w:rsidR="00BB0E3A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 xml:space="preserve"> /</w:t>
            </w:r>
            <w:r w:rsidR="005D5B4A">
              <w:rPr>
                <w:sz w:val="28"/>
                <w:szCs w:val="28"/>
                <w:u w:val="single"/>
              </w:rPr>
              <w:t>100</w:t>
            </w:r>
            <w:r>
              <w:rPr>
                <w:sz w:val="28"/>
                <w:szCs w:val="28"/>
                <w:u w:val="single"/>
              </w:rPr>
              <w:t>-</w:t>
            </w:r>
            <w:r w:rsidR="005D5B4A">
              <w:rPr>
                <w:sz w:val="28"/>
                <w:szCs w:val="28"/>
                <w:u w:val="single"/>
              </w:rPr>
              <w:t>5</w:t>
            </w:r>
          </w:p>
        </w:tc>
      </w:tr>
    </w:tbl>
    <w:p w:rsidR="00315032" w:rsidRDefault="00315032" w:rsidP="00315032">
      <w:pPr>
        <w:jc w:val="center"/>
        <w:rPr>
          <w:sz w:val="24"/>
          <w:szCs w:val="24"/>
        </w:rPr>
      </w:pPr>
      <w:r>
        <w:rPr>
          <w:sz w:val="24"/>
          <w:szCs w:val="24"/>
        </w:rPr>
        <w:t>с. Таштып</w:t>
      </w:r>
    </w:p>
    <w:p w:rsidR="00315032" w:rsidRDefault="00315032" w:rsidP="00315032">
      <w:pPr>
        <w:jc w:val="center"/>
        <w:rPr>
          <w:b/>
          <w:sz w:val="28"/>
          <w:szCs w:val="28"/>
        </w:rPr>
      </w:pP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Контрольно-ревизионной службы при территориальной </w:t>
      </w:r>
    </w:p>
    <w:p w:rsidR="00315032" w:rsidRDefault="00315032" w:rsidP="00315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Таштыпского района на 20</w:t>
      </w:r>
      <w:r w:rsidR="00E77DD4">
        <w:rPr>
          <w:b/>
          <w:sz w:val="28"/>
          <w:szCs w:val="28"/>
        </w:rPr>
        <w:t>2</w:t>
      </w:r>
      <w:r w:rsidR="005D5B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15032" w:rsidRDefault="00315032" w:rsidP="00315032">
      <w:pPr>
        <w:jc w:val="both"/>
        <w:rPr>
          <w:sz w:val="16"/>
          <w:szCs w:val="16"/>
        </w:rPr>
      </w:pPr>
      <w:r>
        <w:t xml:space="preserve">  </w:t>
      </w: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</w:p>
    <w:p w:rsidR="00315032" w:rsidRDefault="00315032" w:rsidP="003150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плана работы Контрольно-ревизионной службы при территориальной избирательной комиссии Таштыпского района на 20</w:t>
      </w:r>
      <w:r w:rsidR="00E77DD4">
        <w:rPr>
          <w:sz w:val="28"/>
          <w:szCs w:val="28"/>
        </w:rPr>
        <w:t>2</w:t>
      </w:r>
      <w:r w:rsidR="005D5B4A">
        <w:rPr>
          <w:sz w:val="28"/>
          <w:szCs w:val="28"/>
        </w:rPr>
        <w:t>2</w:t>
      </w:r>
      <w:r>
        <w:rPr>
          <w:sz w:val="28"/>
          <w:szCs w:val="28"/>
        </w:rPr>
        <w:t xml:space="preserve"> год,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15032" w:rsidRDefault="00315032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1. Утвердить представленный план работы Контрольно-ревизионной службы при территориальной избирательной комиссии Таштыпского района на 20</w:t>
      </w:r>
      <w:r w:rsidR="00E77DD4">
        <w:rPr>
          <w:szCs w:val="28"/>
        </w:rPr>
        <w:t>2</w:t>
      </w:r>
      <w:r w:rsidR="005D5B4A">
        <w:rPr>
          <w:szCs w:val="28"/>
        </w:rPr>
        <w:t>2</w:t>
      </w:r>
      <w:r>
        <w:rPr>
          <w:szCs w:val="28"/>
        </w:rPr>
        <w:t xml:space="preserve"> год (прилагается).</w:t>
      </w:r>
    </w:p>
    <w:p w:rsidR="00B41FE5" w:rsidRDefault="00315032" w:rsidP="00B41FE5">
      <w:pPr>
        <w:pStyle w:val="a7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41FE5">
        <w:rPr>
          <w:szCs w:val="28"/>
        </w:rPr>
        <w:t xml:space="preserve">         </w:t>
      </w:r>
      <w:r w:rsidR="00B41FE5" w:rsidRPr="00B41FE5">
        <w:rPr>
          <w:sz w:val="28"/>
          <w:szCs w:val="28"/>
        </w:rPr>
        <w:t>2.</w:t>
      </w:r>
      <w:r w:rsidR="00B41FE5">
        <w:rPr>
          <w:sz w:val="27"/>
          <w:szCs w:val="27"/>
        </w:rPr>
        <w:t xml:space="preserve"> Снять с контроля постановление территориальной избирательной комиссии Таштыпского района от </w:t>
      </w:r>
      <w:r w:rsidR="005D5B4A">
        <w:rPr>
          <w:sz w:val="27"/>
          <w:szCs w:val="27"/>
        </w:rPr>
        <w:t>23</w:t>
      </w:r>
      <w:r w:rsidR="00B41FE5">
        <w:rPr>
          <w:sz w:val="27"/>
          <w:szCs w:val="27"/>
        </w:rPr>
        <w:t xml:space="preserve"> </w:t>
      </w:r>
      <w:r w:rsidR="005D5B4A">
        <w:rPr>
          <w:sz w:val="27"/>
          <w:szCs w:val="27"/>
        </w:rPr>
        <w:t>декабря</w:t>
      </w:r>
      <w:r w:rsidR="00B41FE5">
        <w:rPr>
          <w:sz w:val="27"/>
          <w:szCs w:val="27"/>
        </w:rPr>
        <w:t xml:space="preserve"> 20</w:t>
      </w:r>
      <w:r w:rsidR="005D5B4A">
        <w:rPr>
          <w:sz w:val="27"/>
          <w:szCs w:val="27"/>
        </w:rPr>
        <w:t>2</w:t>
      </w:r>
      <w:r w:rsidR="001E00BB">
        <w:rPr>
          <w:sz w:val="27"/>
          <w:szCs w:val="27"/>
        </w:rPr>
        <w:t>0</w:t>
      </w:r>
      <w:r w:rsidR="00B41FE5">
        <w:rPr>
          <w:sz w:val="27"/>
          <w:szCs w:val="27"/>
        </w:rPr>
        <w:t xml:space="preserve"> года № </w:t>
      </w:r>
      <w:r w:rsidR="005D5B4A">
        <w:rPr>
          <w:sz w:val="27"/>
          <w:szCs w:val="27"/>
        </w:rPr>
        <w:t>2</w:t>
      </w:r>
      <w:r w:rsidR="00B41FE5">
        <w:rPr>
          <w:sz w:val="27"/>
          <w:szCs w:val="27"/>
        </w:rPr>
        <w:t>/</w:t>
      </w:r>
      <w:r w:rsidR="005D5B4A">
        <w:rPr>
          <w:sz w:val="27"/>
          <w:szCs w:val="27"/>
        </w:rPr>
        <w:t>13</w:t>
      </w:r>
      <w:r w:rsidR="00B41FE5">
        <w:rPr>
          <w:sz w:val="27"/>
          <w:szCs w:val="27"/>
        </w:rPr>
        <w:t>-</w:t>
      </w:r>
      <w:r w:rsidR="005D5B4A">
        <w:rPr>
          <w:sz w:val="27"/>
          <w:szCs w:val="27"/>
        </w:rPr>
        <w:t>5</w:t>
      </w:r>
      <w:r w:rsidR="00B41FE5">
        <w:rPr>
          <w:sz w:val="27"/>
          <w:szCs w:val="27"/>
        </w:rPr>
        <w:t xml:space="preserve"> «О плане работы Контрольно – ревизионной службы при территориальной избирательной комиссии Таштыпского района на 20</w:t>
      </w:r>
      <w:r w:rsidR="001E00BB">
        <w:rPr>
          <w:sz w:val="27"/>
          <w:szCs w:val="27"/>
        </w:rPr>
        <w:t>21</w:t>
      </w:r>
      <w:r w:rsidR="00B41FE5">
        <w:rPr>
          <w:sz w:val="27"/>
          <w:szCs w:val="27"/>
        </w:rPr>
        <w:t xml:space="preserve"> год».</w:t>
      </w:r>
    </w:p>
    <w:p w:rsidR="00315032" w:rsidRDefault="00B41FE5" w:rsidP="00315032">
      <w:pPr>
        <w:pStyle w:val="a3"/>
        <w:spacing w:line="360" w:lineRule="auto"/>
        <w:ind w:firstLine="283"/>
        <w:rPr>
          <w:szCs w:val="28"/>
        </w:rPr>
      </w:pPr>
      <w:r>
        <w:rPr>
          <w:szCs w:val="28"/>
        </w:rPr>
        <w:t xml:space="preserve">      3</w:t>
      </w:r>
      <w:r w:rsidR="0086407A">
        <w:rPr>
          <w:szCs w:val="28"/>
        </w:rPr>
        <w:t>.</w:t>
      </w:r>
      <w:r w:rsidR="00315032">
        <w:rPr>
          <w:szCs w:val="28"/>
        </w:rPr>
        <w:t xml:space="preserve">  Контроль за исполнением настоящего постановления возложить на заместителя председателя территориальной избирательной комиссии Таштыпского района </w:t>
      </w:r>
      <w:r w:rsidR="001E00BB">
        <w:rPr>
          <w:szCs w:val="28"/>
        </w:rPr>
        <w:t xml:space="preserve"> Л.Р. Попову</w:t>
      </w:r>
      <w:r w:rsidR="00315032">
        <w:rPr>
          <w:szCs w:val="28"/>
        </w:rPr>
        <w:t>.</w:t>
      </w:r>
    </w:p>
    <w:p w:rsidR="0086407A" w:rsidRDefault="00C109EC" w:rsidP="00C109EC">
      <w:pPr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86407A" w:rsidRDefault="0086407A" w:rsidP="00C109EC">
      <w:pPr>
        <w:spacing w:line="360" w:lineRule="auto"/>
        <w:ind w:firstLine="283"/>
        <w:jc w:val="both"/>
        <w:rPr>
          <w:sz w:val="28"/>
          <w:szCs w:val="28"/>
        </w:rPr>
      </w:pPr>
    </w:p>
    <w:p w:rsidR="00C109EC" w:rsidRDefault="00C109EC" w:rsidP="00C109EC">
      <w:pPr>
        <w:spacing w:line="360" w:lineRule="auto"/>
        <w:ind w:firstLine="283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4. </w:t>
      </w:r>
      <w:r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в разделе «</w:t>
      </w:r>
      <w:r w:rsidR="00BB0E3A">
        <w:rPr>
          <w:sz w:val="27"/>
          <w:szCs w:val="27"/>
        </w:rPr>
        <w:t>И</w:t>
      </w:r>
      <w:r>
        <w:rPr>
          <w:sz w:val="27"/>
          <w:szCs w:val="27"/>
        </w:rPr>
        <w:t xml:space="preserve">збирательная комиссия» официального сайта Администрации Таштыпского района. </w:t>
      </w: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283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315032" w:rsidRDefault="00315032" w:rsidP="00315032">
      <w:pPr>
        <w:pStyle w:val="a3"/>
        <w:spacing w:line="360" w:lineRule="auto"/>
        <w:ind w:firstLine="0"/>
        <w:rPr>
          <w:b/>
          <w:szCs w:val="28"/>
        </w:rPr>
      </w:pPr>
    </w:p>
    <w:p w:rsidR="00315032" w:rsidRDefault="00315032" w:rsidP="00315032">
      <w:pPr>
        <w:pStyle w:val="a3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                                   </w:t>
      </w:r>
      <w:r w:rsidR="001E00BB">
        <w:rPr>
          <w:b/>
          <w:szCs w:val="28"/>
        </w:rPr>
        <w:t>Т.Н. Карамашева</w:t>
      </w:r>
    </w:p>
    <w:p w:rsidR="00077C9F" w:rsidRDefault="00077C9F">
      <w:pPr>
        <w:spacing w:after="200" w:line="276" w:lineRule="auto"/>
      </w:pPr>
      <w:r>
        <w:br w:type="page"/>
      </w:r>
    </w:p>
    <w:p w:rsidR="00077C9F" w:rsidRDefault="00077C9F">
      <w:pPr>
        <w:sectPr w:rsidR="00077C9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9322"/>
        <w:gridCol w:w="5528"/>
      </w:tblGrid>
      <w:tr w:rsidR="00077C9F" w:rsidRPr="00403122" w:rsidTr="007D399F">
        <w:tc>
          <w:tcPr>
            <w:tcW w:w="9322" w:type="dxa"/>
          </w:tcPr>
          <w:p w:rsidR="00077C9F" w:rsidRPr="00403122" w:rsidRDefault="00077C9F" w:rsidP="007D399F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Приложение  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>к постановлению территориальной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избирательной комиссии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Таштыпского района</w:t>
            </w:r>
          </w:p>
          <w:p w:rsidR="00077C9F" w:rsidRPr="0082718E" w:rsidRDefault="00077C9F" w:rsidP="007D399F">
            <w:pPr>
              <w:jc w:val="right"/>
              <w:rPr>
                <w:sz w:val="24"/>
                <w:szCs w:val="24"/>
              </w:rPr>
            </w:pPr>
            <w:r w:rsidRPr="0082718E">
              <w:rPr>
                <w:sz w:val="24"/>
                <w:szCs w:val="24"/>
              </w:rPr>
              <w:t xml:space="preserve"> от </w:t>
            </w:r>
            <w:r w:rsidR="00AB1FEE">
              <w:rPr>
                <w:sz w:val="24"/>
                <w:szCs w:val="24"/>
              </w:rPr>
              <w:t>17</w:t>
            </w:r>
            <w:r w:rsidRPr="0082718E">
              <w:rPr>
                <w:sz w:val="24"/>
                <w:szCs w:val="24"/>
              </w:rPr>
              <w:t xml:space="preserve"> декабря 20</w:t>
            </w:r>
            <w:r w:rsidR="00BB0E3A">
              <w:rPr>
                <w:sz w:val="24"/>
                <w:szCs w:val="24"/>
              </w:rPr>
              <w:t>21</w:t>
            </w:r>
            <w:r w:rsidRPr="0082718E">
              <w:rPr>
                <w:sz w:val="24"/>
                <w:szCs w:val="24"/>
              </w:rPr>
              <w:t xml:space="preserve"> года № </w:t>
            </w:r>
            <w:r w:rsidR="00BB0E3A">
              <w:rPr>
                <w:sz w:val="24"/>
                <w:szCs w:val="24"/>
              </w:rPr>
              <w:t>30</w:t>
            </w:r>
            <w:r w:rsidRPr="0082718E">
              <w:rPr>
                <w:sz w:val="24"/>
                <w:szCs w:val="24"/>
              </w:rPr>
              <w:t>/</w:t>
            </w:r>
            <w:r w:rsidR="00BB0E3A">
              <w:rPr>
                <w:sz w:val="24"/>
                <w:szCs w:val="24"/>
              </w:rPr>
              <w:t>100</w:t>
            </w:r>
            <w:r w:rsidRPr="0082718E">
              <w:rPr>
                <w:sz w:val="24"/>
                <w:szCs w:val="24"/>
              </w:rPr>
              <w:t>-</w:t>
            </w:r>
            <w:r w:rsidR="00BB0E3A">
              <w:rPr>
                <w:sz w:val="24"/>
                <w:szCs w:val="24"/>
              </w:rPr>
              <w:t>5</w:t>
            </w:r>
          </w:p>
          <w:p w:rsidR="00077C9F" w:rsidRPr="00403122" w:rsidRDefault="00077C9F" w:rsidP="007D399F">
            <w:pPr>
              <w:jc w:val="center"/>
              <w:rPr>
                <w:szCs w:val="28"/>
              </w:rPr>
            </w:pPr>
          </w:p>
        </w:tc>
      </w:tr>
    </w:tbl>
    <w:p w:rsidR="00BB0E3A" w:rsidRDefault="00BB0E3A" w:rsidP="00BB0E3A">
      <w:pPr>
        <w:rPr>
          <w:sz w:val="28"/>
        </w:rPr>
      </w:pP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Контрольно-ревизионной службы при территориальной избирательной комиссии 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Таштыпского района</w:t>
      </w:r>
    </w:p>
    <w:p w:rsidR="00BB0E3A" w:rsidRDefault="00BB0E3A" w:rsidP="00BB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год</w:t>
      </w:r>
    </w:p>
    <w:p w:rsidR="00BB0E3A" w:rsidRDefault="00BB0E3A" w:rsidP="00BB0E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891"/>
        <w:gridCol w:w="3060"/>
        <w:gridCol w:w="2700"/>
      </w:tblGrid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подраздела,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(период) исполнения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Организация работы Контрольно-ревизионной службы</w:t>
            </w:r>
          </w:p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заседаний контрольно-ревизионной службы (подведение итогов работы Контрольно – ревизионной службы при территориальной избирательной комиссии Таштыпского района за 2021 год, определение основных направлений деятельности КРС и принятие плана работы КРС на 2022 год)</w:t>
            </w:r>
          </w:p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оформления протоколов заседаний, решений КРС и другой документации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членов Контрольно – ревизионной службы при территориальной избирательной комиссии Таштыпского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</w:t>
            </w:r>
          </w:p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 при ТИК</w:t>
            </w:r>
          </w:p>
          <w:p w:rsidR="00BB0E3A" w:rsidRDefault="00BB0E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членов Контрольно – ревизионной службы при территориальной избирательной комиссии Таштыпского района о деятельности территориальной избирательной комиссии Таштыпского  </w:t>
            </w:r>
            <w:r>
              <w:rPr>
                <w:sz w:val="28"/>
                <w:szCs w:val="28"/>
              </w:rPr>
              <w:lastRenderedPageBreak/>
              <w:t>в части реализации полномочий Контрольно-ревизионных служб, определенных федеральным и региональным избирательным законодательством. Обеспечение членов Контрольно – ревизионной службы при территориальной избирательной комиссии Таштыпского района информационными, методическими материалами, направленными в ТИК Избирательной комиссией Республики Хакасия)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КРС при ТИК в  обучающих семинарах с председателями участковых избирательных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КРС при ТИК, члены КРС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Контроль за источниками поступления, правильным учетом и использованием денежных средств избирательных фондов кандидатов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проверка представленных в территориальную избирательную комиссию Таштыпского района документов на регистрацию уполномоченных представителей кандидатов на должность Главы Таштыпского района</w:t>
            </w:r>
            <w:r w:rsidR="00086F82">
              <w:rPr>
                <w:sz w:val="28"/>
                <w:szCs w:val="28"/>
              </w:rPr>
              <w:t xml:space="preserve"> и депутатов Совета депутатов Таштыпского района</w:t>
            </w:r>
            <w:r>
              <w:rPr>
                <w:sz w:val="28"/>
                <w:szCs w:val="28"/>
              </w:rPr>
              <w:t xml:space="preserve"> Республики Хакасия, Главы Таштыпского сельсовета Таштыпского района Республики Хакасия, Главы  Большесейского сельсовета</w:t>
            </w:r>
            <w:r>
              <w:t xml:space="preserve"> </w:t>
            </w:r>
            <w:r>
              <w:rPr>
                <w:sz w:val="28"/>
                <w:szCs w:val="28"/>
              </w:rPr>
              <w:t>Таштыпского района Республики Хакасия,  Главы  Имекского сельсовета</w:t>
            </w:r>
            <w:r>
              <w:t xml:space="preserve"> </w:t>
            </w:r>
            <w:r>
              <w:rPr>
                <w:sz w:val="28"/>
                <w:szCs w:val="28"/>
              </w:rPr>
              <w:t>Таштыпского района Республики Хакасия, Главы  Матурского сельсовета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Таштыпского района Республики Хакасия, по финансовым вопросам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B0E3A" w:rsidRDefault="00BB0E3A">
            <w:pPr>
              <w:rPr>
                <w:sz w:val="24"/>
                <w:szCs w:val="24"/>
              </w:rPr>
            </w:pPr>
            <w:r>
              <w:t xml:space="preserve">(после представления письменного заявления кандидата и заявления самого гражданина) 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103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открытием кандидатами специальных избирательных счетов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июль</w:t>
            </w:r>
          </w:p>
          <w:p w:rsidR="00BB0E3A" w:rsidRDefault="00BB0E3A">
            <w:pPr>
              <w:rPr>
                <w:sz w:val="28"/>
                <w:szCs w:val="28"/>
              </w:rPr>
            </w:pPr>
            <w:r>
              <w:t>(до</w:t>
            </w:r>
            <w:r>
              <w:rPr>
                <w:sz w:val="28"/>
                <w:szCs w:val="28"/>
              </w:rPr>
              <w:t xml:space="preserve"> </w:t>
            </w:r>
            <w:r>
              <w:t>представления в ТИК документов для регистрации, после письменного уведомления ТИК о выдвижении)</w:t>
            </w:r>
          </w:p>
        </w:tc>
      </w:tr>
      <w:tr w:rsidR="00BB0E3A" w:rsidTr="00BB0E3A">
        <w:trPr>
          <w:trHeight w:val="18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созданием кандидатами собственных избирательных фондов для финансирования избирательных кампаний по выборам</w:t>
            </w:r>
            <w:r w:rsidR="00451878">
              <w:rPr>
                <w:sz w:val="28"/>
                <w:szCs w:val="28"/>
              </w:rPr>
              <w:t xml:space="preserve"> Главы Таштыпского района и депутатов Совета депутатов Таштыпского района Республики Хакасия, Главы Таштыпского сельсовета Таштыпского района Республики Хакасия, Главы  Большесейского сельсовета</w:t>
            </w:r>
            <w:r w:rsidR="00451878">
              <w:t xml:space="preserve"> </w:t>
            </w:r>
            <w:r w:rsidR="00451878">
              <w:rPr>
                <w:sz w:val="28"/>
                <w:szCs w:val="28"/>
              </w:rPr>
              <w:t>Таштыпского района Республики Хакасия,  Главы  Имекского сельсовета</w:t>
            </w:r>
            <w:r w:rsidR="00451878">
              <w:t xml:space="preserve"> </w:t>
            </w:r>
            <w:r w:rsidR="00451878">
              <w:rPr>
                <w:sz w:val="28"/>
                <w:szCs w:val="28"/>
              </w:rPr>
              <w:t>Таштыпского района Республики Хакасия, Главы  Матурского сельсовета</w:t>
            </w:r>
            <w:r w:rsidR="00451878">
              <w:t xml:space="preserve"> </w:t>
            </w:r>
            <w:r w:rsidR="00451878">
              <w:rPr>
                <w:sz w:val="28"/>
                <w:szCs w:val="28"/>
              </w:rPr>
              <w:t>Таштыпского района Республики Хакасия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  <w:p w:rsidR="00BB0E3A" w:rsidRDefault="00BB0E3A">
            <w:pPr>
              <w:rPr>
                <w:sz w:val="24"/>
                <w:szCs w:val="24"/>
              </w:rPr>
            </w:pPr>
            <w:r>
              <w:t>(В период после письменного уведомления кандидатом ТИК о его выдвижении (самовыдвижении) до представления документов для его регистрации)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кандидатов на должность</w:t>
            </w:r>
            <w:r w:rsidR="00451878">
              <w:rPr>
                <w:sz w:val="28"/>
                <w:szCs w:val="28"/>
              </w:rPr>
              <w:t xml:space="preserve"> </w:t>
            </w:r>
            <w:r w:rsidR="00451878" w:rsidRPr="00086F82">
              <w:rPr>
                <w:sz w:val="28"/>
                <w:szCs w:val="28"/>
              </w:rPr>
              <w:t>Главы Таштыпского района и депутатов Совета депутатов Таштыпского района Республики Хакасия, Главы Таштыпского сельсовета Таштыпского района Республики Хакасия, Главы  Большесейского сельсовета</w:t>
            </w:r>
            <w:r w:rsidR="00451878" w:rsidRPr="00086F82">
              <w:t xml:space="preserve"> </w:t>
            </w:r>
            <w:r w:rsidR="00451878" w:rsidRPr="00086F82">
              <w:rPr>
                <w:sz w:val="28"/>
                <w:szCs w:val="28"/>
              </w:rPr>
              <w:t>Таштыпского района Республики Хакасия,  Главы  Имекского сельсовета</w:t>
            </w:r>
            <w:r w:rsidR="00451878" w:rsidRPr="00086F82">
              <w:t xml:space="preserve"> </w:t>
            </w:r>
            <w:r w:rsidR="00451878" w:rsidRPr="00086F82">
              <w:rPr>
                <w:sz w:val="28"/>
                <w:szCs w:val="28"/>
              </w:rPr>
              <w:t>Таштыпского района Республики Хакасия, Главы  Матурского сельсовета</w:t>
            </w:r>
            <w:r w:rsidR="00451878" w:rsidRPr="00086F82">
              <w:t xml:space="preserve"> </w:t>
            </w:r>
            <w:r w:rsidR="00451878" w:rsidRPr="00086F82">
              <w:rPr>
                <w:sz w:val="28"/>
                <w:szCs w:val="28"/>
              </w:rPr>
              <w:t>Таштыпского района Республики Хакасия</w:t>
            </w:r>
            <w:r>
              <w:rPr>
                <w:sz w:val="28"/>
                <w:szCs w:val="28"/>
              </w:rPr>
              <w:t>, уполномоченных представителей кандидатов по финансовым вопросам с требованиями законодательства и инструкции с порядком создания и расходования избирательных фондов кандидатов (под</w:t>
            </w:r>
            <w:r w:rsidR="00086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роспись)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- июль </w:t>
            </w:r>
          </w:p>
          <w:p w:rsidR="00BB0E3A" w:rsidRDefault="00BB0E3A">
            <w:pPr>
              <w:rPr>
                <w:sz w:val="24"/>
                <w:szCs w:val="24"/>
              </w:rPr>
            </w:pPr>
            <w:r>
              <w:t>(В период после письменного уведомления кандидатом ТИК о его выдвижении (самовыдвижении) до представления документов для его регистрации)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правильности и правомочности внесения физическими и юридическими лицами добровольных пожертвований и предельных размеров внесения денежных средств в избирательные фонды кандидатов, а также соблюдение предельных сумм расходов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Прекращение финансовых операций по оплате расходов со специальных избирательных счетов, зарегистрированных кандидатов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>(в день голосования)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данных для опубликования в газете «</w:t>
            </w:r>
            <w:r w:rsidR="00451878">
              <w:rPr>
                <w:sz w:val="28"/>
                <w:szCs w:val="28"/>
              </w:rPr>
              <w:t>Земля таштыпская</w:t>
            </w:r>
            <w:r>
              <w:rPr>
                <w:sz w:val="28"/>
                <w:szCs w:val="28"/>
              </w:rPr>
              <w:t xml:space="preserve">» сведений о поступлении и расходовании средств избирательных фондов кандидатов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Выявление фактов расходования средств кандидатами на проведение избирательных кампаний, минуя </w:t>
            </w:r>
            <w:r>
              <w:rPr>
                <w:b/>
                <w:sz w:val="28"/>
                <w:szCs w:val="28"/>
              </w:rPr>
              <w:lastRenderedPageBreak/>
              <w:t>избирательные фонды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систематизация сведений о размере и других условиях оплаты работ по изготовлению агитационных материалов, предоставляемых в ТИК организациями, предпринимателями, выполняющими работы (оказывающими услуги) по изготовлению печатных агитационных материалов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соблюдения условий и порядка проведения предвыборной агитации на платной основе зарегистрированными кандидатами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август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Проверка финансовых отчетов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проверка итоговы</w:t>
            </w:r>
            <w:r w:rsidR="00451878">
              <w:rPr>
                <w:sz w:val="28"/>
                <w:szCs w:val="28"/>
              </w:rPr>
              <w:t>х финансовых отчетов кандидатов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- октябрь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451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 газету «</w:t>
            </w:r>
            <w:r w:rsidR="00451878">
              <w:rPr>
                <w:sz w:val="28"/>
                <w:szCs w:val="28"/>
              </w:rPr>
              <w:t>Земля таштыпская</w:t>
            </w:r>
            <w:r>
              <w:rPr>
                <w:sz w:val="28"/>
                <w:szCs w:val="28"/>
              </w:rPr>
              <w:t>»  итоговых финансовых отчетов кандидатов, зарегистрированных кандидатов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Организация проверки достоверности сведений о доходах и имуществе кандидатов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086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представлений о проверке достоверности сведений о кандидатах на должность</w:t>
            </w:r>
            <w:r w:rsidR="00086F82">
              <w:rPr>
                <w:sz w:val="28"/>
                <w:szCs w:val="28"/>
              </w:rPr>
              <w:t xml:space="preserve"> </w:t>
            </w:r>
            <w:r w:rsidR="00086F82" w:rsidRPr="00086F82">
              <w:rPr>
                <w:sz w:val="28"/>
                <w:szCs w:val="28"/>
              </w:rPr>
              <w:t>Главы Таштыпского района и депутатов Совета депутатов Таштыпского района Республики Хакасия, Главы Таштыпского сельсовета Таштыпского района Республики Хакасия, Главы  Большесейского сельсовета</w:t>
            </w:r>
            <w:r w:rsidR="00086F82" w:rsidRPr="00086F82">
              <w:t xml:space="preserve"> </w:t>
            </w:r>
            <w:r w:rsidR="00086F82" w:rsidRPr="00086F82">
              <w:rPr>
                <w:sz w:val="28"/>
                <w:szCs w:val="28"/>
              </w:rPr>
              <w:t>Таштыпского района Республики Хакасия,  Главы  Имекского сельсовета</w:t>
            </w:r>
            <w:r w:rsidR="00086F82" w:rsidRPr="00086F82">
              <w:t xml:space="preserve"> </w:t>
            </w:r>
            <w:r w:rsidR="00086F82" w:rsidRPr="00086F82">
              <w:rPr>
                <w:sz w:val="28"/>
                <w:szCs w:val="28"/>
              </w:rPr>
              <w:t>Таштыпского района Республики Хакасия, Главы  Матурского сельсовета</w:t>
            </w:r>
            <w:r w:rsidR="00086F82" w:rsidRPr="00086F82">
              <w:t xml:space="preserve"> </w:t>
            </w:r>
            <w:r w:rsidR="00086F82" w:rsidRPr="00086F82">
              <w:rPr>
                <w:sz w:val="28"/>
                <w:szCs w:val="28"/>
              </w:rPr>
              <w:t>Таштыпского района Республики Хакасия</w:t>
            </w:r>
            <w:r>
              <w:rPr>
                <w:sz w:val="28"/>
                <w:szCs w:val="28"/>
              </w:rPr>
              <w:t>, представляемых в соответствии с существующим законодательством в соответствующие органы, которые обязаны сообщить о результатах проверки сведений, предоставляемых в течение 10 дней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086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в газету «</w:t>
            </w:r>
            <w:r w:rsidR="00086F82">
              <w:rPr>
                <w:sz w:val="28"/>
                <w:szCs w:val="28"/>
              </w:rPr>
              <w:t>Земля таштыпская</w:t>
            </w:r>
            <w:r>
              <w:rPr>
                <w:sz w:val="28"/>
                <w:szCs w:val="28"/>
              </w:rPr>
              <w:t>» информации о недостоверности сведений, выявленных в предоставленных кандидатами сведений о доходах и имуществе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086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Контроль за расходованием бюджетных средств, выделенных избирательным комиссиям на подготовку и проведение выборов глав муниципальных образований, депутатов представительных органов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муниципальных </w:t>
            </w:r>
            <w:r>
              <w:rPr>
                <w:b/>
                <w:sz w:val="28"/>
                <w:szCs w:val="28"/>
              </w:rPr>
              <w:lastRenderedPageBreak/>
              <w:t xml:space="preserve">образований на территории </w:t>
            </w:r>
            <w:r w:rsidR="00086F82">
              <w:rPr>
                <w:b/>
                <w:sz w:val="28"/>
                <w:szCs w:val="28"/>
              </w:rPr>
              <w:t xml:space="preserve">Таштыпского </w:t>
            </w:r>
            <w:r>
              <w:rPr>
                <w:b/>
                <w:sz w:val="28"/>
                <w:szCs w:val="28"/>
              </w:rPr>
              <w:t>района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 w:rsidP="00C75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Контрольно-ревизионной службой при ТИК целевого использования денежных средств, выделенных из местного бюджета территориальной и участковым избирательным комиссиям, на подготовку и проведение выборов </w:t>
            </w:r>
            <w:r w:rsidR="00C7589C">
              <w:rPr>
                <w:sz w:val="28"/>
                <w:szCs w:val="28"/>
              </w:rPr>
              <w:t>в единый день  голосования, назначенных территории Таштыпского района на 11 сентября 2022 года  на территории Таштыпского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</w:tr>
      <w:tr w:rsidR="00BB0E3A" w:rsidTr="00BB0E3A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Рассмотрение заявлений и обращений 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заявлений и обращений по вопросам нарушения порядка финансирования избирательных кампаний и порядка ведения агитации участниками избирательного процесса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сентябрь</w:t>
            </w:r>
          </w:p>
        </w:tc>
      </w:tr>
      <w:tr w:rsidR="00BB0E3A" w:rsidTr="00BB0E3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предоставлением ответов на обращения ТИК в правоохранительные, государственные органы, органы местного самоуправления, общественные объединения, организации всех форм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КРС при ТИК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3A" w:rsidRDefault="00BB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сентябрь</w:t>
            </w:r>
          </w:p>
        </w:tc>
      </w:tr>
    </w:tbl>
    <w:p w:rsidR="00BD74D4" w:rsidRDefault="00BD74D4" w:rsidP="00C7589C">
      <w:pPr>
        <w:jc w:val="center"/>
      </w:pPr>
    </w:p>
    <w:sectPr w:rsidR="00BD74D4" w:rsidSect="008A2CB2">
      <w:headerReference w:type="default" r:id="rId8"/>
      <w:pgSz w:w="16838" w:h="11906" w:orient="landscape"/>
      <w:pgMar w:top="1135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9E" w:rsidRDefault="00874E9E" w:rsidP="002B17F1">
      <w:r>
        <w:separator/>
      </w:r>
    </w:p>
  </w:endnote>
  <w:endnote w:type="continuationSeparator" w:id="1">
    <w:p w:rsidR="00874E9E" w:rsidRDefault="00874E9E" w:rsidP="002B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9E" w:rsidRDefault="00874E9E" w:rsidP="002B17F1">
      <w:r>
        <w:separator/>
      </w:r>
    </w:p>
  </w:footnote>
  <w:footnote w:type="continuationSeparator" w:id="1">
    <w:p w:rsidR="00874E9E" w:rsidRDefault="00874E9E" w:rsidP="002B1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30" w:rsidRDefault="00EA3B35">
    <w:pPr>
      <w:pStyle w:val="a9"/>
      <w:jc w:val="center"/>
    </w:pPr>
    <w:r>
      <w:fldChar w:fldCharType="begin"/>
    </w:r>
    <w:r w:rsidR="0035520B">
      <w:instrText>PAGE   \* MERGEFORMAT</w:instrText>
    </w:r>
    <w:r>
      <w:fldChar w:fldCharType="separate"/>
    </w:r>
    <w:r w:rsidR="001032C0">
      <w:rPr>
        <w:noProof/>
      </w:rPr>
      <w:t>4</w:t>
    </w:r>
    <w:r>
      <w:fldChar w:fldCharType="end"/>
    </w:r>
  </w:p>
  <w:p w:rsidR="00E5705B" w:rsidRPr="00C95149" w:rsidRDefault="00874E9E" w:rsidP="00842E8B">
    <w:pPr>
      <w:pStyle w:val="a9"/>
      <w:jc w:val="cent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032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C9F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82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2EC0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C0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0BB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8FF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7F1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BE3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32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922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20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25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878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31C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D4F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71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B4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03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0F0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1FAA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2B8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8E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9F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07A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9E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5E2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0D6"/>
    <w:rsid w:val="009A52C2"/>
    <w:rsid w:val="009A5324"/>
    <w:rsid w:val="009A544F"/>
    <w:rsid w:val="009A5550"/>
    <w:rsid w:val="009A577C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1FEE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840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9C7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1FE5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705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3A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5D1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9EC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9C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0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1EC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DD4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35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80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032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5032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315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5032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5032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0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5032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315032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5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B41F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1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77C9F"/>
    <w:pPr>
      <w:tabs>
        <w:tab w:val="center" w:pos="4677"/>
        <w:tab w:val="right" w:pos="9355"/>
      </w:tabs>
      <w:jc w:val="both"/>
    </w:pPr>
    <w:rPr>
      <w:rFonts w:eastAsia="Calibri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077C9F"/>
    <w:rPr>
      <w:rFonts w:ascii="Times New Roman" w:eastAsia="Calibri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077C9F"/>
    <w:pPr>
      <w:spacing w:after="120"/>
      <w:jc w:val="center"/>
    </w:pPr>
    <w:rPr>
      <w:b/>
      <w:sz w:val="36"/>
    </w:rPr>
  </w:style>
  <w:style w:type="character" w:customStyle="1" w:styleId="ac">
    <w:name w:val="Название Знак"/>
    <w:basedOn w:val="a0"/>
    <w:link w:val="ab"/>
    <w:rsid w:val="00077C9F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2021-12-17T08:38:00Z</cp:lastPrinted>
  <dcterms:created xsi:type="dcterms:W3CDTF">2019-12-12T02:23:00Z</dcterms:created>
  <dcterms:modified xsi:type="dcterms:W3CDTF">2021-12-20T07:49:00Z</dcterms:modified>
</cp:coreProperties>
</file>