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6AB5" w14:textId="77777777" w:rsidR="00AE7380" w:rsidRDefault="00AE7380" w:rsidP="00AE7380">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9"/>
          <w:szCs w:val="29"/>
        </w:rPr>
        <w:t>Как избежать наказания за проживание без паспорта?</w:t>
      </w:r>
    </w:p>
    <w:p w14:paraId="7B8494EA" w14:textId="77777777" w:rsidR="00AE7380" w:rsidRDefault="00AE7380" w:rsidP="00AE7380">
      <w:pPr>
        <w:pStyle w:val="a3"/>
        <w:shd w:val="clear" w:color="auto" w:fill="FFFFFF"/>
        <w:spacing w:before="0" w:beforeAutospacing="0" w:after="0" w:afterAutospacing="0"/>
        <w:jc w:val="center"/>
        <w:rPr>
          <w:rFonts w:ascii="Arial" w:hAnsi="Arial" w:cs="Arial"/>
          <w:color w:val="474747"/>
          <w:sz w:val="21"/>
          <w:szCs w:val="21"/>
        </w:rPr>
      </w:pPr>
      <w:r>
        <w:rPr>
          <w:rFonts w:ascii="Arial" w:hAnsi="Arial" w:cs="Arial"/>
          <w:color w:val="474747"/>
          <w:sz w:val="21"/>
          <w:szCs w:val="21"/>
        </w:rPr>
        <w:t> </w:t>
      </w:r>
    </w:p>
    <w:p w14:paraId="2851DC2E"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Паспорт обязаны иметь все граждане Российской Федерации, достигшие 14 летнего возраста и проживающие на территории Российской Федерации.</w:t>
      </w:r>
    </w:p>
    <w:p w14:paraId="67789E42"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Срок действия паспорта гражданина:</w:t>
      </w:r>
    </w:p>
    <w:p w14:paraId="195C4A1B"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14 лет - до достижения 20-летнего возраста;</w:t>
      </w:r>
    </w:p>
    <w:p w14:paraId="0493B884"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20 лет – до достижения 45-летнего возраста;</w:t>
      </w:r>
    </w:p>
    <w:p w14:paraId="321A571A"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от 45 лет – бессрочно.</w:t>
      </w:r>
    </w:p>
    <w:p w14:paraId="378C4E4C"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Административная ответственность предусмотрена за проживание по недействительному удостоверению личности гражданина (паспорту), в случае внесения в него не предусмотренных отметок, либо при истечении сроков действия паспорта после 30 дней со дня достижения   гражданином 20-летнего или 45-летнего возраста, а также изменения гражданином в установленном порядке фамилии, имени, отчества, сведений о дате и/или месте рождения.</w:t>
      </w:r>
    </w:p>
    <w:p w14:paraId="1CA488E3"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В соответствии с </w:t>
      </w:r>
      <w:r>
        <w:rPr>
          <w:rStyle w:val="a4"/>
          <w:rFonts w:ascii="Arial" w:hAnsi="Arial" w:cs="Arial"/>
          <w:color w:val="474747"/>
          <w:sz w:val="29"/>
          <w:szCs w:val="29"/>
        </w:rPr>
        <w:t>частью 1 статьи 19.15 </w:t>
      </w:r>
      <w:r>
        <w:rPr>
          <w:rFonts w:ascii="Arial" w:hAnsi="Arial" w:cs="Arial"/>
          <w:color w:val="474747"/>
          <w:sz w:val="29"/>
          <w:szCs w:val="29"/>
        </w:rPr>
        <w:t>КоАП  Российской Федерации за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(паспорту) либо без регистрации по месту пребывания или по месту жительства  предусмотрено единственное наказание: наложение административного штрафа в размере </w:t>
      </w:r>
      <w:r>
        <w:rPr>
          <w:rStyle w:val="a4"/>
          <w:rFonts w:ascii="Arial" w:hAnsi="Arial" w:cs="Arial"/>
          <w:color w:val="474747"/>
          <w:sz w:val="29"/>
          <w:szCs w:val="29"/>
        </w:rPr>
        <w:t>от двух тысяч  до трех тысяч  </w:t>
      </w:r>
      <w:r>
        <w:rPr>
          <w:rFonts w:ascii="Arial" w:hAnsi="Arial" w:cs="Arial"/>
          <w:color w:val="474747"/>
          <w:sz w:val="29"/>
          <w:szCs w:val="29"/>
        </w:rPr>
        <w:t>рублей.</w:t>
      </w:r>
      <w:r>
        <w:rPr>
          <w:rStyle w:val="a4"/>
          <w:rFonts w:ascii="Arial" w:hAnsi="Arial" w:cs="Arial"/>
          <w:color w:val="474747"/>
          <w:sz w:val="29"/>
          <w:szCs w:val="29"/>
        </w:rPr>
        <w:t> </w:t>
      </w:r>
    </w:p>
    <w:p w14:paraId="6F2426AE"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За умышленное уничтожение или порчу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w:t>
      </w:r>
      <w:r>
        <w:rPr>
          <w:rStyle w:val="a4"/>
          <w:rFonts w:ascii="Arial" w:hAnsi="Arial" w:cs="Arial"/>
          <w:color w:val="474747"/>
          <w:sz w:val="29"/>
          <w:szCs w:val="29"/>
        </w:rPr>
        <w:t>статьей 19.16 </w:t>
      </w:r>
      <w:r>
        <w:rPr>
          <w:rFonts w:ascii="Arial" w:hAnsi="Arial" w:cs="Arial"/>
          <w:color w:val="474747"/>
          <w:sz w:val="29"/>
          <w:szCs w:val="29"/>
        </w:rPr>
        <w:t>КоАП Российской Федерации предусмотрено предупреждение или наложение административного штрафа в размере </w:t>
      </w:r>
      <w:r>
        <w:rPr>
          <w:rStyle w:val="a4"/>
          <w:rFonts w:ascii="Arial" w:hAnsi="Arial" w:cs="Arial"/>
          <w:color w:val="474747"/>
          <w:sz w:val="29"/>
          <w:szCs w:val="29"/>
        </w:rPr>
        <w:t>от ста до трехсот </w:t>
      </w:r>
      <w:r>
        <w:rPr>
          <w:rFonts w:ascii="Arial" w:hAnsi="Arial" w:cs="Arial"/>
          <w:color w:val="474747"/>
          <w:sz w:val="29"/>
          <w:szCs w:val="29"/>
        </w:rPr>
        <w:t>рублей.</w:t>
      </w:r>
    </w:p>
    <w:p w14:paraId="58ECE695"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Гражданин обязан бережно хранить паспорт, а в случае утраты паспорта незамедлительно заявить в орган внутренних дел.</w:t>
      </w:r>
    </w:p>
    <w:p w14:paraId="1356C842"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Во избежание привлечения к административной ответственности по вышеперечисленным статьям Кодекса РФ об административных правонарушениях необходимо бережно хранить документ, удостоверяющий личность, и своевременно обращаться по вопросу выдачи и замены паспорта миграционный пункт Отд МВД России по Таштыпскому району с учетом графика приема граждан, либо осуществлять подачу заявлений через единый портал государственных услуг</w:t>
      </w:r>
      <w:r>
        <w:rPr>
          <w:rFonts w:ascii="Arial" w:hAnsi="Arial" w:cs="Arial"/>
          <w:color w:val="474747"/>
          <w:sz w:val="29"/>
          <w:szCs w:val="29"/>
          <w:u w:val="single"/>
        </w:rPr>
        <w:t> </w:t>
      </w:r>
      <w:hyperlink r:id="rId4" w:history="1">
        <w:r>
          <w:rPr>
            <w:rStyle w:val="a5"/>
            <w:rFonts w:ascii="Arial" w:hAnsi="Arial" w:cs="Arial"/>
            <w:color w:val="367EB0"/>
            <w:sz w:val="29"/>
            <w:szCs w:val="29"/>
          </w:rPr>
          <w:t>www.gosuslugi.ru</w:t>
        </w:r>
      </w:hyperlink>
    </w:p>
    <w:p w14:paraId="034D558F"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          Преимуществами подачи заявления в электронном виде через единый портал государственных услуг являются:</w:t>
      </w:r>
    </w:p>
    <w:p w14:paraId="48D810A9"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lastRenderedPageBreak/>
        <w:t>1.Оплата госпошлины со скидкой 30%.</w:t>
      </w:r>
    </w:p>
    <w:p w14:paraId="240408B4" w14:textId="77777777" w:rsidR="00AE7380" w:rsidRDefault="00AE7380" w:rsidP="00AE7380">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2.Сокращение времени от подачи заявления до выдачи оформленного документа</w:t>
      </w:r>
    </w:p>
    <w:p w14:paraId="25B4B5F4" w14:textId="77777777" w:rsidR="007B257F" w:rsidRPr="00AE7380" w:rsidRDefault="007B257F" w:rsidP="00AE7380">
      <w:bookmarkStart w:id="0" w:name="_GoBack"/>
      <w:bookmarkEnd w:id="0"/>
    </w:p>
    <w:sectPr w:rsidR="007B257F" w:rsidRPr="00AE7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2"/>
    <w:rsid w:val="00192018"/>
    <w:rsid w:val="0021557E"/>
    <w:rsid w:val="00284141"/>
    <w:rsid w:val="004C69AA"/>
    <w:rsid w:val="006B55EE"/>
    <w:rsid w:val="007B257F"/>
    <w:rsid w:val="008C65D4"/>
    <w:rsid w:val="009E1F3F"/>
    <w:rsid w:val="00AE7380"/>
    <w:rsid w:val="00B03DC5"/>
    <w:rsid w:val="00B45E62"/>
    <w:rsid w:val="00B80D91"/>
    <w:rsid w:val="00B91175"/>
    <w:rsid w:val="00E4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B482-6D1D-4BBB-A866-58C91C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141"/>
    <w:rPr>
      <w:b/>
      <w:bCs/>
    </w:rPr>
  </w:style>
  <w:style w:type="character" w:styleId="a5">
    <w:name w:val="Hyperlink"/>
    <w:basedOn w:val="a0"/>
    <w:uiPriority w:val="99"/>
    <w:semiHidden/>
    <w:unhideWhenUsed/>
    <w:rsid w:val="00284141"/>
    <w:rPr>
      <w:color w:val="0000FF"/>
      <w:u w:val="single"/>
    </w:rPr>
  </w:style>
  <w:style w:type="character" w:styleId="a6">
    <w:name w:val="Emphasis"/>
    <w:basedOn w:val="a0"/>
    <w:uiPriority w:val="20"/>
    <w:qFormat/>
    <w:rsid w:val="00B80D91"/>
    <w:rPr>
      <w:i/>
      <w:iCs/>
    </w:rPr>
  </w:style>
  <w:style w:type="paragraph" w:customStyle="1" w:styleId="justifyleft">
    <w:name w:val="justifyleft"/>
    <w:basedOn w:val="a"/>
    <w:rsid w:val="004C6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846">
      <w:bodyDiv w:val="1"/>
      <w:marLeft w:val="0"/>
      <w:marRight w:val="0"/>
      <w:marTop w:val="0"/>
      <w:marBottom w:val="0"/>
      <w:divBdr>
        <w:top w:val="none" w:sz="0" w:space="0" w:color="auto"/>
        <w:left w:val="none" w:sz="0" w:space="0" w:color="auto"/>
        <w:bottom w:val="none" w:sz="0" w:space="0" w:color="auto"/>
        <w:right w:val="none" w:sz="0" w:space="0" w:color="auto"/>
      </w:divBdr>
    </w:div>
    <w:div w:id="292567668">
      <w:bodyDiv w:val="1"/>
      <w:marLeft w:val="0"/>
      <w:marRight w:val="0"/>
      <w:marTop w:val="0"/>
      <w:marBottom w:val="0"/>
      <w:divBdr>
        <w:top w:val="none" w:sz="0" w:space="0" w:color="auto"/>
        <w:left w:val="none" w:sz="0" w:space="0" w:color="auto"/>
        <w:bottom w:val="none" w:sz="0" w:space="0" w:color="auto"/>
        <w:right w:val="none" w:sz="0" w:space="0" w:color="auto"/>
      </w:divBdr>
    </w:div>
    <w:div w:id="371542300">
      <w:bodyDiv w:val="1"/>
      <w:marLeft w:val="0"/>
      <w:marRight w:val="0"/>
      <w:marTop w:val="0"/>
      <w:marBottom w:val="0"/>
      <w:divBdr>
        <w:top w:val="none" w:sz="0" w:space="0" w:color="auto"/>
        <w:left w:val="none" w:sz="0" w:space="0" w:color="auto"/>
        <w:bottom w:val="none" w:sz="0" w:space="0" w:color="auto"/>
        <w:right w:val="none" w:sz="0" w:space="0" w:color="auto"/>
      </w:divBdr>
    </w:div>
    <w:div w:id="621227793">
      <w:bodyDiv w:val="1"/>
      <w:marLeft w:val="0"/>
      <w:marRight w:val="0"/>
      <w:marTop w:val="0"/>
      <w:marBottom w:val="0"/>
      <w:divBdr>
        <w:top w:val="none" w:sz="0" w:space="0" w:color="auto"/>
        <w:left w:val="none" w:sz="0" w:space="0" w:color="auto"/>
        <w:bottom w:val="none" w:sz="0" w:space="0" w:color="auto"/>
        <w:right w:val="none" w:sz="0" w:space="0" w:color="auto"/>
      </w:divBdr>
      <w:divsChild>
        <w:div w:id="977959759">
          <w:marLeft w:val="0"/>
          <w:marRight w:val="0"/>
          <w:marTop w:val="0"/>
          <w:marBottom w:val="0"/>
          <w:divBdr>
            <w:top w:val="none" w:sz="0" w:space="0" w:color="auto"/>
            <w:left w:val="none" w:sz="0" w:space="0" w:color="auto"/>
            <w:bottom w:val="none" w:sz="0" w:space="0" w:color="auto"/>
            <w:right w:val="none" w:sz="0" w:space="0" w:color="auto"/>
          </w:divBdr>
        </w:div>
      </w:divsChild>
    </w:div>
    <w:div w:id="798382780">
      <w:bodyDiv w:val="1"/>
      <w:marLeft w:val="0"/>
      <w:marRight w:val="0"/>
      <w:marTop w:val="0"/>
      <w:marBottom w:val="0"/>
      <w:divBdr>
        <w:top w:val="none" w:sz="0" w:space="0" w:color="auto"/>
        <w:left w:val="none" w:sz="0" w:space="0" w:color="auto"/>
        <w:bottom w:val="none" w:sz="0" w:space="0" w:color="auto"/>
        <w:right w:val="none" w:sz="0" w:space="0" w:color="auto"/>
      </w:divBdr>
    </w:div>
    <w:div w:id="1284196442">
      <w:bodyDiv w:val="1"/>
      <w:marLeft w:val="0"/>
      <w:marRight w:val="0"/>
      <w:marTop w:val="0"/>
      <w:marBottom w:val="0"/>
      <w:divBdr>
        <w:top w:val="none" w:sz="0" w:space="0" w:color="auto"/>
        <w:left w:val="none" w:sz="0" w:space="0" w:color="auto"/>
        <w:bottom w:val="none" w:sz="0" w:space="0" w:color="auto"/>
        <w:right w:val="none" w:sz="0" w:space="0" w:color="auto"/>
      </w:divBdr>
    </w:div>
    <w:div w:id="1401749982">
      <w:bodyDiv w:val="1"/>
      <w:marLeft w:val="0"/>
      <w:marRight w:val="0"/>
      <w:marTop w:val="0"/>
      <w:marBottom w:val="0"/>
      <w:divBdr>
        <w:top w:val="none" w:sz="0" w:space="0" w:color="auto"/>
        <w:left w:val="none" w:sz="0" w:space="0" w:color="auto"/>
        <w:bottom w:val="none" w:sz="0" w:space="0" w:color="auto"/>
        <w:right w:val="none" w:sz="0" w:space="0" w:color="auto"/>
      </w:divBdr>
    </w:div>
    <w:div w:id="1483080366">
      <w:bodyDiv w:val="1"/>
      <w:marLeft w:val="0"/>
      <w:marRight w:val="0"/>
      <w:marTop w:val="0"/>
      <w:marBottom w:val="0"/>
      <w:divBdr>
        <w:top w:val="none" w:sz="0" w:space="0" w:color="auto"/>
        <w:left w:val="none" w:sz="0" w:space="0" w:color="auto"/>
        <w:bottom w:val="none" w:sz="0" w:space="0" w:color="auto"/>
        <w:right w:val="none" w:sz="0" w:space="0" w:color="auto"/>
      </w:divBdr>
    </w:div>
    <w:div w:id="1592275439">
      <w:bodyDiv w:val="1"/>
      <w:marLeft w:val="0"/>
      <w:marRight w:val="0"/>
      <w:marTop w:val="0"/>
      <w:marBottom w:val="0"/>
      <w:divBdr>
        <w:top w:val="none" w:sz="0" w:space="0" w:color="auto"/>
        <w:left w:val="none" w:sz="0" w:space="0" w:color="auto"/>
        <w:bottom w:val="none" w:sz="0" w:space="0" w:color="auto"/>
        <w:right w:val="none" w:sz="0" w:space="0" w:color="auto"/>
      </w:divBdr>
    </w:div>
    <w:div w:id="1681544735">
      <w:bodyDiv w:val="1"/>
      <w:marLeft w:val="0"/>
      <w:marRight w:val="0"/>
      <w:marTop w:val="0"/>
      <w:marBottom w:val="0"/>
      <w:divBdr>
        <w:top w:val="none" w:sz="0" w:space="0" w:color="auto"/>
        <w:left w:val="none" w:sz="0" w:space="0" w:color="auto"/>
        <w:bottom w:val="none" w:sz="0" w:space="0" w:color="auto"/>
        <w:right w:val="none" w:sz="0" w:space="0" w:color="auto"/>
      </w:divBdr>
    </w:div>
    <w:div w:id="1917781476">
      <w:bodyDiv w:val="1"/>
      <w:marLeft w:val="0"/>
      <w:marRight w:val="0"/>
      <w:marTop w:val="0"/>
      <w:marBottom w:val="0"/>
      <w:divBdr>
        <w:top w:val="none" w:sz="0" w:space="0" w:color="auto"/>
        <w:left w:val="none" w:sz="0" w:space="0" w:color="auto"/>
        <w:bottom w:val="none" w:sz="0" w:space="0" w:color="auto"/>
        <w:right w:val="none" w:sz="0" w:space="0" w:color="auto"/>
      </w:divBdr>
    </w:div>
    <w:div w:id="20982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17</cp:revision>
  <dcterms:created xsi:type="dcterms:W3CDTF">2019-06-18T20:42:00Z</dcterms:created>
  <dcterms:modified xsi:type="dcterms:W3CDTF">2019-06-18T20:47:00Z</dcterms:modified>
</cp:coreProperties>
</file>