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FBE87" w14:textId="77777777" w:rsidR="00DB76B4" w:rsidRPr="00DB76B4" w:rsidRDefault="00DB76B4" w:rsidP="00DB76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B76B4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Информация о днях и часах наиболее массового обращения граждан для</w:t>
      </w:r>
      <w:r w:rsidRPr="00DB76B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получения государственных услуг в миграционный пункт Отд МВД России по Таштыпскому району </w:t>
      </w:r>
    </w:p>
    <w:p w14:paraId="796CFE68" w14:textId="77777777" w:rsidR="00DB76B4" w:rsidRPr="00DB76B4" w:rsidRDefault="00DB76B4" w:rsidP="00DB7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B76B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 С целью улучшения качества предоставления государственных услуг, информируем о днях и часах наиболее массового обращения граждан в миграционный пункт Отд МВД России по Таштыпскому району:</w:t>
      </w:r>
    </w:p>
    <w:p w14:paraId="6568D2EA" w14:textId="77777777" w:rsidR="00DB76B4" w:rsidRPr="00DB76B4" w:rsidRDefault="00DB76B4" w:rsidP="00DB7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B76B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01705405" w14:textId="77777777" w:rsidR="00DB76B4" w:rsidRPr="00DB76B4" w:rsidRDefault="00DB76B4" w:rsidP="00DB7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B76B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Понедельник с 09.00-12.00 часов</w:t>
      </w:r>
    </w:p>
    <w:p w14:paraId="4D5404B4" w14:textId="77777777" w:rsidR="00DB76B4" w:rsidRPr="00DB76B4" w:rsidRDefault="00DB76B4" w:rsidP="00DB7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B76B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Среда             с 09.00-12.00 часов</w:t>
      </w:r>
    </w:p>
    <w:p w14:paraId="2B4552C5" w14:textId="77777777" w:rsidR="00DB76B4" w:rsidRPr="00DB76B4" w:rsidRDefault="00DB76B4" w:rsidP="00DB7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B76B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Пятница         с 09.00-12.00 часов</w:t>
      </w:r>
    </w:p>
    <w:p w14:paraId="1D852BA8" w14:textId="77777777" w:rsidR="00DB76B4" w:rsidRPr="00DB76B4" w:rsidRDefault="00DB76B4" w:rsidP="00DB7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B76B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18E88893" w14:textId="77777777" w:rsidR="00DB76B4" w:rsidRPr="00DB76B4" w:rsidRDefault="00DB76B4" w:rsidP="00DB7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B76B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2BCC4040" w14:textId="77777777" w:rsidR="00DB76B4" w:rsidRPr="00DB76B4" w:rsidRDefault="00DB76B4" w:rsidP="00DB7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B76B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Для сокращения времени ожидания в очереди, предлагаем Вам воспользоваться возможностями предварительной записи на прием по телефонам:8(390-46)2-12-10, обратиться в менее загруженные дни, с учетом графика приема граждан, либо осуществлять подачу заявлений через единый портал государственных услуг</w:t>
      </w:r>
      <w:r w:rsidRPr="00DB76B4">
        <w:rPr>
          <w:rFonts w:ascii="Arial" w:eastAsia="Times New Roman" w:hAnsi="Arial" w:cs="Arial"/>
          <w:color w:val="474747"/>
          <w:sz w:val="21"/>
          <w:szCs w:val="21"/>
          <w:u w:val="single"/>
          <w:lang w:eastAsia="ru-RU"/>
        </w:rPr>
        <w:t> </w:t>
      </w:r>
      <w:hyperlink r:id="rId4" w:history="1">
        <w:r w:rsidRPr="00DB76B4">
          <w:rPr>
            <w:rFonts w:ascii="Arial" w:eastAsia="Times New Roman" w:hAnsi="Arial" w:cs="Arial"/>
            <w:color w:val="367EB0"/>
            <w:sz w:val="21"/>
            <w:szCs w:val="21"/>
            <w:u w:val="single"/>
            <w:lang w:eastAsia="ru-RU"/>
          </w:rPr>
          <w:t>www.gosuslugi.ru</w:t>
        </w:r>
      </w:hyperlink>
    </w:p>
    <w:p w14:paraId="55C9B0B7" w14:textId="77777777" w:rsidR="00DB76B4" w:rsidRPr="00DB76B4" w:rsidRDefault="00DB76B4" w:rsidP="00DB7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B76B4">
        <w:rPr>
          <w:rFonts w:ascii="Arial" w:eastAsia="Times New Roman" w:hAnsi="Arial" w:cs="Arial"/>
          <w:color w:val="474747"/>
          <w:sz w:val="21"/>
          <w:szCs w:val="21"/>
          <w:u w:val="single"/>
          <w:lang w:eastAsia="ru-RU"/>
        </w:rPr>
        <w:t> </w:t>
      </w:r>
    </w:p>
    <w:p w14:paraId="358D31AD" w14:textId="77777777" w:rsidR="00DB76B4" w:rsidRPr="00DB76B4" w:rsidRDefault="00DB76B4" w:rsidP="00DB7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B76B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Преимуществами подачи заявления в электронном виде через единый портал государственных услуг являются:</w:t>
      </w:r>
    </w:p>
    <w:p w14:paraId="04B7817C" w14:textId="77777777" w:rsidR="00DB76B4" w:rsidRPr="00DB76B4" w:rsidRDefault="00DB76B4" w:rsidP="00DB7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B76B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1.Оплата госпошлины со скидкой 30%.</w:t>
      </w:r>
    </w:p>
    <w:p w14:paraId="0EEF180A" w14:textId="77777777" w:rsidR="00DB76B4" w:rsidRPr="00DB76B4" w:rsidRDefault="00DB76B4" w:rsidP="00DB7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B76B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2.Сокращение времени от подачи заявления до выдачи оформленного документа</w:t>
      </w:r>
    </w:p>
    <w:p w14:paraId="0579EEA2" w14:textId="77777777" w:rsidR="00DB76B4" w:rsidRPr="00DB76B4" w:rsidRDefault="00DB76B4" w:rsidP="00DB7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B76B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3.Сокращение количества предоставляемых документов.</w:t>
      </w:r>
    </w:p>
    <w:p w14:paraId="31C47CC4" w14:textId="77777777" w:rsidR="00DB76B4" w:rsidRPr="00DB76B4" w:rsidRDefault="00DB76B4" w:rsidP="00DB7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B76B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4.Информирование гражданина на каждом этапе работы по его заявлению.</w:t>
      </w:r>
    </w:p>
    <w:p w14:paraId="25B4B5F4" w14:textId="59F342B8" w:rsidR="007B257F" w:rsidRPr="00DB76B4" w:rsidRDefault="00DB76B4" w:rsidP="00DB76B4">
      <w:r w:rsidRPr="00DB76B4">
        <w:rPr>
          <w:rFonts w:ascii="Arial" w:eastAsia="Times New Roman" w:hAnsi="Arial" w:cs="Arial"/>
          <w:color w:val="474747"/>
          <w:sz w:val="21"/>
          <w:szCs w:val="21"/>
          <w:shd w:val="clear" w:color="auto" w:fill="FFFFFF"/>
          <w:lang w:eastAsia="ru-RU"/>
        </w:rPr>
        <w:t>5.Заявление о предоставлении государственных услуг можно подать </w:t>
      </w:r>
      <w:bookmarkStart w:id="0" w:name="_GoBack"/>
      <w:bookmarkEnd w:id="0"/>
    </w:p>
    <w:sectPr w:rsidR="007B257F" w:rsidRPr="00DB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62"/>
    <w:rsid w:val="00192018"/>
    <w:rsid w:val="0021557E"/>
    <w:rsid w:val="00284141"/>
    <w:rsid w:val="00357B7C"/>
    <w:rsid w:val="004C69AA"/>
    <w:rsid w:val="006B55EE"/>
    <w:rsid w:val="006F149D"/>
    <w:rsid w:val="007B257F"/>
    <w:rsid w:val="008C65D4"/>
    <w:rsid w:val="0098729D"/>
    <w:rsid w:val="009E1F3F"/>
    <w:rsid w:val="00AE7380"/>
    <w:rsid w:val="00B03DC5"/>
    <w:rsid w:val="00B45E62"/>
    <w:rsid w:val="00B80D91"/>
    <w:rsid w:val="00B91175"/>
    <w:rsid w:val="00D77A7F"/>
    <w:rsid w:val="00DB76B4"/>
    <w:rsid w:val="00E41954"/>
    <w:rsid w:val="00F0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C3ED"/>
  <w15:chartTrackingRefBased/>
  <w15:docId w15:val="{7F7DB482-6D1D-4BBB-A866-58C91C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141"/>
    <w:rPr>
      <w:b/>
      <w:bCs/>
    </w:rPr>
  </w:style>
  <w:style w:type="character" w:styleId="a5">
    <w:name w:val="Hyperlink"/>
    <w:basedOn w:val="a0"/>
    <w:uiPriority w:val="99"/>
    <w:semiHidden/>
    <w:unhideWhenUsed/>
    <w:rsid w:val="00284141"/>
    <w:rPr>
      <w:color w:val="0000FF"/>
      <w:u w:val="single"/>
    </w:rPr>
  </w:style>
  <w:style w:type="character" w:styleId="a6">
    <w:name w:val="Emphasis"/>
    <w:basedOn w:val="a0"/>
    <w:uiPriority w:val="20"/>
    <w:qFormat/>
    <w:rsid w:val="00B80D91"/>
    <w:rPr>
      <w:i/>
      <w:iCs/>
    </w:rPr>
  </w:style>
  <w:style w:type="paragraph" w:customStyle="1" w:styleId="justifyleft">
    <w:name w:val="justifyleft"/>
    <w:basedOn w:val="a"/>
    <w:rsid w:val="004C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27</cp:revision>
  <dcterms:created xsi:type="dcterms:W3CDTF">2019-06-18T20:42:00Z</dcterms:created>
  <dcterms:modified xsi:type="dcterms:W3CDTF">2019-06-18T20:50:00Z</dcterms:modified>
</cp:coreProperties>
</file>