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75" w:rsidRPr="0053158F" w:rsidRDefault="00F021A8" w:rsidP="00EF5B7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13385" cy="489585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89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B75" w:rsidRPr="0053158F" w:rsidRDefault="00EF5B75" w:rsidP="00EF5B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158F">
        <w:rPr>
          <w:rFonts w:ascii="Times New Roman" w:hAnsi="Times New Roman"/>
          <w:sz w:val="26"/>
          <w:szCs w:val="26"/>
        </w:rPr>
        <w:t>Российская Федерация</w:t>
      </w:r>
    </w:p>
    <w:p w:rsidR="00EF5B75" w:rsidRPr="0053158F" w:rsidRDefault="00EF5B75" w:rsidP="00EF5B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158F">
        <w:rPr>
          <w:rFonts w:ascii="Times New Roman" w:hAnsi="Times New Roman"/>
          <w:sz w:val="26"/>
          <w:szCs w:val="26"/>
        </w:rPr>
        <w:t>Республика Хакасия</w:t>
      </w:r>
    </w:p>
    <w:p w:rsidR="00EF5B75" w:rsidRPr="0053158F" w:rsidRDefault="00EF5B75" w:rsidP="00EF5B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158F">
        <w:rPr>
          <w:rFonts w:ascii="Times New Roman" w:hAnsi="Times New Roman"/>
          <w:sz w:val="26"/>
          <w:szCs w:val="26"/>
        </w:rPr>
        <w:t>Администрация Таштыпского района</w:t>
      </w:r>
    </w:p>
    <w:p w:rsidR="00EF5B75" w:rsidRPr="0053158F" w:rsidRDefault="00EF5B75" w:rsidP="00EF5B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158F">
        <w:rPr>
          <w:rFonts w:ascii="Times New Roman" w:hAnsi="Times New Roman"/>
          <w:sz w:val="26"/>
          <w:szCs w:val="26"/>
        </w:rPr>
        <w:t>Республики Хакасия</w:t>
      </w:r>
    </w:p>
    <w:p w:rsidR="00EF5B75" w:rsidRDefault="00EF5B75" w:rsidP="00EF5B75">
      <w:pPr>
        <w:jc w:val="center"/>
        <w:rPr>
          <w:rFonts w:ascii="Times New Roman" w:hAnsi="Times New Roman"/>
          <w:sz w:val="26"/>
          <w:szCs w:val="26"/>
        </w:rPr>
      </w:pPr>
    </w:p>
    <w:p w:rsidR="00EF5B75" w:rsidRDefault="00EF5B75" w:rsidP="00EF5B75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53158F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EF5B75" w:rsidRDefault="00F021A8" w:rsidP="00EF5B75">
      <w:pPr>
        <w:shd w:val="clear" w:color="auto" w:fill="FFFFFF"/>
        <w:tabs>
          <w:tab w:val="left" w:pos="8059"/>
        </w:tabs>
        <w:spacing w:before="29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25.02.</w:t>
      </w:r>
      <w:r w:rsidR="00EF5B75" w:rsidRPr="00D361AC">
        <w:rPr>
          <w:rFonts w:ascii="Times New Roman" w:hAnsi="Times New Roman"/>
          <w:spacing w:val="-2"/>
          <w:sz w:val="26"/>
          <w:szCs w:val="26"/>
          <w:u w:val="single"/>
        </w:rPr>
        <w:t>20</w:t>
      </w:r>
      <w:r w:rsidR="00E44F32" w:rsidRPr="00D361AC">
        <w:rPr>
          <w:rFonts w:ascii="Times New Roman" w:hAnsi="Times New Roman"/>
          <w:spacing w:val="-2"/>
          <w:sz w:val="26"/>
          <w:szCs w:val="26"/>
          <w:u w:val="single"/>
        </w:rPr>
        <w:t>2</w:t>
      </w:r>
      <w:r w:rsidR="003765C6" w:rsidRPr="00D361AC">
        <w:rPr>
          <w:rFonts w:ascii="Times New Roman" w:hAnsi="Times New Roman"/>
          <w:spacing w:val="-2"/>
          <w:sz w:val="26"/>
          <w:szCs w:val="26"/>
          <w:u w:val="single"/>
        </w:rPr>
        <w:t>2</w:t>
      </w:r>
      <w:r w:rsidR="00D361AC" w:rsidRPr="00D361AC">
        <w:rPr>
          <w:rFonts w:ascii="Times New Roman" w:hAnsi="Times New Roman"/>
          <w:spacing w:val="-2"/>
          <w:sz w:val="26"/>
          <w:szCs w:val="26"/>
          <w:u w:val="single"/>
        </w:rPr>
        <w:t xml:space="preserve"> </w:t>
      </w:r>
      <w:r w:rsidR="00EF5B75" w:rsidRPr="00D361AC">
        <w:rPr>
          <w:rFonts w:ascii="Times New Roman" w:hAnsi="Times New Roman"/>
          <w:spacing w:val="-2"/>
          <w:sz w:val="26"/>
          <w:szCs w:val="26"/>
          <w:u w:val="single"/>
        </w:rPr>
        <w:t>г.</w:t>
      </w:r>
      <w:r w:rsidR="00EF5B75" w:rsidRPr="0053158F">
        <w:rPr>
          <w:rFonts w:ascii="Times New Roman" w:hAnsi="Times New Roman"/>
          <w:spacing w:val="-2"/>
          <w:sz w:val="26"/>
          <w:szCs w:val="26"/>
        </w:rPr>
        <w:t xml:space="preserve">                                  </w:t>
      </w:r>
      <w:r>
        <w:rPr>
          <w:rFonts w:ascii="Times New Roman" w:hAnsi="Times New Roman"/>
          <w:spacing w:val="-2"/>
          <w:sz w:val="26"/>
          <w:szCs w:val="26"/>
        </w:rPr>
        <w:t xml:space="preserve">       </w:t>
      </w:r>
      <w:r w:rsidR="00EF5B75" w:rsidRPr="0053158F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EF5B75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EF5B75" w:rsidRPr="0053158F">
        <w:rPr>
          <w:rFonts w:ascii="Times New Roman" w:hAnsi="Times New Roman"/>
          <w:spacing w:val="-2"/>
          <w:sz w:val="26"/>
          <w:szCs w:val="26"/>
        </w:rPr>
        <w:t xml:space="preserve"> с. Таштып                                </w:t>
      </w:r>
      <w:r>
        <w:rPr>
          <w:rFonts w:ascii="Times New Roman" w:hAnsi="Times New Roman"/>
          <w:spacing w:val="-2"/>
          <w:sz w:val="26"/>
          <w:szCs w:val="26"/>
        </w:rPr>
        <w:t xml:space="preserve">   </w:t>
      </w:r>
      <w:r w:rsidR="00EF5B75" w:rsidRPr="0053158F">
        <w:rPr>
          <w:rFonts w:ascii="Times New Roman" w:hAnsi="Times New Roman"/>
          <w:spacing w:val="-2"/>
          <w:sz w:val="26"/>
          <w:szCs w:val="26"/>
        </w:rPr>
        <w:t xml:space="preserve">      </w:t>
      </w:r>
      <w:r w:rsidR="00EF5B75">
        <w:rPr>
          <w:rFonts w:ascii="Times New Roman" w:hAnsi="Times New Roman"/>
          <w:spacing w:val="-2"/>
          <w:sz w:val="26"/>
          <w:szCs w:val="26"/>
        </w:rPr>
        <w:t xml:space="preserve">  </w:t>
      </w:r>
      <w:r>
        <w:rPr>
          <w:rFonts w:ascii="Times New Roman" w:hAnsi="Times New Roman"/>
          <w:spacing w:val="-2"/>
          <w:sz w:val="26"/>
          <w:szCs w:val="26"/>
        </w:rPr>
        <w:t xml:space="preserve">   </w:t>
      </w:r>
      <w:bookmarkStart w:id="0" w:name="_GoBack"/>
      <w:bookmarkEnd w:id="0"/>
      <w:r w:rsidR="00EF5B75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EF5B75" w:rsidRPr="0053158F">
        <w:rPr>
          <w:rFonts w:ascii="Times New Roman" w:hAnsi="Times New Roman"/>
          <w:sz w:val="26"/>
          <w:szCs w:val="26"/>
        </w:rPr>
        <w:tab/>
        <w:t>№</w:t>
      </w:r>
      <w:r>
        <w:rPr>
          <w:rFonts w:ascii="Times New Roman" w:hAnsi="Times New Roman"/>
          <w:sz w:val="26"/>
          <w:szCs w:val="26"/>
        </w:rPr>
        <w:t xml:space="preserve"> 61</w:t>
      </w:r>
    </w:p>
    <w:p w:rsidR="00EF5B75" w:rsidRDefault="00EF5B75" w:rsidP="00EF5B75">
      <w:pPr>
        <w:shd w:val="clear" w:color="auto" w:fill="FFFFFF"/>
        <w:tabs>
          <w:tab w:val="left" w:pos="8059"/>
        </w:tabs>
        <w:spacing w:before="293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526"/>
      </w:tblGrid>
      <w:tr w:rsidR="00EF5B75" w:rsidRPr="00FD7F09" w:rsidTr="00F9519A">
        <w:trPr>
          <w:trHeight w:val="2134"/>
        </w:trPr>
        <w:tc>
          <w:tcPr>
            <w:tcW w:w="5328" w:type="dxa"/>
          </w:tcPr>
          <w:p w:rsidR="00EF5B75" w:rsidRPr="00FD7F09" w:rsidRDefault="00EF5B75" w:rsidP="00F95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7F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внесении изменений в постановление администрации Таштыпского района от 10.11.2015г. № 582 «Об утверждении муниципальной программы повышения эффективности управления муниципальными финансами в Таштыпском районе»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(с посл. изм.)</w:t>
            </w:r>
          </w:p>
          <w:p w:rsidR="00EF5B75" w:rsidRPr="00FD7F09" w:rsidRDefault="00EF5B75" w:rsidP="00F951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26" w:type="dxa"/>
          </w:tcPr>
          <w:p w:rsidR="00EF5B75" w:rsidRPr="00FD7F09" w:rsidRDefault="00EF5B75" w:rsidP="00F9519A">
            <w:pPr>
              <w:rPr>
                <w:sz w:val="26"/>
                <w:szCs w:val="26"/>
              </w:rPr>
            </w:pPr>
          </w:p>
        </w:tc>
      </w:tr>
    </w:tbl>
    <w:p w:rsidR="00EF5B75" w:rsidRDefault="00EF5B75" w:rsidP="00EF5B75">
      <w:pPr>
        <w:shd w:val="clear" w:color="auto" w:fill="FFFFFF"/>
        <w:tabs>
          <w:tab w:val="left" w:pos="805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F5B75" w:rsidRPr="0053158F" w:rsidRDefault="00EF5B75" w:rsidP="00EF5B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158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history="1">
        <w:r w:rsidRPr="0053158F">
          <w:rPr>
            <w:rFonts w:ascii="Times New Roman" w:hAnsi="Times New Roman" w:cs="Times New Roman"/>
            <w:sz w:val="26"/>
            <w:szCs w:val="26"/>
          </w:rPr>
          <w:t>статьей 179</w:t>
        </w:r>
      </w:hyperlink>
      <w:r w:rsidRPr="0053158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</w:t>
      </w:r>
      <w:r w:rsidR="008914EE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Таштыпского района от 25.04.2019 года № 175 «Об утверждении Порядка разработки,</w:t>
      </w:r>
      <w:r w:rsidR="00BB3675">
        <w:rPr>
          <w:rFonts w:ascii="Times New Roman" w:hAnsi="Times New Roman" w:cs="Times New Roman"/>
          <w:sz w:val="26"/>
          <w:szCs w:val="26"/>
        </w:rPr>
        <w:t xml:space="preserve"> утверждения, реализации и оценки эффективности муниципальных программ Таштыпского района», </w:t>
      </w:r>
      <w:r>
        <w:rPr>
          <w:rFonts w:ascii="Times New Roman" w:hAnsi="Times New Roman" w:cs="Times New Roman"/>
          <w:sz w:val="26"/>
          <w:szCs w:val="26"/>
        </w:rPr>
        <w:t xml:space="preserve"> руководствуясь</w:t>
      </w:r>
      <w:r w:rsidRPr="005315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п.3 ч.1 ст.29 Устава муниципального образования Таштыпский район, </w:t>
      </w:r>
      <w:r w:rsidRPr="0053158F">
        <w:rPr>
          <w:rFonts w:ascii="Times New Roman" w:hAnsi="Times New Roman" w:cs="Times New Roman"/>
          <w:sz w:val="26"/>
          <w:szCs w:val="26"/>
        </w:rPr>
        <w:t>Администрация Таштыпского района постановляет:</w:t>
      </w:r>
    </w:p>
    <w:p w:rsidR="00EF5B75" w:rsidRPr="0053158F" w:rsidRDefault="00EF5B75" w:rsidP="00EF5B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5B75" w:rsidRDefault="00EF5B75" w:rsidP="00EF5B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 Внести в муниципальную программу повышения эффективности управления муниципальными финансами в Таштыпском районе следующие изменения:</w:t>
      </w:r>
    </w:p>
    <w:p w:rsidR="009767EB" w:rsidRDefault="00B5691B" w:rsidP="00EF5B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1)</w:t>
      </w:r>
      <w:r w:rsidR="002640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Паспорт муниципальной </w:t>
      </w:r>
      <w:r w:rsidR="00FB3214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 </w:t>
      </w:r>
      <w:r w:rsidR="00264036">
        <w:rPr>
          <w:rFonts w:ascii="Times New Roman" w:eastAsia="Times New Roman" w:hAnsi="Times New Roman"/>
          <w:sz w:val="26"/>
          <w:szCs w:val="26"/>
          <w:lang w:eastAsia="ru-RU"/>
        </w:rPr>
        <w:t>изложить в следующей редакции (Пр</w:t>
      </w:r>
      <w:r w:rsidR="00A9354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264036">
        <w:rPr>
          <w:rFonts w:ascii="Times New Roman" w:eastAsia="Times New Roman" w:hAnsi="Times New Roman"/>
          <w:sz w:val="26"/>
          <w:szCs w:val="26"/>
          <w:lang w:eastAsia="ru-RU"/>
        </w:rPr>
        <w:t>ложение</w:t>
      </w:r>
      <w:r w:rsidR="00A9354E">
        <w:rPr>
          <w:rFonts w:ascii="Times New Roman" w:eastAsia="Times New Roman" w:hAnsi="Times New Roman"/>
          <w:sz w:val="26"/>
          <w:szCs w:val="26"/>
          <w:lang w:eastAsia="ru-RU"/>
        </w:rPr>
        <w:t xml:space="preserve"> 1);</w:t>
      </w:r>
    </w:p>
    <w:p w:rsidR="00EF5B75" w:rsidRDefault="00EF5B75" w:rsidP="00886B8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356723">
        <w:rPr>
          <w:rFonts w:ascii="Times New Roman" w:eastAsia="Times New Roman" w:hAnsi="Times New Roman"/>
          <w:sz w:val="26"/>
          <w:szCs w:val="26"/>
          <w:lang w:eastAsia="ru-RU"/>
        </w:rPr>
        <w:t>2) Приложение</w:t>
      </w:r>
      <w:r w:rsidR="006D6068">
        <w:rPr>
          <w:rFonts w:ascii="Times New Roman" w:eastAsia="Times New Roman" w:hAnsi="Times New Roman"/>
          <w:sz w:val="26"/>
          <w:szCs w:val="26"/>
          <w:lang w:eastAsia="ru-RU"/>
        </w:rPr>
        <w:t xml:space="preserve"> «Объемы и источники финансирования» изложить в следующей редакции (</w:t>
      </w:r>
      <w:r w:rsidR="006134A7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6D6068">
        <w:rPr>
          <w:rFonts w:ascii="Times New Roman" w:eastAsia="Times New Roman" w:hAnsi="Times New Roman"/>
          <w:sz w:val="26"/>
          <w:szCs w:val="26"/>
          <w:lang w:eastAsia="ru-RU"/>
        </w:rPr>
        <w:t>риложение 2);</w:t>
      </w:r>
    </w:p>
    <w:p w:rsidR="00EF5B75" w:rsidRDefault="00886B80" w:rsidP="00EF5B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EF5B75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EF5B75" w:rsidRPr="0053158F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с</w:t>
      </w:r>
      <w:r w:rsidR="00EF5B75">
        <w:rPr>
          <w:rFonts w:ascii="Times New Roman" w:eastAsia="Times New Roman" w:hAnsi="Times New Roman"/>
          <w:sz w:val="26"/>
          <w:szCs w:val="26"/>
          <w:lang w:eastAsia="ru-RU"/>
        </w:rPr>
        <w:t>о дня его официального опубликования в СМИ Таштыпского района.</w:t>
      </w:r>
      <w:r w:rsidR="00EF5B75" w:rsidRPr="005315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F5B75" w:rsidRPr="0053158F" w:rsidRDefault="00EF5B75" w:rsidP="00EF5B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Pr="0053158F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исполнение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постановления оставляю за собой.</w:t>
      </w:r>
    </w:p>
    <w:p w:rsidR="00EF5B75" w:rsidRPr="0053158F" w:rsidRDefault="00EF5B75" w:rsidP="00EF5B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5B75" w:rsidRPr="0053158F" w:rsidRDefault="00EF5B75" w:rsidP="00EF5B7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5B75" w:rsidRPr="0053158F" w:rsidRDefault="00EF5B75" w:rsidP="00EF5B7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5B75" w:rsidRDefault="00EF5B75" w:rsidP="00EF5B75">
      <w:r w:rsidRPr="0053158F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Таштыпского района                    </w:t>
      </w:r>
      <w:r w:rsidRPr="0053158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А.А.Дьяченко</w:t>
      </w:r>
    </w:p>
    <w:p w:rsidR="00EF5B75" w:rsidRDefault="00EF5B75" w:rsidP="00EF5B75"/>
    <w:p w:rsidR="00E83C5A" w:rsidRDefault="00E44F32" w:rsidP="00E44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400276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7522F3">
        <w:rPr>
          <w:rFonts w:ascii="Times New Roman" w:hAnsi="Times New Roman"/>
          <w:sz w:val="26"/>
          <w:szCs w:val="26"/>
        </w:rPr>
        <w:t xml:space="preserve"> 1</w:t>
      </w:r>
    </w:p>
    <w:p w:rsidR="00E83C5A" w:rsidRPr="005323AE" w:rsidRDefault="00E83C5A" w:rsidP="00E83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к</w:t>
      </w:r>
      <w:r w:rsidRPr="005323AE">
        <w:rPr>
          <w:rFonts w:ascii="Times New Roman" w:hAnsi="Times New Roman"/>
          <w:bCs/>
          <w:sz w:val="26"/>
          <w:szCs w:val="26"/>
          <w:lang w:eastAsia="ru-RU"/>
        </w:rPr>
        <w:t xml:space="preserve"> Программе повышения</w:t>
      </w:r>
    </w:p>
    <w:p w:rsidR="00E83C5A" w:rsidRPr="005323AE" w:rsidRDefault="00E83C5A" w:rsidP="00E83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э</w:t>
      </w:r>
      <w:r w:rsidRPr="005323AE">
        <w:rPr>
          <w:rFonts w:ascii="Times New Roman" w:hAnsi="Times New Roman"/>
          <w:bCs/>
          <w:sz w:val="26"/>
          <w:szCs w:val="26"/>
          <w:lang w:eastAsia="ru-RU"/>
        </w:rPr>
        <w:t xml:space="preserve">ффективности управления </w:t>
      </w:r>
    </w:p>
    <w:p w:rsidR="00E83C5A" w:rsidRDefault="00E83C5A" w:rsidP="00E83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м</w:t>
      </w:r>
      <w:r w:rsidRPr="005323AE">
        <w:rPr>
          <w:rFonts w:ascii="Times New Roman" w:hAnsi="Times New Roman"/>
          <w:bCs/>
          <w:sz w:val="26"/>
          <w:szCs w:val="26"/>
          <w:lang w:eastAsia="ru-RU"/>
        </w:rPr>
        <w:t>униципальн</w:t>
      </w:r>
      <w:r>
        <w:rPr>
          <w:rFonts w:ascii="Times New Roman" w:hAnsi="Times New Roman"/>
          <w:bCs/>
          <w:sz w:val="26"/>
          <w:szCs w:val="26"/>
          <w:lang w:eastAsia="ru-RU"/>
        </w:rPr>
        <w:t>ыми</w:t>
      </w:r>
      <w:r w:rsidRPr="005323AE">
        <w:rPr>
          <w:rFonts w:ascii="Times New Roman" w:hAnsi="Times New Roman"/>
          <w:bCs/>
          <w:sz w:val="26"/>
          <w:szCs w:val="26"/>
          <w:lang w:eastAsia="ru-RU"/>
        </w:rPr>
        <w:t xml:space="preserve"> финанс</w:t>
      </w:r>
      <w:r>
        <w:rPr>
          <w:rFonts w:ascii="Times New Roman" w:hAnsi="Times New Roman"/>
          <w:bCs/>
          <w:sz w:val="26"/>
          <w:szCs w:val="26"/>
          <w:lang w:eastAsia="ru-RU"/>
        </w:rPr>
        <w:t>ами</w:t>
      </w:r>
    </w:p>
    <w:p w:rsidR="00E83C5A" w:rsidRPr="005323AE" w:rsidRDefault="00E83C5A" w:rsidP="00E83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Таштыпского района</w:t>
      </w:r>
    </w:p>
    <w:p w:rsidR="00E44F32" w:rsidRDefault="00E44F32" w:rsidP="00E44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44F32" w:rsidRDefault="00E44F32" w:rsidP="00E83C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</w:t>
      </w:r>
    </w:p>
    <w:p w:rsidR="00E44F32" w:rsidRDefault="00E44F32" w:rsidP="00E44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DE5072" w:rsidRDefault="00DE5072" w:rsidP="00DE5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A19B1">
        <w:rPr>
          <w:rFonts w:ascii="Times New Roman" w:hAnsi="Times New Roman"/>
          <w:b/>
          <w:sz w:val="26"/>
          <w:szCs w:val="26"/>
        </w:rPr>
        <w:t>ПАСПОРТ</w:t>
      </w:r>
    </w:p>
    <w:p w:rsidR="00DE5072" w:rsidRPr="000F5908" w:rsidRDefault="00DE5072" w:rsidP="00DE507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F5908">
        <w:rPr>
          <w:rFonts w:ascii="Times New Roman" w:hAnsi="Times New Roman"/>
          <w:sz w:val="26"/>
          <w:szCs w:val="26"/>
          <w:lang w:eastAsia="ru-RU"/>
        </w:rPr>
        <w:t>муниципальной программы</w:t>
      </w:r>
    </w:p>
    <w:p w:rsidR="00DE5072" w:rsidRPr="000F5908" w:rsidRDefault="00DE5072" w:rsidP="00DE507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F5908">
        <w:rPr>
          <w:rFonts w:ascii="Times New Roman" w:hAnsi="Times New Roman"/>
          <w:sz w:val="26"/>
          <w:szCs w:val="26"/>
          <w:lang w:eastAsia="ru-RU"/>
        </w:rPr>
        <w:t>повышения эффективности управления</w:t>
      </w:r>
    </w:p>
    <w:p w:rsidR="00DE5072" w:rsidRDefault="00DE5072" w:rsidP="00A95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F5908">
        <w:rPr>
          <w:rFonts w:ascii="Times New Roman" w:hAnsi="Times New Roman"/>
          <w:sz w:val="26"/>
          <w:szCs w:val="26"/>
          <w:lang w:eastAsia="ru-RU"/>
        </w:rPr>
        <w:t xml:space="preserve">муниципальными финансами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7823"/>
      </w:tblGrid>
      <w:tr w:rsidR="00DE5072" w:rsidTr="003F219A">
        <w:tc>
          <w:tcPr>
            <w:tcW w:w="2088" w:type="dxa"/>
          </w:tcPr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8048" w:type="dxa"/>
          </w:tcPr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финансов Администрации Таштыпского района</w:t>
            </w:r>
          </w:p>
        </w:tc>
      </w:tr>
      <w:tr w:rsidR="00DE5072" w:rsidTr="003F219A">
        <w:tc>
          <w:tcPr>
            <w:tcW w:w="2088" w:type="dxa"/>
          </w:tcPr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Цель</w:t>
            </w:r>
          </w:p>
        </w:tc>
        <w:tc>
          <w:tcPr>
            <w:tcW w:w="8048" w:type="dxa"/>
          </w:tcPr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Повышение эффективности управления муниципальными финансами Таштыпского района</w:t>
            </w:r>
          </w:p>
        </w:tc>
      </w:tr>
      <w:tr w:rsidR="00DE5072" w:rsidTr="00243D58">
        <w:trPr>
          <w:trHeight w:val="4423"/>
        </w:trPr>
        <w:tc>
          <w:tcPr>
            <w:tcW w:w="2088" w:type="dxa"/>
          </w:tcPr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Задачи</w:t>
            </w:r>
          </w:p>
        </w:tc>
        <w:tc>
          <w:tcPr>
            <w:tcW w:w="8048" w:type="dxa"/>
          </w:tcPr>
          <w:p w:rsidR="003E07DD" w:rsidRPr="003F219A" w:rsidRDefault="00243D58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DE5072"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создание условий для эффективного управления муниципальными финансами и повышения устойчивости бюджета Таштыпского района;</w:t>
            </w:r>
            <w:r w:rsidR="0001162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</w:t>
            </w:r>
            <w:r w:rsidR="00DE5072"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-повышение качества управления бюджетным процессом и его модернизация в условиях внедрения программно-целевых методов управления;</w:t>
            </w:r>
            <w:r w:rsidR="0001162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</w:t>
            </w:r>
            <w:r w:rsidR="00DE5072"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-управление муниципальным долгом Таштыпского района;</w:t>
            </w:r>
            <w:r w:rsidR="0084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</w:t>
            </w:r>
            <w:r w:rsidR="00DE5072"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-своевременное и качест</w:t>
            </w:r>
            <w:r w:rsidR="00846F08">
              <w:rPr>
                <w:rFonts w:ascii="Times New Roman" w:hAnsi="Times New Roman"/>
                <w:sz w:val="26"/>
                <w:szCs w:val="26"/>
                <w:lang w:eastAsia="ru-RU"/>
              </w:rPr>
              <w:t>венное выполнение  мероприятий п</w:t>
            </w:r>
            <w:r w:rsidR="00DE5072"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рограммы</w:t>
            </w:r>
            <w:r w:rsidR="00846F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</w:t>
            </w:r>
            <w:r w:rsidR="003E07DD">
              <w:rPr>
                <w:rFonts w:ascii="Times New Roman" w:hAnsi="Times New Roman"/>
                <w:sz w:val="26"/>
                <w:szCs w:val="26"/>
              </w:rPr>
              <w:t>-</w:t>
            </w:r>
            <w:r w:rsidR="003E07DD" w:rsidRPr="003807BF">
              <w:rPr>
                <w:rFonts w:ascii="Times New Roman" w:hAnsi="Times New Roman"/>
                <w:sz w:val="26"/>
                <w:szCs w:val="26"/>
              </w:rPr>
              <w:t xml:space="preserve">поддержание устойчивого исполнения местных бюджетов </w:t>
            </w:r>
            <w:r w:rsidR="003E07DD">
              <w:rPr>
                <w:rFonts w:ascii="Times New Roman" w:hAnsi="Times New Roman"/>
                <w:sz w:val="26"/>
                <w:szCs w:val="26"/>
              </w:rPr>
              <w:t>сельсоветов Таштыпского района</w:t>
            </w:r>
            <w:r w:rsidR="003E07DD" w:rsidRPr="003807BF">
              <w:rPr>
                <w:rFonts w:ascii="Times New Roman" w:hAnsi="Times New Roman"/>
                <w:sz w:val="26"/>
                <w:szCs w:val="26"/>
              </w:rPr>
              <w:t>;</w:t>
            </w:r>
            <w:r w:rsidR="00846F08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</w:t>
            </w:r>
            <w:r w:rsidR="003E07D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3E07DD" w:rsidRPr="003807BF">
              <w:rPr>
                <w:rFonts w:ascii="Times New Roman" w:hAnsi="Times New Roman"/>
                <w:sz w:val="26"/>
                <w:szCs w:val="26"/>
              </w:rPr>
              <w:t>содействие повышению качества управления муниципальными финансами</w:t>
            </w:r>
          </w:p>
        </w:tc>
      </w:tr>
      <w:tr w:rsidR="00DE5072" w:rsidTr="003F219A">
        <w:tc>
          <w:tcPr>
            <w:tcW w:w="2088" w:type="dxa"/>
          </w:tcPr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Целевые показатели</w:t>
            </w:r>
          </w:p>
        </w:tc>
        <w:tc>
          <w:tcPr>
            <w:tcW w:w="8048" w:type="dxa"/>
          </w:tcPr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- доля разработанных и утвержденных нормативных правовых актов от запланированных к разработке и актуализации нормативных правовых актов (процентов):</w:t>
            </w:r>
          </w:p>
          <w:p w:rsidR="00D809C5" w:rsidRPr="003F219A" w:rsidRDefault="003765C6" w:rsidP="00D80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 w:rsidR="00D809C5"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– </w:t>
            </w:r>
            <w:r w:rsidR="00D809C5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  <w:p w:rsidR="00DE5072" w:rsidRPr="003F219A" w:rsidRDefault="003765C6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2021</w:t>
            </w:r>
            <w:r w:rsidR="007B349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– 100</w:t>
            </w:r>
          </w:p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3765C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7B349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– 100</w:t>
            </w:r>
          </w:p>
          <w:p w:rsidR="00973162" w:rsidRDefault="0097316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3765C6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7B349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– 100</w:t>
            </w:r>
          </w:p>
          <w:p w:rsidR="00311CA1" w:rsidRPr="003F219A" w:rsidRDefault="00311CA1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3765C6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– 100</w:t>
            </w:r>
          </w:p>
          <w:p w:rsidR="008C419A" w:rsidRPr="00296530" w:rsidRDefault="00296530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349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2025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 – 100</w:t>
            </w:r>
          </w:p>
          <w:p w:rsidR="007B3495" w:rsidRDefault="007B3495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- удельный вес расходов бюджета Таштыпского района, формируемых в рамках муниципальных программ, в общем объеме расходов бюджета в отчетном финансовом году (процентов):</w:t>
            </w:r>
          </w:p>
          <w:p w:rsidR="00DE5072" w:rsidRPr="003F219A" w:rsidRDefault="00E93D6F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 w:rsidR="00DE5072"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</w:t>
            </w:r>
            <w:r w:rsidR="00DE5072" w:rsidRPr="003F219A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&gt;</w:t>
            </w:r>
            <w:r w:rsidR="00DE5072"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9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  <w:p w:rsidR="00DE5072" w:rsidRPr="003F219A" w:rsidRDefault="00E93D6F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2021</w:t>
            </w:r>
            <w:r w:rsidR="00DE5072"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</w:t>
            </w:r>
            <w:r w:rsidR="00DE5072" w:rsidRPr="003F219A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&gt;</w:t>
            </w:r>
            <w:r w:rsidR="00DE5072"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90</w:t>
            </w:r>
          </w:p>
          <w:p w:rsidR="00DE5072" w:rsidRPr="003F219A" w:rsidRDefault="00E93D6F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DE5072"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</w:t>
            </w:r>
            <w:r w:rsidR="00DE5072" w:rsidRPr="003F219A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&gt;</w:t>
            </w:r>
            <w:r w:rsidR="00DE5072"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90</w:t>
            </w:r>
          </w:p>
          <w:p w:rsidR="00DE5072" w:rsidRDefault="0097316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E93D6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</w:t>
            </w:r>
            <w:r w:rsidRPr="003F219A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&gt;</w:t>
            </w: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90</w:t>
            </w:r>
          </w:p>
          <w:p w:rsidR="00B859DB" w:rsidRDefault="00B859DB" w:rsidP="00B85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E93D6F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</w:t>
            </w:r>
            <w:r w:rsidRPr="003F219A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&gt;</w:t>
            </w: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90</w:t>
            </w:r>
          </w:p>
          <w:p w:rsidR="007B3495" w:rsidRDefault="007B3495" w:rsidP="007B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</w:t>
            </w:r>
            <w:r w:rsidRPr="003F219A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&gt;</w:t>
            </w: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90</w:t>
            </w:r>
          </w:p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-своевременное и качественное формирование информационного ресурса «Бюджет для граждан», (да/нет):</w:t>
            </w:r>
          </w:p>
          <w:p w:rsidR="00DE5072" w:rsidRPr="003F219A" w:rsidRDefault="00E93D6F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 w:rsidR="00D464B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– да</w:t>
            </w:r>
          </w:p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E93D6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D464B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– да</w:t>
            </w:r>
          </w:p>
          <w:p w:rsidR="00DE5072" w:rsidRPr="003F219A" w:rsidRDefault="00E93D6F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DE5072"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– д</w:t>
            </w:r>
            <w:r w:rsidR="00D464B3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</w:p>
          <w:p w:rsidR="00A95F00" w:rsidRDefault="00BE1C0D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E93D6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D464B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– да</w:t>
            </w:r>
          </w:p>
          <w:p w:rsidR="004534F3" w:rsidRDefault="004534F3" w:rsidP="00453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E93D6F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="00D464B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– да</w:t>
            </w:r>
          </w:p>
          <w:p w:rsidR="00D464B3" w:rsidRDefault="00D464B3" w:rsidP="00D464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C94478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– да</w:t>
            </w:r>
          </w:p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- наличие нормативного правового акта, устанавливающего порядок формирования документов планирования и всех действий бюджетного процесса с учетом основных положений бюджетной и социально-экономической стратегии, (да/нет):</w:t>
            </w:r>
          </w:p>
          <w:p w:rsidR="00DE5072" w:rsidRPr="003F219A" w:rsidRDefault="00E93D6F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 w:rsidR="009834D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– да</w:t>
            </w:r>
          </w:p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E93D6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– да</w:t>
            </w:r>
          </w:p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E93D6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– да</w:t>
            </w:r>
          </w:p>
          <w:p w:rsidR="00855600" w:rsidRDefault="00BE1C0D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E93D6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– да</w:t>
            </w:r>
          </w:p>
          <w:p w:rsidR="004534F3" w:rsidRDefault="004534F3" w:rsidP="00453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E93D6F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– да</w:t>
            </w:r>
          </w:p>
          <w:p w:rsidR="00C94478" w:rsidRDefault="00C94478" w:rsidP="00453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9834DB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– да</w:t>
            </w:r>
          </w:p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- уровень исполнения установленных  законодательством требований о составе отчетности об исполнении консолидированного бюджета Таштыпского района (процентов),  20</w:t>
            </w:r>
            <w:r w:rsidR="009834DB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-202</w:t>
            </w:r>
            <w:r w:rsidR="009834DB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 – 100;</w:t>
            </w:r>
          </w:p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-размещение информации о муниципальных финансах на сайте  в сети «Интернет» (да/нет):</w:t>
            </w:r>
          </w:p>
          <w:p w:rsidR="00DE5072" w:rsidRPr="003F219A" w:rsidRDefault="00B159C9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 w:rsidR="00D464B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– да</w:t>
            </w:r>
          </w:p>
          <w:p w:rsidR="00DE5072" w:rsidRPr="003F219A" w:rsidRDefault="00B159C9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2021</w:t>
            </w:r>
            <w:r w:rsidR="00DE5072"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– да</w:t>
            </w:r>
          </w:p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B159C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– да</w:t>
            </w:r>
          </w:p>
          <w:p w:rsidR="00F83247" w:rsidRDefault="00F83247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B159C9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– да</w:t>
            </w:r>
          </w:p>
          <w:p w:rsidR="000F5F52" w:rsidRDefault="000F5F52" w:rsidP="00B1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B159C9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  <w:r w:rsidR="00B859D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да</w:t>
            </w:r>
          </w:p>
          <w:p w:rsidR="00D464B3" w:rsidRDefault="00D464B3" w:rsidP="00D464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2025 год – да</w:t>
            </w:r>
          </w:p>
          <w:p w:rsidR="00D464B3" w:rsidRPr="003F219A" w:rsidRDefault="00D464B3" w:rsidP="00B1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E5072" w:rsidTr="003F219A">
        <w:tc>
          <w:tcPr>
            <w:tcW w:w="2088" w:type="dxa"/>
          </w:tcPr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Этапы и сроки реализации</w:t>
            </w:r>
          </w:p>
        </w:tc>
        <w:tc>
          <w:tcPr>
            <w:tcW w:w="8048" w:type="dxa"/>
          </w:tcPr>
          <w:p w:rsidR="00DE5072" w:rsidRPr="003F219A" w:rsidRDefault="00DE5072" w:rsidP="009834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="009834DB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-202</w:t>
            </w:r>
            <w:r w:rsidR="009834DB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годы, этапы реализации не предусматриваются</w:t>
            </w:r>
          </w:p>
        </w:tc>
      </w:tr>
      <w:tr w:rsidR="00DE5072" w:rsidTr="003F219A">
        <w:tc>
          <w:tcPr>
            <w:tcW w:w="2088" w:type="dxa"/>
          </w:tcPr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Объемы бюджетных ассигнований</w:t>
            </w:r>
          </w:p>
        </w:tc>
        <w:tc>
          <w:tcPr>
            <w:tcW w:w="8048" w:type="dxa"/>
          </w:tcPr>
          <w:p w:rsidR="00153645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2020 год – </w:t>
            </w:r>
            <w:r w:rsidR="00DF3EE4">
              <w:rPr>
                <w:rFonts w:ascii="Times New Roman" w:hAnsi="Times New Roman"/>
                <w:sz w:val="26"/>
                <w:szCs w:val="26"/>
                <w:lang w:eastAsia="ru-RU"/>
              </w:rPr>
              <w:t>147773</w:t>
            </w:r>
            <w:r w:rsidR="00C944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</w:p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2021 год – </w:t>
            </w:r>
            <w:r w:rsidR="00EB03E1">
              <w:rPr>
                <w:rFonts w:ascii="Times New Roman" w:hAnsi="Times New Roman"/>
                <w:sz w:val="26"/>
                <w:szCs w:val="26"/>
                <w:lang w:eastAsia="ru-RU"/>
              </w:rPr>
              <w:t>83075</w:t>
            </w:r>
            <w:r w:rsidR="00C944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</w:p>
          <w:p w:rsidR="002F5F19" w:rsidRDefault="002F5F19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575E0B"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 – </w:t>
            </w:r>
            <w:r w:rsidR="0041135C">
              <w:rPr>
                <w:rFonts w:ascii="Times New Roman" w:hAnsi="Times New Roman"/>
                <w:sz w:val="26"/>
                <w:szCs w:val="26"/>
                <w:lang w:eastAsia="ru-RU"/>
              </w:rPr>
              <w:t>75120</w:t>
            </w: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</w:p>
          <w:p w:rsidR="009422C9" w:rsidRDefault="009422C9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2023 год </w:t>
            </w:r>
            <w:r w:rsidR="00DF3EE4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1135C">
              <w:rPr>
                <w:rFonts w:ascii="Times New Roman" w:hAnsi="Times New Roman"/>
                <w:sz w:val="26"/>
                <w:szCs w:val="26"/>
                <w:lang w:eastAsia="ru-RU"/>
              </w:rPr>
              <w:t>75220</w:t>
            </w:r>
            <w:r w:rsidR="00DF3E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</w:p>
          <w:p w:rsidR="006F3C09" w:rsidRDefault="006F3C09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2024 год </w:t>
            </w:r>
            <w:r w:rsidR="00066C13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66C13">
              <w:rPr>
                <w:rFonts w:ascii="Times New Roman" w:hAnsi="Times New Roman"/>
                <w:sz w:val="26"/>
                <w:szCs w:val="26"/>
                <w:lang w:eastAsia="ru-RU"/>
              </w:rPr>
              <w:t>75220,0 тыс. рублей</w:t>
            </w:r>
          </w:p>
          <w:p w:rsidR="00C94478" w:rsidRDefault="00C94478" w:rsidP="00C94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2025 год – 75220,0 тыс. рублей</w:t>
            </w:r>
          </w:p>
          <w:p w:rsidR="00C94478" w:rsidRPr="003F219A" w:rsidRDefault="00C94478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E5072" w:rsidTr="003F219A">
        <w:tc>
          <w:tcPr>
            <w:tcW w:w="2088" w:type="dxa"/>
          </w:tcPr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результаты реализации</w:t>
            </w:r>
          </w:p>
        </w:tc>
        <w:tc>
          <w:tcPr>
            <w:tcW w:w="8048" w:type="dxa"/>
          </w:tcPr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-определение финансовых условий на долгосрочную перспективу для решения задач социально-экономического развития Таштыпского района;</w:t>
            </w:r>
          </w:p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-повышение качества бюджетного планирования, формирование бюджета Таштыпского района на основе муниципальных программ Таштыпского района;</w:t>
            </w:r>
          </w:p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эффективности использования бюджетных средств в Таштыпском районе;</w:t>
            </w:r>
          </w:p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-поддержание структуры муниципального долга на оптимальном уровне и отсутствие просроченной задолженности по долговым обязательствам Таштыпского района;</w:t>
            </w:r>
          </w:p>
          <w:p w:rsidR="00DE5072" w:rsidRPr="003F219A" w:rsidRDefault="00DE5072" w:rsidP="003F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19A">
              <w:rPr>
                <w:rFonts w:ascii="Times New Roman" w:hAnsi="Times New Roman"/>
                <w:sz w:val="26"/>
                <w:szCs w:val="26"/>
                <w:lang w:eastAsia="ru-RU"/>
              </w:rPr>
              <w:t>-создание условий для повышения качества управления муниципальными финансами</w:t>
            </w:r>
          </w:p>
        </w:tc>
      </w:tr>
    </w:tbl>
    <w:p w:rsidR="00051B72" w:rsidRDefault="00051B72" w:rsidP="00520526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 Общая характеристика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 муниципальными финансами представляет собой важную часть бюджетной политики и определяется состоянием бюджетного процесса (порядком планирования, утверждения и исполнения бюджета, а также контроль за его исполнением).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Таштыпском районе, начиная с 2005 года и по настоящее время, идет процесс реформирования системы муниципальных финансов. В ходе реализации  программы были заложены правовые  и методические основы по внедрению современных методов и инструментов, направленных на повышение эффективности бюджетных расходов, при этом основные усилия были направлены на решение таких задач, как: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-удлинение горизонта бюджетного планирования;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развитие доходной базы;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внедрение элементов программно-целевого планирования бюджета;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совершенствование межбюджетных отношений;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повышение качества оказания муниципальных услуг.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итогам выполнения мероприятий программы повышения эффективности бюджетных расходов  в Таштыпском районе: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бюджета осуществляется на основе предварительного прогноза социально-экономического развития Таштыпского района, основных направлений бюджетной и налоговой политики Таштыпского района, а также с учетом оценки поступлений доходов в бюджет Таштыпского района;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дефицита утверждается решением о бюджете Таштыпского района на соответствующий финансовых год и плановый период с соблюдением ограничений, установленных статьей 92.1 Бюджетного кодекса Российской Федерации;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осуществляется прогнозирование налоговых и неналоговых доходов консолидированного бюджета;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проводится комплексная оценка деятельности органов местного самоуправления по расширению доходного (налогового) потенциала местных бюджетов;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осуществлен переход к формированию и утверждению бюджета на трехлетний период;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проведены мероприятия по внедрению программно-целевого принципа планирования бюджета Таштыпского района, работа была направлена на создание взаимосвязи между распределением бюджетных ресурсов и фактическими результатами их использования. Так, в качестве инструментов целевого планирования использовались муниципальные программы, муниципальные задания на оказание муниципальных услуг, доклады о результатах и основных направлениях деятельности.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реформирования правового статуса муниципальных учреждений в соответствии с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муниципальных учреждений» был осуществлен в полном объеме с соблюдением установленных сроков переход на новые правовые механизмы деятельности муниципальных учреждений.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Так, разработан и принят ряд актов, обеспечивающих регулирование вопросов финансового обеспечения деятельности муниципальных учреждений. Завершены работы по регламентации муниципальных услуг, а также разработано положение о формировании и финансовом обеспечении выполнения муниципального задания на </w:t>
      </w:r>
      <w:r>
        <w:rPr>
          <w:rFonts w:ascii="Times New Roman" w:hAnsi="Times New Roman"/>
          <w:sz w:val="26"/>
          <w:szCs w:val="26"/>
        </w:rPr>
        <w:lastRenderedPageBreak/>
        <w:t>оказание муниципальных услуг бюджетными учреждениями Таштыпского района. Информация о муниципальных услугах размещается в сети «Интернет» на Едином портале государственных услуг. Внедрены программные комплексы: «Бюджет-КС», SMAPT-Бюджет», «Свод-КС, Свод- WEB».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годы проведенной реформы в районе приобретен значительный опыт по применению механизмов управления муниципальными финансами и имеет положительные результаты по внедрению инструментов программно-целевого планирования в бюджетный процесс. Проводимые реформы и концентрация мер по инвестиционной политике способствовали экономически значимым достижениям: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рейтинге  муниципальных образований Республики Хакасия по комплексной оценке  эффективности деятельности органов местного </w:t>
      </w:r>
      <w:r w:rsidRPr="007E5E12">
        <w:rPr>
          <w:rFonts w:ascii="Times New Roman" w:hAnsi="Times New Roman"/>
          <w:sz w:val="26"/>
          <w:szCs w:val="26"/>
        </w:rPr>
        <w:t>самоуправления  по итогам  2014</w:t>
      </w:r>
      <w:r w:rsidR="003D05C6" w:rsidRPr="007E5E12">
        <w:rPr>
          <w:rFonts w:ascii="Times New Roman" w:hAnsi="Times New Roman"/>
          <w:sz w:val="26"/>
          <w:szCs w:val="26"/>
        </w:rPr>
        <w:t>-2016</w:t>
      </w:r>
      <w:r w:rsidRPr="007E5E12">
        <w:rPr>
          <w:rFonts w:ascii="Times New Roman" w:hAnsi="Times New Roman"/>
          <w:sz w:val="26"/>
          <w:szCs w:val="26"/>
        </w:rPr>
        <w:t xml:space="preserve"> год</w:t>
      </w:r>
      <w:r w:rsidR="003D05C6" w:rsidRPr="007E5E12">
        <w:rPr>
          <w:rFonts w:ascii="Times New Roman" w:hAnsi="Times New Roman"/>
          <w:sz w:val="26"/>
          <w:szCs w:val="26"/>
        </w:rPr>
        <w:t>ов Таштыпский район занимал</w:t>
      </w:r>
      <w:r w:rsidRPr="007E5E12">
        <w:rPr>
          <w:rFonts w:ascii="Times New Roman" w:hAnsi="Times New Roman"/>
          <w:sz w:val="26"/>
          <w:szCs w:val="26"/>
        </w:rPr>
        <w:t xml:space="preserve"> первое место, в связи с этим из</w:t>
      </w:r>
      <w:r>
        <w:rPr>
          <w:rFonts w:ascii="Times New Roman" w:hAnsi="Times New Roman"/>
          <w:sz w:val="26"/>
          <w:szCs w:val="26"/>
        </w:rPr>
        <w:t xml:space="preserve"> республиканского бюджета </w:t>
      </w:r>
      <w:r w:rsidR="003D05C6">
        <w:rPr>
          <w:rFonts w:ascii="Times New Roman" w:hAnsi="Times New Roman"/>
          <w:sz w:val="26"/>
          <w:szCs w:val="26"/>
        </w:rPr>
        <w:t>ежегодно выделялся</w:t>
      </w:r>
      <w:r>
        <w:rPr>
          <w:rFonts w:ascii="Times New Roman" w:hAnsi="Times New Roman"/>
          <w:sz w:val="26"/>
          <w:szCs w:val="26"/>
        </w:rPr>
        <w:t xml:space="preserve"> грант в размере 360 тыс. рублей.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Таким образом, современное состояние и развитие системы управления муниципальными финансами в Таштыпском районе характеризуется проведением ответственной бюджетной политики, концентрацией бюджетных инвестиций на реализации приоритетных инвестиционных проектов и программ, повышением качества оказываемых муниципальных услуг.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то же время, наряду с положительными результатами, достигнутыми за последние годы, в сфере управления муниципальными финансами процесс реформ еще не завершен. Например: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система муниципального финансового контроля в малой степени затрагивает вопросы эффективности использования бюджетных средств и качества финансового менеджмента, а результаты контроля практически не используются при формировании бюджета и принятии управленческих решений;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во многом формальным и не увязанным с бюджетным процессом остается применение инструментов бюджетирования, ориентированного на результат.</w:t>
      </w:r>
    </w:p>
    <w:p w:rsidR="005021A4" w:rsidRPr="007E5E12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Поэтому, в целях разработки новых подходов в развитии инструментов управления муниципальными финансами в Таштыпском районе разработана муниципальная программа «Развитие эффективности управления муниципальными финансами Таштыпского района» (далее-Программа).        Программа разработана в соответствии с</w:t>
      </w:r>
      <w:r w:rsidR="003D05C6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Pr="003D05C6">
          <w:rPr>
            <w:rStyle w:val="ab"/>
            <w:rFonts w:ascii="Times New Roman" w:hAnsi="Times New Roman"/>
            <w:color w:val="000000"/>
            <w:sz w:val="26"/>
            <w:szCs w:val="26"/>
            <w:u w:val="none"/>
          </w:rPr>
          <w:t>Послани</w:t>
        </w:r>
      </w:hyperlink>
      <w:r w:rsidRPr="003D05C6">
        <w:rPr>
          <w:rFonts w:ascii="Times New Roman" w:hAnsi="Times New Roman"/>
          <w:sz w:val="26"/>
          <w:szCs w:val="26"/>
        </w:rPr>
        <w:t>ем</w:t>
      </w:r>
      <w:r>
        <w:rPr>
          <w:rFonts w:ascii="Times New Roman" w:hAnsi="Times New Roman"/>
          <w:sz w:val="26"/>
          <w:szCs w:val="26"/>
        </w:rPr>
        <w:t xml:space="preserve"> Президента Российской Федерации Федеральному Собранию, Бюджетного кодекса Российской Федерации, Постановления Правительства Республики Хакасия от 31.10.2014г</w:t>
      </w:r>
      <w:r w:rsidRPr="007E5E12">
        <w:rPr>
          <w:rFonts w:ascii="Times New Roman" w:hAnsi="Times New Roman"/>
          <w:sz w:val="26"/>
          <w:szCs w:val="26"/>
        </w:rPr>
        <w:t>.</w:t>
      </w:r>
      <w:r w:rsidR="00C61109" w:rsidRPr="007E5E12">
        <w:rPr>
          <w:rFonts w:ascii="Times New Roman" w:hAnsi="Times New Roman"/>
          <w:sz w:val="26"/>
          <w:szCs w:val="26"/>
        </w:rPr>
        <w:t xml:space="preserve"> №561</w:t>
      </w:r>
      <w:r w:rsidRPr="007E5E12">
        <w:rPr>
          <w:rFonts w:ascii="Times New Roman" w:hAnsi="Times New Roman"/>
          <w:sz w:val="26"/>
          <w:szCs w:val="26"/>
        </w:rPr>
        <w:t xml:space="preserve"> «Об утверждении  государственной программы Республики Хакасия «Повышение эффективности управления общественными (государственными и муниципальными) финансами Республик</w:t>
      </w:r>
      <w:r w:rsidR="003D05C6" w:rsidRPr="007E5E12">
        <w:rPr>
          <w:rFonts w:ascii="Times New Roman" w:hAnsi="Times New Roman"/>
          <w:sz w:val="26"/>
          <w:szCs w:val="26"/>
        </w:rPr>
        <w:t>и Хакасия</w:t>
      </w:r>
      <w:r w:rsidRPr="007E5E12">
        <w:rPr>
          <w:rFonts w:ascii="Times New Roman" w:hAnsi="Times New Roman"/>
          <w:sz w:val="26"/>
          <w:szCs w:val="26"/>
        </w:rPr>
        <w:t>»</w:t>
      </w:r>
      <w:r w:rsidR="003D05C6" w:rsidRPr="007E5E12">
        <w:rPr>
          <w:rFonts w:ascii="Times New Roman" w:hAnsi="Times New Roman"/>
          <w:sz w:val="26"/>
          <w:szCs w:val="26"/>
        </w:rPr>
        <w:t xml:space="preserve"> (с последующими изменениями)</w:t>
      </w:r>
      <w:r w:rsidRPr="007E5E12">
        <w:rPr>
          <w:rFonts w:ascii="Times New Roman" w:hAnsi="Times New Roman"/>
          <w:sz w:val="26"/>
          <w:szCs w:val="26"/>
        </w:rPr>
        <w:t>, а также с учетом целевых ориентиров и задач экономического развития, определенных в Стратегии социально-экономического развития Республики Хакасия на период до 20</w:t>
      </w:r>
      <w:r w:rsidR="003D05C6" w:rsidRPr="007E5E12">
        <w:rPr>
          <w:rFonts w:ascii="Times New Roman" w:hAnsi="Times New Roman"/>
          <w:sz w:val="26"/>
          <w:szCs w:val="26"/>
        </w:rPr>
        <w:t>3</w:t>
      </w:r>
      <w:r w:rsidR="00304AB0" w:rsidRPr="007E5E12">
        <w:rPr>
          <w:rFonts w:ascii="Times New Roman" w:hAnsi="Times New Roman"/>
          <w:sz w:val="26"/>
          <w:szCs w:val="26"/>
        </w:rPr>
        <w:t>0 года, утвержденная</w:t>
      </w:r>
      <w:r w:rsidRPr="007E5E12">
        <w:rPr>
          <w:rFonts w:ascii="Times New Roman" w:hAnsi="Times New Roman"/>
          <w:sz w:val="26"/>
          <w:szCs w:val="26"/>
        </w:rPr>
        <w:t xml:space="preserve"> </w:t>
      </w:r>
      <w:r w:rsidR="00304AB0" w:rsidRPr="007E5E12">
        <w:rPr>
          <w:rFonts w:ascii="Times New Roman" w:hAnsi="Times New Roman"/>
          <w:sz w:val="26"/>
          <w:szCs w:val="26"/>
        </w:rPr>
        <w:t xml:space="preserve">Законом </w:t>
      </w:r>
      <w:r w:rsidRPr="007E5E12">
        <w:rPr>
          <w:rFonts w:ascii="Times New Roman" w:hAnsi="Times New Roman"/>
          <w:sz w:val="26"/>
          <w:szCs w:val="26"/>
        </w:rPr>
        <w:t xml:space="preserve">Республики Хакасия от </w:t>
      </w:r>
      <w:r w:rsidR="00304AB0" w:rsidRPr="007E5E12">
        <w:rPr>
          <w:rFonts w:ascii="Times New Roman" w:hAnsi="Times New Roman"/>
          <w:sz w:val="26"/>
          <w:szCs w:val="26"/>
        </w:rPr>
        <w:t>12</w:t>
      </w:r>
      <w:r w:rsidRPr="007E5E12">
        <w:rPr>
          <w:rFonts w:ascii="Times New Roman" w:hAnsi="Times New Roman"/>
          <w:sz w:val="26"/>
          <w:szCs w:val="26"/>
        </w:rPr>
        <w:t>.0</w:t>
      </w:r>
      <w:r w:rsidR="00304AB0" w:rsidRPr="007E5E12">
        <w:rPr>
          <w:rFonts w:ascii="Times New Roman" w:hAnsi="Times New Roman"/>
          <w:sz w:val="26"/>
          <w:szCs w:val="26"/>
        </w:rPr>
        <w:t>2</w:t>
      </w:r>
      <w:r w:rsidRPr="007E5E12">
        <w:rPr>
          <w:rFonts w:ascii="Times New Roman" w:hAnsi="Times New Roman"/>
          <w:sz w:val="26"/>
          <w:szCs w:val="26"/>
        </w:rPr>
        <w:t>.20</w:t>
      </w:r>
      <w:r w:rsidR="00304AB0" w:rsidRPr="007E5E12">
        <w:rPr>
          <w:rFonts w:ascii="Times New Roman" w:hAnsi="Times New Roman"/>
          <w:sz w:val="26"/>
          <w:szCs w:val="26"/>
        </w:rPr>
        <w:t>20</w:t>
      </w:r>
      <w:r w:rsidRPr="007E5E12">
        <w:rPr>
          <w:rFonts w:ascii="Times New Roman" w:hAnsi="Times New Roman"/>
          <w:sz w:val="26"/>
          <w:szCs w:val="26"/>
        </w:rPr>
        <w:t xml:space="preserve">г. № </w:t>
      </w:r>
      <w:r w:rsidR="00304AB0" w:rsidRPr="007E5E12">
        <w:rPr>
          <w:rFonts w:ascii="Times New Roman" w:hAnsi="Times New Roman"/>
          <w:sz w:val="26"/>
          <w:szCs w:val="26"/>
        </w:rPr>
        <w:t>01-ЗРХ</w:t>
      </w:r>
      <w:r w:rsidRPr="007E5E12">
        <w:rPr>
          <w:rFonts w:ascii="Times New Roman" w:hAnsi="Times New Roman"/>
          <w:sz w:val="26"/>
          <w:szCs w:val="26"/>
        </w:rPr>
        <w:t xml:space="preserve">. </w:t>
      </w:r>
      <w:r w:rsidRPr="007E5E1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E5E12">
        <w:rPr>
          <w:rFonts w:ascii="Times New Roman" w:hAnsi="Times New Roman"/>
          <w:sz w:val="26"/>
          <w:szCs w:val="26"/>
        </w:rPr>
        <w:t>Программа  ориентирована на:</w:t>
      </w:r>
    </w:p>
    <w:p w:rsidR="005021A4" w:rsidRPr="007E5E12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E5E12">
        <w:rPr>
          <w:rFonts w:ascii="Times New Roman" w:hAnsi="Times New Roman"/>
          <w:sz w:val="26"/>
          <w:szCs w:val="26"/>
        </w:rPr>
        <w:t>-  внедрение новых инструментов управления муниципальными финансами;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E5E12">
        <w:rPr>
          <w:rFonts w:ascii="Times New Roman" w:hAnsi="Times New Roman"/>
          <w:sz w:val="26"/>
          <w:szCs w:val="26"/>
        </w:rPr>
        <w:t>- развитие программно-целевых методов управления в бюджетный процесс;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совершенствование муниципального контроля с целью его ориентации на оценку эффективности бюджетных расходов;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повышение уровня бюджетной доходности и повышение эффективности бюджетных расходов;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развитие межбюджетных отношений, создание условий для эффективного управления муниципальными финансами и повышения устойчивости местных бюджетов;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повышение качества муниципальных услуг;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повышение открытости и прозрачности управления муниципальными финансами.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1" w:name="Par60"/>
      <w:bookmarkStart w:id="2" w:name="Par115"/>
      <w:bookmarkEnd w:id="1"/>
      <w:bookmarkEnd w:id="2"/>
      <w:r>
        <w:rPr>
          <w:rFonts w:ascii="Times New Roman" w:hAnsi="Times New Roman"/>
          <w:sz w:val="26"/>
          <w:szCs w:val="26"/>
        </w:rPr>
        <w:t>2. Приоритеты муниципальной политики, цель и задачи</w:t>
      </w:r>
    </w:p>
    <w:p w:rsidR="005021A4" w:rsidRDefault="005021A4" w:rsidP="00502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Для достижения целей муниципальной политики в сфере социально-экономического развития Таштыпского района в Программе предусмотрена реализация следующих функций  финансового органа Администрации Таштыпского района: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правоустанавливающие – нормативное правовое регулирование;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-правоприменительные – непосредственное администрирование и управление, в том числе разработка проекта бюджета Таштыпского района, организация его исполнения, межбюджетные отношения, управление муниципальным долгом, налоговое администрирование;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контрольные – контроль  и надзор за исполнением бюджетного законодательства.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Целью Программы является создание условий для повышения эффективности  управления муниципальными финансами бюджетной системы Таштыпского района. 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Для достижения цели предполагается решение следующих задач: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1).Создание условий для эффективного управления муниципальными финансами и повышения устойчивости бюджета Таштыпского района.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рамках решения задачи необходимо: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обеспечение бюджетного процесса в Таштыпском районе, организация планирования и исполнения бюджета, ведение бюджетного учета и формирования бюджетной отчетности;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повышение прозрачности и открытости бюджетного процесса в Таштыпском районе;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развитие межбюджетных отношение и повышение эффективности управления муниципальными финансами Таштыпского района.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Предполагается реализовать мероприятия по совершенствованию бюджетного процесса согласно нововведениям бюджетного законодательства. Необходимо провести мониторинг актуальности действующих нормативных правовых актов в сфере бюджетного процесса, а также внести соответствующие изменения.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Для достижения положительных результатов в рамках данной задачи предусмотрен комплекс мероприятий по: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своевременной и качественной подготовке проекта бюджета Таштыпского района на очередной финансовый год и плановый период;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организация исполнения бюджета в соответствии с требованиями бюджетного законодательства;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формирование и ведение реестра расходных обязательств Таштыпского района.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2). Повышение качества управления бюджетным процессом и его модернизация в условиях внедрения программно-целевых методов управления.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Для этого необходимо реализовать: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- нормативно-методическое обеспечение бюджетного процесса в условиях внедрения программно-целевых методов управления;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повышение финансового обеспечения расходных обязательств, возникающих при выполнении собственных полномочий;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усиление устойчивого исполнения местных бюджетов Таштыпского района;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повышение эффективности предоставления межбюджетных трансфертов бюджетам сельсоветов Таштыпского района;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содействие повышению качества управления муниципальными финансами.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рамках задачи предполагается актуализация формы и механизмов предоставления межбюджетных трансфертов. Система межбюджетных трансфертов в условиях повышения эффективности бюджетных расходов и их оптимизации должна, безусловно, учитывать обеспечение гарантированного качества муниципальных услуг.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Будет продолжена практика заключения с органами местного самоуправления сельсоветов соглашений о мерах по повышению эффективности использования бюджетных средств  и увеличению поступлений налоговых и неналоговых доходов.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3). Управление муниципальным долгом Таштыпского района предусматривает: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оптимизация структуры муниципального долга в целях минимизации стоимости его обслуживания;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обеспечения своевременного исполнения долговых обязательств с целью сохранения репутации добросовестного заемщика;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своевременный и достоверный учет долговых обязательств  бюджета Таштыпского района.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4). Своевременное и качественное  выполнение мероприятий муниципальной Программы предусматривает: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информационно-аналитическое, организационно- техническое сопровождение, мониторинг реализации мероприятий муниципальной Программы, в том числе нацеленной на корректировку ее положений,  и контроль за ходом реализации муниципальной Программы в рамках полномочий Управления финансов Администрации Таштыпского района.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целях осуществления контроля за ходом выполнения мероприятий Программы предполагается один раз в квартал проводить мониторинг реализации мероприятий Программы, ежегодно по итогам отчетного финансового года проводить оценку эффективности реализации программы.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Решение перечисленных задач целесообразно решать комплексно в рамках настоящей муниципальной Программы по следующим причинам: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масштабность и высокая социально-экономическая значимость;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комплексность проблем (потребуется решение различных задач правового, финансового, информационного и аналитического характера);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 учетом содержания перечня задач необходимость консолидации усилий всех структур органов местного самоуправления Таштыпского района;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длительность решения задач, поскольку цель муниципальной Программы может быть достигнута в течение ряда лет путем реализации комплекса взаимосвязанных мероприятий.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 Сроки реализации муниципальной Программы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5021A4" w:rsidRDefault="005021A4" w:rsidP="00304A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Реализация мероприятий муниципальной программы запланирована на </w:t>
      </w:r>
      <w:r w:rsidR="00304AB0">
        <w:rPr>
          <w:rFonts w:ascii="Times New Roman" w:hAnsi="Times New Roman"/>
          <w:sz w:val="26"/>
          <w:szCs w:val="26"/>
          <w:lang w:eastAsia="ru-RU"/>
        </w:rPr>
        <w:t>шесть лет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4.Обоснование ресурсного обеспечения Программы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Общий объем финансирования муниципальной Программы представлен в Приложении 2. Муниципальная Программа включает особые, не имеющие аналогов в других муниципальных программах Таштыпского района расходы, составляющие основную часть расходов на ее реализацию. К таким расходам относятся расходы на выравнивание бюджетной обеспеченности и обеспечение сбалансированности  бюджетов сельсоветов Таштыпского района,  расходы на обслуживание муниципального долга, расходы на осуществление муниципальных функций в управлении бюджетным процессом и его модернизации в условиях внедрения программно-целевых методов управления. 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 Перечень целевых показателей Программы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Целевые показатели по задачам муниципальной Программы: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1).Задача «Создание условий для повышения эффективности бюджетных расходов и качества управления муниципальными финансами»: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а) Удельный вес расходов бюджета Таштыпского района, формируемых в рамках муниципальных программ, в общем объеме расходов в отчетном финансовом году. Показатель рассчитывается в соответствии </w:t>
      </w:r>
      <w:r w:rsidRPr="002757B6">
        <w:rPr>
          <w:rFonts w:ascii="Times New Roman" w:hAnsi="Times New Roman"/>
          <w:sz w:val="26"/>
          <w:szCs w:val="26"/>
          <w:lang w:eastAsia="ru-RU"/>
        </w:rPr>
        <w:t>с приказом Министерства финансов Российской Федерации от 26.07.2013г. № 75н «Об утверждении методики проведения оценки результатов, достигнутых субъектами Российской Федерации в сфере повышения эффективности бюджетных расходов»;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б) Доля разработанных и утвержденных нормативных правовых актов от запланированных к разработке и актуализации нормативных правовых актов;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в) Своевременное и качественное формирование информационного ресурса «Бюджет для граждан». Показатель определяется по фактически проведенным работам.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2). Задача «Повышение качества управления бюджетным процессом и его модернизация в условиях внедрения программно-целевых методов управления»: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а) Повышение уровня финансового обеспечения расходных обязательств, возникающих при выполнении собственных полномочий. Показатель определяется по факту исполнения бюджета за отчетный год.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б) Усиление устойчивого исполнения местных бюджетов Таштыпского района. Показатель определяется по факту исполнения консолидированного бюджета Таштыпского района за отчетный год.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3). Задача « Управление муниципальным долгом Таштыпского района»: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а) Отношение объема муниципального долга Таштыпского района к общему объему доходов бюджета без учета объема безвозмездных поступлений;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б) Отношение объема расходов на обслуживание муниципального долга к объему расходов бюджета (за исключением объема расходов, которые осуществляются за счет субвенций, предоставляемых из бюджетов бюджетной системы Российской Федерации).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4). Задача «Своевременное и качественное исполнение мероприятий муниципальной Программы»: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а) Доля выполненных целевых показателей муниципальной Программы от общего количества установленных планов целевых показателей.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6. Ожидаемые результаты реализации</w:t>
      </w:r>
    </w:p>
    <w:p w:rsidR="00304AB0" w:rsidRDefault="00304AB0" w:rsidP="005021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 итогам реализации муниципальной  Программы ожидается следующие результаты: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определение финансовых условий на долгосрочную перспективу для решения задач социально-экономического развития Таштыпского района;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повышение качества прогнозирования основных параметров бюджета Таштыпского района, соблюдение требований бюджетного законодательства;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повышение качества бюджетного планирования, формирование бюджета  на основе муниципальных программ Таштыпского района;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повышение эффективности использования бюджетных средств Таштыпского района;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повышение финансовой устойчивости бюджетов Таштыпского района;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отсутствие просроченной задолженности по долговым обязательствам Таштыпского района;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поддержание структуры муниципального долга на оптимальном уровне;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нормативное правовое обеспечение предоставления межбюджетных трансфертов бюджетам поселений Таштыпского района;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повышение устойчивости исполнения консолидированного бюджета Таштыпского района;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повышение качества управления муниципальными финансами Таштыпского района.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7. Анализ рисков реализации Программы и меры управления рисками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Реализация мероприятий муниципальной Программы связана с различными рисками, обусловленными как внутренними факторами, так и внешними, на которые оказывать влияние не предоставляется возможным.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 рискам, обусловленным внешними факторами, относятся: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Изменение федерального и регионального законодательства, уменьшающие доходы и (или) увеличивающие расходы бюджета Таштыпского района;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Ухудшение внешней экономической ситуации, что может привести к снижению доходов, ухудшению динамики основных показателей, снижению темпов экономического роста, что, в свою очередь, может негативно сказаться на достижении заложенных в Программе целевых показателей.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Наряду с финансовыми рисками имеются риски снижения эффективности планируемых мер правового регулирования (внутренние факторы), требующие выработки согласованных  решений органов государственной власти Республики Хакасия в соответствии с мерами правового регулирования.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Для минимизации рисков предлагается: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учет экономической ситуации при бюджетном прогнозировании;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систематический контроль достижения поставленных задач муниципальной Программы;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осуществлять проведение аналитических мероприятий;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осуществлять корректировку показателей, мероприятий и срок их исполнения;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формирование проекта бюджета Таштыпского района исходя из консервативного прогноза развития социально-экономического развития Таштыпского района;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мониторинг изменений бюджетного и налогового законодательства на федеральном и региональном уровне и оценка влияния этих факторов на бюджетный процесс района;</w:t>
      </w:r>
    </w:p>
    <w:p w:rsidR="005021A4" w:rsidRDefault="005021A4" w:rsidP="005021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повышение прозрачности и подотчетности деятельности бюджетных учреждений, повышение качества финансового менеджмента организации муниципального управления.</w:t>
      </w:r>
    </w:p>
    <w:p w:rsidR="005021A4" w:rsidRDefault="005021A4" w:rsidP="00520526">
      <w:pPr>
        <w:spacing w:after="200" w:line="276" w:lineRule="auto"/>
        <w:rPr>
          <w:rFonts w:ascii="Times New Roman" w:hAnsi="Times New Roman"/>
          <w:sz w:val="26"/>
          <w:szCs w:val="26"/>
        </w:rPr>
        <w:sectPr w:rsidR="005021A4" w:rsidSect="00F9519A">
          <w:pgSz w:w="12240" w:h="15840"/>
          <w:pgMar w:top="567" w:right="850" w:bottom="1134" w:left="1701" w:header="720" w:footer="720" w:gutter="0"/>
          <w:cols w:space="720"/>
        </w:sectPr>
      </w:pPr>
    </w:p>
    <w:p w:rsidR="00051B72" w:rsidRDefault="00051B72" w:rsidP="00051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324994">
        <w:rPr>
          <w:rFonts w:ascii="Times New Roman" w:hAnsi="Times New Roman"/>
          <w:bCs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2</w:t>
      </w:r>
    </w:p>
    <w:p w:rsidR="00051B72" w:rsidRPr="005323AE" w:rsidRDefault="00051B72" w:rsidP="00051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к</w:t>
      </w:r>
      <w:r w:rsidRPr="005323AE">
        <w:rPr>
          <w:rFonts w:ascii="Times New Roman" w:hAnsi="Times New Roman"/>
          <w:bCs/>
          <w:sz w:val="26"/>
          <w:szCs w:val="26"/>
          <w:lang w:eastAsia="ru-RU"/>
        </w:rPr>
        <w:t xml:space="preserve"> Программе повышения</w:t>
      </w:r>
    </w:p>
    <w:p w:rsidR="00051B72" w:rsidRPr="005323AE" w:rsidRDefault="00051B72" w:rsidP="00051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э</w:t>
      </w:r>
      <w:r w:rsidRPr="005323AE">
        <w:rPr>
          <w:rFonts w:ascii="Times New Roman" w:hAnsi="Times New Roman"/>
          <w:bCs/>
          <w:sz w:val="26"/>
          <w:szCs w:val="26"/>
          <w:lang w:eastAsia="ru-RU"/>
        </w:rPr>
        <w:t xml:space="preserve">ффективности управления </w:t>
      </w:r>
    </w:p>
    <w:p w:rsidR="00051B72" w:rsidRDefault="00051B72" w:rsidP="00051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м</w:t>
      </w:r>
      <w:r w:rsidRPr="005323AE">
        <w:rPr>
          <w:rFonts w:ascii="Times New Roman" w:hAnsi="Times New Roman"/>
          <w:bCs/>
          <w:sz w:val="26"/>
          <w:szCs w:val="26"/>
          <w:lang w:eastAsia="ru-RU"/>
        </w:rPr>
        <w:t>униципальн</w:t>
      </w:r>
      <w:r>
        <w:rPr>
          <w:rFonts w:ascii="Times New Roman" w:hAnsi="Times New Roman"/>
          <w:bCs/>
          <w:sz w:val="26"/>
          <w:szCs w:val="26"/>
          <w:lang w:eastAsia="ru-RU"/>
        </w:rPr>
        <w:t>ыми</w:t>
      </w:r>
      <w:r w:rsidRPr="005323AE">
        <w:rPr>
          <w:rFonts w:ascii="Times New Roman" w:hAnsi="Times New Roman"/>
          <w:bCs/>
          <w:sz w:val="26"/>
          <w:szCs w:val="26"/>
          <w:lang w:eastAsia="ru-RU"/>
        </w:rPr>
        <w:t xml:space="preserve"> финанс</w:t>
      </w:r>
      <w:r>
        <w:rPr>
          <w:rFonts w:ascii="Times New Roman" w:hAnsi="Times New Roman"/>
          <w:bCs/>
          <w:sz w:val="26"/>
          <w:szCs w:val="26"/>
          <w:lang w:eastAsia="ru-RU"/>
        </w:rPr>
        <w:t>ами</w:t>
      </w:r>
    </w:p>
    <w:p w:rsidR="00051B72" w:rsidRPr="005323AE" w:rsidRDefault="00051B72" w:rsidP="00051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Таштыпского района</w:t>
      </w:r>
    </w:p>
    <w:p w:rsidR="00051B72" w:rsidRPr="00324994" w:rsidRDefault="00051B72" w:rsidP="00051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051B72" w:rsidRPr="00731FF9" w:rsidRDefault="00051B72" w:rsidP="0065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ОБЪЕМЫ И ИСТОЧНИКИ ФИНАНСИРОВАНИЯ</w:t>
      </w:r>
    </w:p>
    <w:p w:rsidR="00051B72" w:rsidRPr="00731FF9" w:rsidRDefault="00051B72" w:rsidP="0065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4736" w:type="dxa"/>
        <w:tblInd w:w="-7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6379"/>
        <w:gridCol w:w="1276"/>
        <w:gridCol w:w="1275"/>
        <w:gridCol w:w="1276"/>
        <w:gridCol w:w="1276"/>
        <w:gridCol w:w="1276"/>
        <w:gridCol w:w="1276"/>
      </w:tblGrid>
      <w:tr w:rsidR="00AE3173" w:rsidRPr="003D7B54" w:rsidTr="00AE3173">
        <w:trPr>
          <w:cantSplit/>
          <w:trHeight w:val="36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6546FD" w:rsidRDefault="00AE3173" w:rsidP="0065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546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N </w:t>
            </w:r>
            <w:r w:rsidRPr="006546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6546FD" w:rsidRDefault="00AE3173" w:rsidP="0065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546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Наименование   </w:t>
            </w:r>
            <w:r w:rsidRPr="006546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6546FD" w:rsidRDefault="00AE3173" w:rsidP="0065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546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6546FD" w:rsidRDefault="00AE3173" w:rsidP="0065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546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6546FD" w:rsidRDefault="00AE3173" w:rsidP="0065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546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6546FD" w:rsidRDefault="00AE3173" w:rsidP="0065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546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6546FD" w:rsidRDefault="00AE3173" w:rsidP="0065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6546FD" w:rsidRDefault="00AE3173" w:rsidP="003D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2025 год</w:t>
            </w:r>
          </w:p>
        </w:tc>
      </w:tr>
      <w:tr w:rsidR="00AE3173" w:rsidRPr="003D7B54" w:rsidTr="00AE3173">
        <w:trPr>
          <w:cantSplit/>
          <w:trHeight w:val="24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6546FD" w:rsidRDefault="00AE3173" w:rsidP="0028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546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6546FD" w:rsidRDefault="00AE3173" w:rsidP="0028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546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6546FD" w:rsidRDefault="00AE3173" w:rsidP="0028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6546FD" w:rsidRDefault="00AE3173" w:rsidP="0028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6546FD" w:rsidRDefault="00AE3173" w:rsidP="0028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6546FD" w:rsidRDefault="00AE3173" w:rsidP="00AE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6546FD" w:rsidRDefault="00AE3173" w:rsidP="0028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6546FD" w:rsidRDefault="00AE3173" w:rsidP="003D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</w:t>
            </w:r>
          </w:p>
        </w:tc>
      </w:tr>
      <w:tr w:rsidR="00AE3173" w:rsidRPr="003D7B54" w:rsidTr="00AE3173">
        <w:trPr>
          <w:cantSplit/>
          <w:trHeight w:val="776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731FF9" w:rsidRDefault="00AE3173" w:rsidP="00A10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731FF9" w:rsidRDefault="00AE3173" w:rsidP="00A10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Осуществление муниципальных функций в финансовой сфере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731FF9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8783,6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10339,5</w:t>
            </w:r>
          </w:p>
          <w:p w:rsidR="00AE3173" w:rsidRPr="00731FF9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731FF9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731FF9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3173" w:rsidRPr="003D7B54" w:rsidTr="00AE3173">
        <w:trPr>
          <w:cantSplit/>
          <w:trHeight w:val="60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731FF9" w:rsidRDefault="00AE3173" w:rsidP="00A10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731FF9" w:rsidRDefault="00AE3173" w:rsidP="00A10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731FF9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55,4</w:t>
            </w:r>
          </w:p>
          <w:p w:rsidR="00AE3173" w:rsidRPr="00731FF9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731FF9" w:rsidRDefault="008005E1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731FF9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3173" w:rsidRPr="003D7B54" w:rsidTr="00AE3173">
        <w:trPr>
          <w:cantSplit/>
          <w:trHeight w:val="1641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731FF9" w:rsidRDefault="00AE3173" w:rsidP="00A10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916705" w:rsidRDefault="00AE3173" w:rsidP="00A1046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  <w:t>Осуществление государственных полномочий по образованию и обеспечению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535,9</w:t>
            </w:r>
          </w:p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3173" w:rsidRPr="003D7B54" w:rsidTr="00AE3173">
        <w:trPr>
          <w:cantSplit/>
          <w:trHeight w:val="1396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731FF9" w:rsidRDefault="00AE3173" w:rsidP="00A10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916705" w:rsidRDefault="00AE3173" w:rsidP="00A1046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  <w:t>Осуществление государственных полномочий по созданию, организации, и обеспечению деятельности административных комиссий 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544</w:t>
            </w:r>
          </w:p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3173" w:rsidRPr="003D7B54" w:rsidTr="00AE3173">
        <w:trPr>
          <w:cantSplit/>
          <w:trHeight w:val="1363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731FF9" w:rsidRDefault="00AE3173" w:rsidP="00A10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916705" w:rsidRDefault="00AE3173" w:rsidP="00A1046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3173" w:rsidRPr="003D7B54" w:rsidTr="00AE3173">
        <w:trPr>
          <w:cantSplit/>
          <w:trHeight w:val="682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6546FD" w:rsidRDefault="00AE3173" w:rsidP="0065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546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 xml:space="preserve">N </w:t>
            </w:r>
            <w:r w:rsidRPr="006546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6546FD" w:rsidRDefault="00AE3173" w:rsidP="0065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546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Наименование   </w:t>
            </w:r>
            <w:r w:rsidRPr="006546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6546FD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546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6546FD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546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6546FD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546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6546FD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546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6546FD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6546FD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2024 год</w:t>
            </w:r>
          </w:p>
        </w:tc>
      </w:tr>
      <w:tr w:rsidR="00AE3173" w:rsidRPr="003D7B54" w:rsidTr="00AE3173">
        <w:trPr>
          <w:cantSplit/>
          <w:trHeight w:val="281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892CBB" w:rsidRDefault="00AE3173" w:rsidP="0028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92C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892CBB" w:rsidRDefault="00AE3173" w:rsidP="008C419A">
            <w:pPr>
              <w:tabs>
                <w:tab w:val="left" w:pos="874"/>
                <w:tab w:val="center" w:pos="3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ab/>
            </w:r>
            <w:r w:rsidRPr="00892C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892CBB" w:rsidRDefault="00F44F8A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892CBB" w:rsidRDefault="00F44F8A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892CBB" w:rsidRDefault="00F44F8A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892CBB" w:rsidRDefault="00F44F8A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892CBB" w:rsidRDefault="00F44F8A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892CBB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</w:t>
            </w:r>
          </w:p>
        </w:tc>
      </w:tr>
      <w:tr w:rsidR="00AE3173" w:rsidRPr="003D7B54" w:rsidTr="00AE3173">
        <w:trPr>
          <w:cantSplit/>
          <w:trHeight w:val="1363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731FF9" w:rsidRDefault="00AE3173" w:rsidP="00A10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916705" w:rsidRDefault="00AE3173" w:rsidP="00A1046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Иные межбюджетные трансферты бюджетам муниципальных образований на предоставление грантов за достижение наилучших значений показателей комплексного социально-экономического развития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3173" w:rsidRPr="003D7B54" w:rsidTr="00AE3173">
        <w:trPr>
          <w:cantSplit/>
          <w:trHeight w:val="115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731FF9" w:rsidRDefault="00AE3173" w:rsidP="00A10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916705" w:rsidRDefault="00AE3173" w:rsidP="00A1046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  <w:t>Иные межбюджетные трансферты муниципальным образованиям в целях повышения эффективности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3173" w:rsidRPr="003D7B54" w:rsidTr="00AE3173">
        <w:trPr>
          <w:cantSplit/>
          <w:trHeight w:val="564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731FF9" w:rsidRDefault="00AE3173" w:rsidP="00A10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916705" w:rsidRDefault="00AE3173" w:rsidP="00A1046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35873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37247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75120,0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75120,0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75120,0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75120,0</w:t>
            </w:r>
          </w:p>
        </w:tc>
      </w:tr>
      <w:tr w:rsidR="00AE3173" w:rsidRPr="003D7B54" w:rsidTr="00AE3173">
        <w:trPr>
          <w:cantSplit/>
          <w:trHeight w:val="827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C75205" w:rsidRDefault="00AE3173" w:rsidP="00A10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C75205" w:rsidRDefault="00AE3173" w:rsidP="00A1046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  <w:t>Иные межбюджетные трансферты, передаваемые бюджетам 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915657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34960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605EEB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05EE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35603</w:t>
            </w:r>
          </w:p>
          <w:p w:rsidR="00AE3173" w:rsidRPr="006268BA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915657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915657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3173" w:rsidRPr="00784AD5" w:rsidTr="00AE3173">
        <w:trPr>
          <w:cantSplit/>
          <w:trHeight w:val="404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C75205" w:rsidRDefault="00AE3173" w:rsidP="00A10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C75205" w:rsidRDefault="00AE3173" w:rsidP="00A1046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  <w:t>Субсидия на частичную компенсацию расходов по оплате труда работников бюджетной сферы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644DE5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AE3173" w:rsidRPr="00784AD5" w:rsidTr="00AE3173">
        <w:trPr>
          <w:cantSplit/>
          <w:trHeight w:val="404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C75205" w:rsidRDefault="00AE3173" w:rsidP="00A10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C75205" w:rsidRDefault="00AE3173" w:rsidP="00A1046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  <w:t>Частичное погашение просроченной кредиторской задолженности (в части софинансирования)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953B66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53B66">
              <w:rPr>
                <w:rFonts w:ascii="Times New Roman" w:hAnsi="Times New Roman"/>
                <w:sz w:val="26"/>
                <w:szCs w:val="26"/>
                <w:lang w:eastAsia="ru-RU"/>
              </w:rPr>
              <w:t>67016,9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644DE5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4DE5">
              <w:rPr>
                <w:rFonts w:ascii="Times New Roman" w:hAnsi="Times New Roman"/>
                <w:sz w:val="26"/>
                <w:szCs w:val="26"/>
                <w:lang w:eastAsia="ru-RU"/>
              </w:rPr>
              <w:t>9,9</w:t>
            </w:r>
          </w:p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A403E2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AE3173" w:rsidRPr="00784AD5" w:rsidTr="00AE3173">
        <w:trPr>
          <w:cantSplit/>
          <w:trHeight w:val="404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C75205" w:rsidRDefault="00AE3173" w:rsidP="00A10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C75205" w:rsidRDefault="00AE3173" w:rsidP="00A1046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Субсидия на частичное погашение просроченной кредиторской задолженности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F61C3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1C33">
              <w:rPr>
                <w:rFonts w:ascii="Times New Roman" w:hAnsi="Times New Roman"/>
                <w:sz w:val="26"/>
                <w:szCs w:val="26"/>
                <w:lang w:eastAsia="ru-RU"/>
              </w:rPr>
              <w:t>983</w:t>
            </w:r>
          </w:p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AE3173" w:rsidRPr="00784AD5" w:rsidTr="00AE3173">
        <w:trPr>
          <w:cantSplit/>
          <w:trHeight w:val="404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A10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CF7BF1" w:rsidRDefault="00AE3173" w:rsidP="00A1046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CF7BF1"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  <w:t>Резерв предстоящих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ED5EEB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ED5EEB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AE3173" w:rsidRPr="00784AD5" w:rsidTr="00AE3173">
        <w:trPr>
          <w:cantSplit/>
          <w:trHeight w:val="404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A10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CF7BF1" w:rsidRDefault="00AE3173" w:rsidP="0090672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3F1C4E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AE3173" w:rsidRPr="00784AD5" w:rsidTr="00AE3173">
        <w:trPr>
          <w:cantSplit/>
          <w:trHeight w:val="404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A10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Pr="009F60D6" w:rsidRDefault="00AE3173" w:rsidP="00A1046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147773,0</w:t>
            </w:r>
          </w:p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85327,7</w:t>
            </w:r>
          </w:p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75120,0</w:t>
            </w:r>
          </w:p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75220,0</w:t>
            </w:r>
          </w:p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75220,0</w:t>
            </w:r>
          </w:p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75220,0</w:t>
            </w:r>
          </w:p>
          <w:p w:rsidR="00AE3173" w:rsidRDefault="00AE3173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051B72" w:rsidRDefault="00051B72" w:rsidP="00051B72">
      <w:pPr>
        <w:rPr>
          <w:rFonts w:ascii="Times New Roman" w:hAnsi="Times New Roman"/>
          <w:sz w:val="26"/>
          <w:szCs w:val="26"/>
          <w:lang w:eastAsia="ru-RU"/>
        </w:rPr>
      </w:pPr>
    </w:p>
    <w:p w:rsidR="00051B72" w:rsidRDefault="00051B72" w:rsidP="00051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Начальник общего отдела Администрации Таштыпского района                                                                 Е.Т.Мамышева       </w:t>
      </w:r>
    </w:p>
    <w:sectPr w:rsidR="00051B72" w:rsidSect="007522F3">
      <w:pgSz w:w="15840" w:h="12240" w:orient="landscape"/>
      <w:pgMar w:top="851" w:right="1134" w:bottom="170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C0" w:rsidRDefault="00771DC0" w:rsidP="004C76D0">
      <w:pPr>
        <w:spacing w:after="0" w:line="240" w:lineRule="auto"/>
      </w:pPr>
      <w:r>
        <w:separator/>
      </w:r>
    </w:p>
  </w:endnote>
  <w:endnote w:type="continuationSeparator" w:id="0">
    <w:p w:rsidR="00771DC0" w:rsidRDefault="00771DC0" w:rsidP="004C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C0" w:rsidRDefault="00771DC0" w:rsidP="004C76D0">
      <w:pPr>
        <w:spacing w:after="0" w:line="240" w:lineRule="auto"/>
      </w:pPr>
      <w:r>
        <w:separator/>
      </w:r>
    </w:p>
  </w:footnote>
  <w:footnote w:type="continuationSeparator" w:id="0">
    <w:p w:rsidR="00771DC0" w:rsidRDefault="00771DC0" w:rsidP="004C7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75"/>
    <w:rsid w:val="00011625"/>
    <w:rsid w:val="000417CA"/>
    <w:rsid w:val="0005005E"/>
    <w:rsid w:val="00051B72"/>
    <w:rsid w:val="00066C13"/>
    <w:rsid w:val="00084E0D"/>
    <w:rsid w:val="000E7123"/>
    <w:rsid w:val="000F5F52"/>
    <w:rsid w:val="001005D9"/>
    <w:rsid w:val="001050E3"/>
    <w:rsid w:val="00126698"/>
    <w:rsid w:val="00153645"/>
    <w:rsid w:val="00160D02"/>
    <w:rsid w:val="00165EA6"/>
    <w:rsid w:val="00171041"/>
    <w:rsid w:val="0017512E"/>
    <w:rsid w:val="0019574A"/>
    <w:rsid w:val="001E06ED"/>
    <w:rsid w:val="001E50E5"/>
    <w:rsid w:val="001F4890"/>
    <w:rsid w:val="00202A7F"/>
    <w:rsid w:val="00223A10"/>
    <w:rsid w:val="00243D58"/>
    <w:rsid w:val="0026278A"/>
    <w:rsid w:val="00264036"/>
    <w:rsid w:val="002667AF"/>
    <w:rsid w:val="002718F9"/>
    <w:rsid w:val="002757B6"/>
    <w:rsid w:val="0028195D"/>
    <w:rsid w:val="00296530"/>
    <w:rsid w:val="002B2128"/>
    <w:rsid w:val="002F5F19"/>
    <w:rsid w:val="00304AB0"/>
    <w:rsid w:val="00311CA1"/>
    <w:rsid w:val="00327785"/>
    <w:rsid w:val="003308CD"/>
    <w:rsid w:val="00344ED8"/>
    <w:rsid w:val="00356723"/>
    <w:rsid w:val="003765C6"/>
    <w:rsid w:val="00390587"/>
    <w:rsid w:val="003C649E"/>
    <w:rsid w:val="003D05C6"/>
    <w:rsid w:val="003D6E52"/>
    <w:rsid w:val="003E07DD"/>
    <w:rsid w:val="003E14D2"/>
    <w:rsid w:val="003E22FB"/>
    <w:rsid w:val="003E6CED"/>
    <w:rsid w:val="003F1C4E"/>
    <w:rsid w:val="003F219A"/>
    <w:rsid w:val="003F7EBD"/>
    <w:rsid w:val="00404806"/>
    <w:rsid w:val="0041135C"/>
    <w:rsid w:val="004234FA"/>
    <w:rsid w:val="004534F3"/>
    <w:rsid w:val="004C76D0"/>
    <w:rsid w:val="004E0EB7"/>
    <w:rsid w:val="004E3A02"/>
    <w:rsid w:val="004F1110"/>
    <w:rsid w:val="005021A4"/>
    <w:rsid w:val="00506169"/>
    <w:rsid w:val="00520526"/>
    <w:rsid w:val="005339AF"/>
    <w:rsid w:val="00556772"/>
    <w:rsid w:val="00575E0B"/>
    <w:rsid w:val="00582E6F"/>
    <w:rsid w:val="00597615"/>
    <w:rsid w:val="005B039A"/>
    <w:rsid w:val="005E28C4"/>
    <w:rsid w:val="005F378F"/>
    <w:rsid w:val="005F636F"/>
    <w:rsid w:val="00605EEB"/>
    <w:rsid w:val="006134A7"/>
    <w:rsid w:val="006268BA"/>
    <w:rsid w:val="00637435"/>
    <w:rsid w:val="00644DE5"/>
    <w:rsid w:val="006461C6"/>
    <w:rsid w:val="006546FD"/>
    <w:rsid w:val="006840E0"/>
    <w:rsid w:val="00695207"/>
    <w:rsid w:val="006C0EDB"/>
    <w:rsid w:val="006D6068"/>
    <w:rsid w:val="006F3C09"/>
    <w:rsid w:val="007522F3"/>
    <w:rsid w:val="00766B4A"/>
    <w:rsid w:val="00771004"/>
    <w:rsid w:val="00771DC0"/>
    <w:rsid w:val="0079205B"/>
    <w:rsid w:val="007A2DA8"/>
    <w:rsid w:val="007A4EE5"/>
    <w:rsid w:val="007A666A"/>
    <w:rsid w:val="007B3495"/>
    <w:rsid w:val="007E5DD0"/>
    <w:rsid w:val="007E5E12"/>
    <w:rsid w:val="007E66C2"/>
    <w:rsid w:val="007F658D"/>
    <w:rsid w:val="007F6F6F"/>
    <w:rsid w:val="008005E1"/>
    <w:rsid w:val="00831A97"/>
    <w:rsid w:val="00846F08"/>
    <w:rsid w:val="00855600"/>
    <w:rsid w:val="00886B80"/>
    <w:rsid w:val="00890999"/>
    <w:rsid w:val="008914EE"/>
    <w:rsid w:val="00892CBB"/>
    <w:rsid w:val="008C419A"/>
    <w:rsid w:val="008E68AE"/>
    <w:rsid w:val="008F3394"/>
    <w:rsid w:val="0090672B"/>
    <w:rsid w:val="009422C9"/>
    <w:rsid w:val="00950955"/>
    <w:rsid w:val="00953B66"/>
    <w:rsid w:val="009573ED"/>
    <w:rsid w:val="009717CC"/>
    <w:rsid w:val="00973162"/>
    <w:rsid w:val="009767EB"/>
    <w:rsid w:val="009834DB"/>
    <w:rsid w:val="009872C6"/>
    <w:rsid w:val="009E2172"/>
    <w:rsid w:val="00A1046F"/>
    <w:rsid w:val="00A403E2"/>
    <w:rsid w:val="00A460C6"/>
    <w:rsid w:val="00A66F6C"/>
    <w:rsid w:val="00A9354E"/>
    <w:rsid w:val="00A95F00"/>
    <w:rsid w:val="00AA7E0D"/>
    <w:rsid w:val="00AB4D58"/>
    <w:rsid w:val="00AC4D16"/>
    <w:rsid w:val="00AE3173"/>
    <w:rsid w:val="00B159C9"/>
    <w:rsid w:val="00B22AAA"/>
    <w:rsid w:val="00B50D59"/>
    <w:rsid w:val="00B53A52"/>
    <w:rsid w:val="00B5691B"/>
    <w:rsid w:val="00B56BCF"/>
    <w:rsid w:val="00B644E5"/>
    <w:rsid w:val="00B76D6D"/>
    <w:rsid w:val="00B859DB"/>
    <w:rsid w:val="00BA7083"/>
    <w:rsid w:val="00BB3675"/>
    <w:rsid w:val="00BD3312"/>
    <w:rsid w:val="00BD7F22"/>
    <w:rsid w:val="00BE1C0D"/>
    <w:rsid w:val="00C33C98"/>
    <w:rsid w:val="00C61109"/>
    <w:rsid w:val="00C90EA6"/>
    <w:rsid w:val="00C94478"/>
    <w:rsid w:val="00CA4E33"/>
    <w:rsid w:val="00CC08F3"/>
    <w:rsid w:val="00CD1983"/>
    <w:rsid w:val="00CF5B91"/>
    <w:rsid w:val="00CF62A1"/>
    <w:rsid w:val="00D361AC"/>
    <w:rsid w:val="00D464B3"/>
    <w:rsid w:val="00D61CC2"/>
    <w:rsid w:val="00D7135D"/>
    <w:rsid w:val="00D74126"/>
    <w:rsid w:val="00D809C5"/>
    <w:rsid w:val="00D92B56"/>
    <w:rsid w:val="00DE5072"/>
    <w:rsid w:val="00DF11CD"/>
    <w:rsid w:val="00DF3EE4"/>
    <w:rsid w:val="00E44F32"/>
    <w:rsid w:val="00E6091B"/>
    <w:rsid w:val="00E83C5A"/>
    <w:rsid w:val="00E93D6F"/>
    <w:rsid w:val="00EB03E1"/>
    <w:rsid w:val="00ED0D3A"/>
    <w:rsid w:val="00ED5EEB"/>
    <w:rsid w:val="00EE4895"/>
    <w:rsid w:val="00EE5FA8"/>
    <w:rsid w:val="00EF2FFA"/>
    <w:rsid w:val="00EF309D"/>
    <w:rsid w:val="00EF5B75"/>
    <w:rsid w:val="00F021A8"/>
    <w:rsid w:val="00F44F8A"/>
    <w:rsid w:val="00F53BB9"/>
    <w:rsid w:val="00F56D06"/>
    <w:rsid w:val="00F61C33"/>
    <w:rsid w:val="00F83247"/>
    <w:rsid w:val="00F9519A"/>
    <w:rsid w:val="00FB3214"/>
    <w:rsid w:val="00FE5551"/>
    <w:rsid w:val="00F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7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B7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F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B7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7EB"/>
    <w:pPr>
      <w:ind w:left="720"/>
      <w:contextualSpacing/>
    </w:pPr>
  </w:style>
  <w:style w:type="table" w:styleId="a6">
    <w:name w:val="Table Grid"/>
    <w:basedOn w:val="a1"/>
    <w:rsid w:val="00DE50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51B72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C76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76D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C76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76D0"/>
    <w:rPr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021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7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B7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F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B7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7EB"/>
    <w:pPr>
      <w:ind w:left="720"/>
      <w:contextualSpacing/>
    </w:pPr>
  </w:style>
  <w:style w:type="table" w:styleId="a6">
    <w:name w:val="Table Grid"/>
    <w:basedOn w:val="a1"/>
    <w:rsid w:val="00DE50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51B72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C76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76D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C76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76D0"/>
    <w:rPr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02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CE5DD00670149E31D6CD80C47AE5D7153B67F449BF57060FB83FFCE6n1Y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AEE207411F0F8DD249E55746D41F35B811B08E2B9B25A502AD9AF4A11F390F8560554D7A328F5EM9K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024D7-BED5-47AF-ADAD-0BC8AE8E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3626</Words>
  <Characters>20672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24250</CharactersWithSpaces>
  <SharedDoc>false</SharedDoc>
  <HLinks>
    <vt:vector size="6" baseType="variant"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consultantplus://offline/ref=A1AEE207411F0F8DD249E55746D41F35B811B08E2B9B25A502AD9AF4A11F390F8560554D7A328F5EM9K5H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Г. Бастаева</cp:lastModifiedBy>
  <cp:revision>2</cp:revision>
  <cp:lastPrinted>2022-02-15T01:37:00Z</cp:lastPrinted>
  <dcterms:created xsi:type="dcterms:W3CDTF">2022-02-25T08:06:00Z</dcterms:created>
  <dcterms:modified xsi:type="dcterms:W3CDTF">2022-02-25T08:06:00Z</dcterms:modified>
</cp:coreProperties>
</file>