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240D9">
              <w:rPr>
                <w:sz w:val="20"/>
              </w:rPr>
              <w:t>Т</w:t>
            </w:r>
            <w:r w:rsidR="003E2C34">
              <w:rPr>
                <w:sz w:val="20"/>
              </w:rPr>
              <w:t>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E0078">
              <w:rPr>
                <w:sz w:val="20"/>
              </w:rPr>
              <w:t>ИМЕКСКОГО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C10D65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10D6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C10D6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38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8E0078">
        <w:rPr>
          <w:rFonts w:ascii="Times New Roman" w:hAnsi="Times New Roman" w:cs="Times New Roman"/>
          <w:b/>
          <w:bCs/>
          <w:sz w:val="28"/>
          <w:szCs w:val="28"/>
        </w:rPr>
        <w:t>Канзычаковой Анны Александровны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E2C34">
        <w:rPr>
          <w:rFonts w:ascii="Times New Roman" w:hAnsi="Times New Roman" w:cs="Times New Roman"/>
          <w:b/>
          <w:bCs/>
          <w:sz w:val="28"/>
          <w:szCs w:val="28"/>
        </w:rPr>
        <w:t>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E0078">
        <w:rPr>
          <w:rFonts w:ascii="Times New Roman" w:hAnsi="Times New Roman" w:cs="Times New Roman"/>
          <w:b/>
          <w:bCs/>
          <w:sz w:val="28"/>
          <w:szCs w:val="28"/>
        </w:rPr>
        <w:t>Имекского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78">
        <w:rPr>
          <w:rFonts w:ascii="Times New Roman" w:hAnsi="Times New Roman" w:cs="Times New Roman"/>
          <w:sz w:val="28"/>
          <w:szCs w:val="28"/>
        </w:rPr>
        <w:t>Канзычаковой Анны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543C74">
        <w:rPr>
          <w:rFonts w:ascii="Times New Roman" w:hAnsi="Times New Roman" w:cs="Times New Roman"/>
          <w:sz w:val="28"/>
          <w:szCs w:val="28"/>
        </w:rPr>
        <w:t xml:space="preserve">Имекского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C10D65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78">
        <w:rPr>
          <w:rFonts w:ascii="Times New Roman" w:hAnsi="Times New Roman" w:cs="Times New Roman"/>
          <w:sz w:val="28"/>
          <w:szCs w:val="28"/>
        </w:rPr>
        <w:t>Канзычаковой Анны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C10D65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E0078">
        <w:rPr>
          <w:rFonts w:ascii="Times New Roman" w:hAnsi="Times New Roman" w:cs="Times New Roman"/>
          <w:sz w:val="28"/>
          <w:szCs w:val="28"/>
        </w:rPr>
        <w:t>Имекского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78">
        <w:rPr>
          <w:rFonts w:ascii="Times New Roman" w:hAnsi="Times New Roman" w:cs="Times New Roman"/>
          <w:sz w:val="28"/>
          <w:szCs w:val="28"/>
        </w:rPr>
        <w:t>Канзычакову Анну Александровну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8E0078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E0078">
        <w:rPr>
          <w:rFonts w:ascii="Times New Roman" w:hAnsi="Times New Roman" w:cs="Times New Roman"/>
          <w:sz w:val="28"/>
          <w:szCs w:val="28"/>
        </w:rPr>
        <w:t>Имек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0078">
        <w:rPr>
          <w:rFonts w:ascii="Times New Roman" w:hAnsi="Times New Roman" w:cs="Times New Roman"/>
          <w:sz w:val="28"/>
          <w:szCs w:val="28"/>
        </w:rPr>
        <w:t>главного бухгалтера МУП «Таштыпская автоколонна»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C10D65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3E2C34">
        <w:rPr>
          <w:rFonts w:ascii="Times New Roman" w:hAnsi="Times New Roman" w:cs="Times New Roman"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Канзычаковой Анне Александровне</w:t>
      </w:r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C10D65" w:rsidRPr="00C10D65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C10D6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C10D65">
        <w:rPr>
          <w:rFonts w:ascii="Times New Roman" w:hAnsi="Times New Roman" w:cs="Times New Roman"/>
          <w:sz w:val="28"/>
          <w:szCs w:val="28"/>
        </w:rPr>
        <w:t>7</w:t>
      </w:r>
      <w:r w:rsidR="00C10D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65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BA6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65</cp:revision>
  <cp:lastPrinted>2020-07-23T08:08:00Z</cp:lastPrinted>
  <dcterms:created xsi:type="dcterms:W3CDTF">2017-07-05T03:18:00Z</dcterms:created>
  <dcterms:modified xsi:type="dcterms:W3CDTF">2020-07-29T04:52:00Z</dcterms:modified>
</cp:coreProperties>
</file>