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5958" w14:textId="77777777" w:rsidR="00B8629A" w:rsidRDefault="00B8629A" w:rsidP="00B8629A">
      <w:pPr>
        <w:pStyle w:val="11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12 декабря 2018 года в Отделении Пенсионного фонда России по Хакасии и во всех территориальных управлениях в городах и районах республики, в соответствии с поручением Президента России, пройдёт общероссийский день приёма граждан. В течение 8 часов – с 12.00 до 20.00 можно будет обратиться на приём по вопросам пенсионного обеспечения и пенсионного страхования, распоряжения средствами материнского капитала, изменений в пенсионном законодательстве.</w:t>
      </w:r>
    </w:p>
    <w:p w14:paraId="44B54C86" w14:textId="77777777" w:rsidR="00B8629A" w:rsidRDefault="00B8629A" w:rsidP="00B8629A">
      <w:pPr>
        <w:pStyle w:val="11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В Отделении ПФР по Хакасии личный приём граждан будет проводиться в кабинете №101 по адресу: г. Абакан, ул. Крылова, д. 72а. Предварительно можно записаться по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телефонам:  8</w:t>
      </w:r>
      <w:proofErr w:type="gramEnd"/>
      <w:r>
        <w:rPr>
          <w:rFonts w:ascii="Arial" w:hAnsi="Arial" w:cs="Arial"/>
          <w:color w:val="474747"/>
          <w:sz w:val="21"/>
          <w:szCs w:val="21"/>
        </w:rPr>
        <w:t>(3902) 229-404, 8(3902) 229-367. В городах и районах республики приём будет проводиться по месту нахождения территориальных управлений Пенсионного фонда. Адреса и телефоны, по которым можно предварительно записаться на приём, доступны на официальном сайте ПФР на странице Отделения во вкладке «</w:t>
      </w:r>
      <w:hyperlink r:id="rId4" w:tgtFrame="_blank" w:history="1">
        <w:r>
          <w:rPr>
            <w:rStyle w:val="a4"/>
            <w:rFonts w:ascii="Arial" w:eastAsiaTheme="majorEastAsia" w:hAnsi="Arial" w:cs="Arial"/>
            <w:color w:val="367EB0"/>
            <w:sz w:val="21"/>
            <w:szCs w:val="21"/>
            <w:u w:val="single"/>
          </w:rPr>
          <w:t>Структура Отделения</w:t>
        </w:r>
      </w:hyperlink>
      <w:r>
        <w:rPr>
          <w:rFonts w:ascii="Arial" w:hAnsi="Arial" w:cs="Arial"/>
          <w:color w:val="474747"/>
          <w:sz w:val="21"/>
          <w:szCs w:val="21"/>
        </w:rPr>
        <w:t>».</w:t>
      </w:r>
    </w:p>
    <w:p w14:paraId="365CDD8F" w14:textId="07DA2D1B" w:rsidR="00FB23D7" w:rsidRPr="00B8629A" w:rsidRDefault="00FB23D7" w:rsidP="00B8629A">
      <w:pPr>
        <w:rPr>
          <w:b/>
          <w:bCs/>
        </w:rPr>
      </w:pPr>
      <w:bookmarkStart w:id="0" w:name="_GoBack"/>
      <w:bookmarkEnd w:id="0"/>
    </w:p>
    <w:sectPr w:rsidR="00FB23D7" w:rsidRPr="00B8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A5850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3657A1"/>
    <w:rsid w:val="003A3613"/>
    <w:rsid w:val="003C5738"/>
    <w:rsid w:val="0040551A"/>
    <w:rsid w:val="00405C02"/>
    <w:rsid w:val="00412C7E"/>
    <w:rsid w:val="00420004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29A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73EFE"/>
    <w:rsid w:val="00C9082E"/>
    <w:rsid w:val="00CB5CD9"/>
    <w:rsid w:val="00CD612D"/>
    <w:rsid w:val="00CF1F8D"/>
    <w:rsid w:val="00D35980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C17A0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khakasia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144</cp:revision>
  <dcterms:created xsi:type="dcterms:W3CDTF">2019-06-18T13:28:00Z</dcterms:created>
  <dcterms:modified xsi:type="dcterms:W3CDTF">2019-06-18T17:33:00Z</dcterms:modified>
</cp:coreProperties>
</file>