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320"/>
        <w:gridCol w:w="1320"/>
        <w:gridCol w:w="4200"/>
        <w:gridCol w:w="8"/>
      </w:tblGrid>
      <w:tr w:rsidR="00170D3E" w:rsidTr="00170D3E">
        <w:trPr>
          <w:gridAfter w:val="1"/>
          <w:wAfter w:w="8" w:type="dxa"/>
        </w:trPr>
        <w:tc>
          <w:tcPr>
            <w:tcW w:w="9840" w:type="dxa"/>
            <w:gridSpan w:val="3"/>
            <w:hideMark/>
          </w:tcPr>
          <w:p w:rsidR="00170D3E" w:rsidRDefault="00170D3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D3E" w:rsidTr="00170D3E">
        <w:trPr>
          <w:trHeight w:val="1120"/>
        </w:trPr>
        <w:tc>
          <w:tcPr>
            <w:tcW w:w="4320" w:type="dxa"/>
            <w:hideMark/>
          </w:tcPr>
          <w:p w:rsidR="00170D3E" w:rsidRDefault="00170D3E">
            <w:pPr>
              <w:pStyle w:val="4"/>
              <w:rPr>
                <w:sz w:val="22"/>
              </w:rPr>
            </w:pPr>
            <w:r>
              <w:rPr>
                <w:sz w:val="22"/>
              </w:rPr>
              <w:t>РЕСПУБЛИКА ХАКАСИЯ</w:t>
            </w:r>
          </w:p>
          <w:p w:rsidR="00170D3E" w:rsidRDefault="00170D3E">
            <w:pPr>
              <w:pStyle w:val="4"/>
              <w:rPr>
                <w:sz w:val="22"/>
              </w:rPr>
            </w:pPr>
            <w:r>
              <w:rPr>
                <w:sz w:val="22"/>
              </w:rPr>
              <w:t xml:space="preserve">ТЕРРИТОРИАЛЬНАЯ </w:t>
            </w:r>
            <w:r>
              <w:rPr>
                <w:sz w:val="22"/>
              </w:rPr>
              <w:br/>
              <w:t>ИЗБИРАТЕЛЬНАЯ  КОМИССИЯ</w:t>
            </w:r>
          </w:p>
          <w:p w:rsidR="00170D3E" w:rsidRDefault="00170D3E">
            <w:pPr>
              <w:pStyle w:val="4"/>
              <w:rPr>
                <w:sz w:val="22"/>
              </w:rPr>
            </w:pPr>
            <w:r>
              <w:rPr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170D3E" w:rsidRPr="00170D3E" w:rsidRDefault="00170D3E">
            <w:pPr>
              <w:pStyle w:val="5"/>
            </w:pPr>
          </w:p>
        </w:tc>
        <w:tc>
          <w:tcPr>
            <w:tcW w:w="4208" w:type="dxa"/>
            <w:gridSpan w:val="2"/>
            <w:hideMark/>
          </w:tcPr>
          <w:p w:rsidR="00170D3E" w:rsidRDefault="00170D3E">
            <w:pPr>
              <w:pStyle w:val="5"/>
              <w:rPr>
                <w:rFonts w:ascii="KhakCyr Times" w:hAnsi="KhakCyr Times"/>
                <w:b/>
                <w:bCs/>
                <w:sz w:val="22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170D3E" w:rsidRDefault="00170D3E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170D3E" w:rsidRDefault="00170D3E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170D3E" w:rsidRDefault="00170D3E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170D3E" w:rsidTr="00170D3E">
        <w:trPr>
          <w:gridAfter w:val="1"/>
          <w:wAfter w:w="8" w:type="dxa"/>
          <w:cantSplit/>
          <w:trHeight w:val="483"/>
        </w:trPr>
        <w:tc>
          <w:tcPr>
            <w:tcW w:w="9840" w:type="dxa"/>
            <w:gridSpan w:val="3"/>
            <w:vAlign w:val="center"/>
            <w:hideMark/>
          </w:tcPr>
          <w:p w:rsidR="00170D3E" w:rsidRDefault="00170D3E">
            <w:pPr>
              <w:pStyle w:val="3"/>
              <w:rPr>
                <w:rFonts w:ascii="Times New Roman" w:hAnsi="Times New Roman"/>
                <w:bCs w:val="0"/>
                <w:sz w:val="32"/>
              </w:rPr>
            </w:pPr>
            <w:r>
              <w:rPr>
                <w:rFonts w:ascii="Times New Roman" w:hAnsi="Times New Roman"/>
                <w:bCs w:val="0"/>
                <w:sz w:val="32"/>
              </w:rPr>
              <w:t>ПОСТАНОВЛЕНИЕ</w:t>
            </w:r>
          </w:p>
        </w:tc>
      </w:tr>
      <w:tr w:rsidR="00170D3E" w:rsidTr="00170D3E">
        <w:trPr>
          <w:gridAfter w:val="1"/>
          <w:wAfter w:w="8" w:type="dxa"/>
          <w:trHeight w:val="382"/>
        </w:trPr>
        <w:tc>
          <w:tcPr>
            <w:tcW w:w="4320" w:type="dxa"/>
            <w:vAlign w:val="center"/>
            <w:hideMark/>
          </w:tcPr>
          <w:p w:rsidR="00170D3E" w:rsidRDefault="00170D3E" w:rsidP="00861CAE">
            <w:pPr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861CAE">
              <w:rPr>
                <w:sz w:val="28"/>
                <w:szCs w:val="28"/>
                <w:u w:val="single"/>
              </w:rPr>
              <w:t>5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861CAE">
              <w:rPr>
                <w:sz w:val="28"/>
                <w:szCs w:val="28"/>
                <w:u w:val="single"/>
              </w:rPr>
              <w:t>декабря</w:t>
            </w:r>
            <w:r>
              <w:rPr>
                <w:sz w:val="28"/>
                <w:szCs w:val="28"/>
                <w:u w:val="single"/>
              </w:rPr>
              <w:t xml:space="preserve">  20</w:t>
            </w:r>
            <w:r w:rsidR="00861CAE">
              <w:rPr>
                <w:sz w:val="28"/>
                <w:szCs w:val="28"/>
                <w:u w:val="single"/>
              </w:rPr>
              <w:t>20</w:t>
            </w:r>
            <w:r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170D3E" w:rsidRDefault="00170D3E">
            <w:pPr>
              <w:spacing w:before="60"/>
              <w:rPr>
                <w:rFonts w:ascii="KhakCyr Times" w:hAnsi="KhakCyr Times"/>
                <w:color w:val="000000"/>
              </w:rPr>
            </w:pPr>
          </w:p>
        </w:tc>
        <w:tc>
          <w:tcPr>
            <w:tcW w:w="4200" w:type="dxa"/>
            <w:vAlign w:val="center"/>
            <w:hideMark/>
          </w:tcPr>
          <w:p w:rsidR="00170D3E" w:rsidRDefault="00170D3E" w:rsidP="00861CAE">
            <w:pPr>
              <w:pStyle w:val="4"/>
              <w:ind w:right="376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№ 1/</w:t>
            </w:r>
            <w:r w:rsidR="00861CAE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2</w:t>
            </w:r>
            <w:r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-</w:t>
            </w:r>
            <w:r w:rsidR="00861CAE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5</w:t>
            </w:r>
            <w:r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  </w:t>
            </w:r>
          </w:p>
        </w:tc>
      </w:tr>
      <w:tr w:rsidR="00170D3E" w:rsidTr="00170D3E">
        <w:trPr>
          <w:gridAfter w:val="1"/>
          <w:wAfter w:w="8" w:type="dxa"/>
          <w:cantSplit/>
          <w:trHeight w:val="431"/>
        </w:trPr>
        <w:tc>
          <w:tcPr>
            <w:tcW w:w="9840" w:type="dxa"/>
            <w:gridSpan w:val="3"/>
            <w:hideMark/>
          </w:tcPr>
          <w:p w:rsidR="00170D3E" w:rsidRDefault="00170D3E">
            <w:pPr>
              <w:spacing w:before="6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sz w:val="22"/>
                <w:szCs w:val="22"/>
              </w:rPr>
              <w:t>с. Таштып</w:t>
            </w:r>
          </w:p>
        </w:tc>
      </w:tr>
    </w:tbl>
    <w:p w:rsidR="00170D3E" w:rsidRDefault="00170D3E" w:rsidP="00170D3E">
      <w:pPr>
        <w:rPr>
          <w:lang w:val="en-US"/>
        </w:rPr>
      </w:pPr>
    </w:p>
    <w:p w:rsidR="00170D3E" w:rsidRDefault="00170D3E" w:rsidP="00170D3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заместителя председателя </w:t>
      </w:r>
    </w:p>
    <w:p w:rsidR="00170D3E" w:rsidRDefault="00170D3E" w:rsidP="00170D3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 Таштыпского района</w:t>
      </w:r>
    </w:p>
    <w:p w:rsidR="00170D3E" w:rsidRDefault="00170D3E" w:rsidP="00170D3E">
      <w:pPr>
        <w:jc w:val="center"/>
        <w:rPr>
          <w:b/>
          <w:sz w:val="28"/>
          <w:szCs w:val="28"/>
        </w:rPr>
      </w:pPr>
    </w:p>
    <w:p w:rsidR="00170D3E" w:rsidRDefault="00170D3E" w:rsidP="00170D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пунктом 8 статьи 28 Федерального закона «Об основных гарантиях избирательных прав и права на участие  в референдуме граждан Российской Федерации», частью 8 статьи 10 Закона Республики «Об избирательных комиссиях, комиссиях референдума в Республике Хакасия», </w:t>
      </w:r>
    </w:p>
    <w:p w:rsidR="00170D3E" w:rsidRDefault="00170D3E" w:rsidP="00170D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Таштыпского района  </w:t>
      </w:r>
      <w:r>
        <w:rPr>
          <w:b/>
          <w:i/>
          <w:sz w:val="28"/>
          <w:szCs w:val="28"/>
        </w:rPr>
        <w:t>постановляет:</w:t>
      </w:r>
    </w:p>
    <w:p w:rsidR="00170D3E" w:rsidRDefault="00170D3E" w:rsidP="00170D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протокол № 2 счетной комиссии о результатах тайного голосования по выборам заместителя председателя т</w:t>
      </w:r>
      <w:r>
        <w:rPr>
          <w:bCs/>
          <w:sz w:val="28"/>
          <w:szCs w:val="28"/>
        </w:rPr>
        <w:t xml:space="preserve">ерриториальной избирательной комиссии </w:t>
      </w:r>
      <w:r>
        <w:rPr>
          <w:sz w:val="28"/>
          <w:szCs w:val="28"/>
        </w:rPr>
        <w:t>Таштыпского района (прилагается).</w:t>
      </w:r>
    </w:p>
    <w:p w:rsidR="00405DD8" w:rsidRPr="00405DD8" w:rsidRDefault="00170D3E" w:rsidP="008D04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7218EB">
        <w:rPr>
          <w:sz w:val="28"/>
          <w:szCs w:val="28"/>
        </w:rPr>
        <w:t xml:space="preserve"> </w:t>
      </w:r>
      <w:r>
        <w:rPr>
          <w:sz w:val="28"/>
          <w:szCs w:val="28"/>
        </w:rPr>
        <w:t>Избрать заместителем председателя т</w:t>
      </w:r>
      <w:r>
        <w:rPr>
          <w:bCs/>
          <w:sz w:val="28"/>
          <w:szCs w:val="28"/>
        </w:rPr>
        <w:t xml:space="preserve">ерриториальной избирательной комиссии </w:t>
      </w:r>
      <w:r>
        <w:rPr>
          <w:sz w:val="28"/>
          <w:szCs w:val="28"/>
        </w:rPr>
        <w:t>Таштыпского района</w:t>
      </w:r>
      <w:r>
        <w:rPr>
          <w:bCs/>
          <w:sz w:val="28"/>
          <w:szCs w:val="28"/>
        </w:rPr>
        <w:t xml:space="preserve">, </w:t>
      </w:r>
      <w:r w:rsidR="00405DD8">
        <w:rPr>
          <w:bCs/>
          <w:sz w:val="28"/>
          <w:szCs w:val="28"/>
        </w:rPr>
        <w:t xml:space="preserve"> </w:t>
      </w:r>
      <w:r w:rsidR="00DF3CC3">
        <w:rPr>
          <w:bCs/>
          <w:sz w:val="28"/>
          <w:szCs w:val="28"/>
        </w:rPr>
        <w:t>Попову Ларису Робертовну</w:t>
      </w:r>
      <w:r w:rsidR="00405DD8">
        <w:rPr>
          <w:bCs/>
          <w:sz w:val="28"/>
          <w:szCs w:val="28"/>
        </w:rPr>
        <w:t xml:space="preserve">,  </w:t>
      </w:r>
      <w:r>
        <w:rPr>
          <w:bCs/>
          <w:sz w:val="28"/>
          <w:szCs w:val="28"/>
        </w:rPr>
        <w:t>19</w:t>
      </w:r>
      <w:r w:rsidR="00DF3CC3">
        <w:rPr>
          <w:bCs/>
          <w:sz w:val="28"/>
          <w:szCs w:val="28"/>
        </w:rPr>
        <w:t>6</w:t>
      </w:r>
      <w:r w:rsidR="003E08D7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года рождения</w:t>
      </w:r>
      <w:r>
        <w:rPr>
          <w:sz w:val="28"/>
          <w:szCs w:val="28"/>
        </w:rPr>
        <w:t>, имеющ</w:t>
      </w:r>
      <w:r w:rsidR="00DF3CC3">
        <w:rPr>
          <w:sz w:val="28"/>
          <w:szCs w:val="28"/>
        </w:rPr>
        <w:t>ую</w:t>
      </w:r>
      <w:r>
        <w:rPr>
          <w:sz w:val="28"/>
          <w:szCs w:val="28"/>
        </w:rPr>
        <w:t xml:space="preserve"> высшее профессиональное образование, члена территориальной избирательной комиссии Таштыпского района с правом решающего голоса, предложенн</w:t>
      </w:r>
      <w:r w:rsidR="003E08D7">
        <w:rPr>
          <w:sz w:val="28"/>
          <w:szCs w:val="28"/>
        </w:rPr>
        <w:t>ого</w:t>
      </w:r>
      <w:r>
        <w:rPr>
          <w:sz w:val="28"/>
          <w:szCs w:val="28"/>
        </w:rPr>
        <w:t xml:space="preserve"> для назначения в состав комиссии </w:t>
      </w:r>
      <w:r w:rsidR="005D5E80">
        <w:rPr>
          <w:sz w:val="28"/>
          <w:szCs w:val="28"/>
        </w:rPr>
        <w:t xml:space="preserve"> Хакасским р</w:t>
      </w:r>
      <w:r w:rsidR="00405DD8" w:rsidRPr="00405DD8">
        <w:rPr>
          <w:sz w:val="28"/>
          <w:szCs w:val="28"/>
        </w:rPr>
        <w:t xml:space="preserve">егиональным отделением </w:t>
      </w:r>
      <w:r w:rsidR="005D5E80">
        <w:rPr>
          <w:sz w:val="28"/>
          <w:szCs w:val="28"/>
        </w:rPr>
        <w:t xml:space="preserve"> Политической  партии ЛДПР Либерально- демократической партии России.</w:t>
      </w:r>
    </w:p>
    <w:p w:rsidR="008D0485" w:rsidRDefault="007218EB" w:rsidP="007218E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0485" w:rsidRDefault="008D0485" w:rsidP="007218EB">
      <w:pPr>
        <w:spacing w:line="360" w:lineRule="auto"/>
        <w:ind w:firstLine="720"/>
        <w:jc w:val="both"/>
        <w:rPr>
          <w:sz w:val="28"/>
          <w:szCs w:val="28"/>
        </w:rPr>
      </w:pPr>
    </w:p>
    <w:p w:rsidR="008D0485" w:rsidRDefault="008D0485" w:rsidP="007218EB">
      <w:pPr>
        <w:spacing w:line="360" w:lineRule="auto"/>
        <w:ind w:firstLine="720"/>
        <w:jc w:val="both"/>
        <w:rPr>
          <w:sz w:val="28"/>
          <w:szCs w:val="28"/>
        </w:rPr>
      </w:pPr>
    </w:p>
    <w:p w:rsidR="008D0485" w:rsidRDefault="008D0485" w:rsidP="007218EB">
      <w:pPr>
        <w:spacing w:line="360" w:lineRule="auto"/>
        <w:ind w:firstLine="720"/>
        <w:jc w:val="both"/>
        <w:rPr>
          <w:sz w:val="28"/>
          <w:szCs w:val="28"/>
        </w:rPr>
      </w:pPr>
    </w:p>
    <w:p w:rsidR="007218EB" w:rsidRDefault="007218EB" w:rsidP="007218E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7218EB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постановление в Избиратель</w:t>
      </w:r>
      <w:r w:rsidR="00C25E25">
        <w:rPr>
          <w:sz w:val="28"/>
          <w:szCs w:val="28"/>
        </w:rPr>
        <w:t>ную комиссию Республики Хакасия, разместить на сайте Администрации Таштыпского района  в разделе « Территориальная избирательная комиссия Таштыпского района».</w:t>
      </w:r>
    </w:p>
    <w:p w:rsidR="00405DD8" w:rsidRDefault="00405DD8" w:rsidP="00170D3E">
      <w:pPr>
        <w:spacing w:line="360" w:lineRule="auto"/>
        <w:jc w:val="both"/>
        <w:rPr>
          <w:sz w:val="28"/>
          <w:szCs w:val="28"/>
        </w:rPr>
      </w:pPr>
    </w:p>
    <w:p w:rsidR="00C25E25" w:rsidRDefault="00C25E25" w:rsidP="00170D3E">
      <w:pPr>
        <w:spacing w:line="360" w:lineRule="auto"/>
        <w:jc w:val="both"/>
        <w:rPr>
          <w:sz w:val="28"/>
          <w:szCs w:val="28"/>
        </w:rPr>
      </w:pPr>
    </w:p>
    <w:tbl>
      <w:tblPr>
        <w:tblW w:w="9930" w:type="dxa"/>
        <w:tblInd w:w="-34" w:type="dxa"/>
        <w:tblLayout w:type="fixed"/>
        <w:tblLook w:val="04A0"/>
      </w:tblPr>
      <w:tblGrid>
        <w:gridCol w:w="4964"/>
        <w:gridCol w:w="4966"/>
      </w:tblGrid>
      <w:tr w:rsidR="00170D3E" w:rsidTr="00DF3CC3">
        <w:tc>
          <w:tcPr>
            <w:tcW w:w="4964" w:type="dxa"/>
            <w:hideMark/>
          </w:tcPr>
          <w:p w:rsidR="00170D3E" w:rsidRDefault="00170D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66" w:type="dxa"/>
            <w:hideMark/>
          </w:tcPr>
          <w:p w:rsidR="00170D3E" w:rsidRDefault="00170D3E">
            <w:pPr>
              <w:ind w:right="37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Т.В. Мальцева </w:t>
            </w:r>
          </w:p>
        </w:tc>
      </w:tr>
      <w:tr w:rsidR="00170D3E" w:rsidTr="00DF3CC3">
        <w:tc>
          <w:tcPr>
            <w:tcW w:w="4964" w:type="dxa"/>
          </w:tcPr>
          <w:p w:rsidR="00170D3E" w:rsidRDefault="00170D3E">
            <w:pPr>
              <w:rPr>
                <w:b/>
                <w:sz w:val="28"/>
                <w:szCs w:val="28"/>
              </w:rPr>
            </w:pPr>
          </w:p>
        </w:tc>
        <w:tc>
          <w:tcPr>
            <w:tcW w:w="4966" w:type="dxa"/>
          </w:tcPr>
          <w:p w:rsidR="00170D3E" w:rsidRDefault="00170D3E" w:rsidP="00DF3CC3">
            <w:pPr>
              <w:tabs>
                <w:tab w:val="left" w:pos="4571"/>
              </w:tabs>
              <w:ind w:right="376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70D3E" w:rsidRDefault="00170D3E" w:rsidP="00170D3E">
      <w:pPr>
        <w:pStyle w:val="31"/>
        <w:jc w:val="both"/>
        <w:rPr>
          <w:b/>
          <w:bCs/>
          <w:szCs w:val="28"/>
        </w:rPr>
      </w:pPr>
    </w:p>
    <w:p w:rsidR="005D5E80" w:rsidRDefault="005D5E80" w:rsidP="00170D3E">
      <w:pPr>
        <w:pStyle w:val="31"/>
        <w:jc w:val="both"/>
        <w:rPr>
          <w:b/>
          <w:bCs/>
          <w:szCs w:val="28"/>
        </w:rPr>
      </w:pPr>
    </w:p>
    <w:tbl>
      <w:tblPr>
        <w:tblW w:w="9930" w:type="dxa"/>
        <w:tblInd w:w="-34" w:type="dxa"/>
        <w:tblLayout w:type="fixed"/>
        <w:tblLook w:val="04A0"/>
      </w:tblPr>
      <w:tblGrid>
        <w:gridCol w:w="4964"/>
        <w:gridCol w:w="4966"/>
      </w:tblGrid>
      <w:tr w:rsidR="005D5E80" w:rsidTr="008F5E42">
        <w:tc>
          <w:tcPr>
            <w:tcW w:w="4964" w:type="dxa"/>
            <w:hideMark/>
          </w:tcPr>
          <w:p w:rsidR="005D5E80" w:rsidRDefault="005D5E80" w:rsidP="008F5E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</w:t>
            </w:r>
            <w:r>
              <w:rPr>
                <w:b/>
                <w:sz w:val="28"/>
                <w:szCs w:val="28"/>
              </w:rPr>
              <w:t xml:space="preserve"> комиссии  </w:t>
            </w:r>
          </w:p>
        </w:tc>
        <w:tc>
          <w:tcPr>
            <w:tcW w:w="4966" w:type="dxa"/>
            <w:hideMark/>
          </w:tcPr>
          <w:p w:rsidR="005D5E80" w:rsidRDefault="005D5E80" w:rsidP="005D5E80">
            <w:pPr>
              <w:tabs>
                <w:tab w:val="left" w:pos="4426"/>
              </w:tabs>
              <w:ind w:right="37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Т.Н. </w:t>
            </w:r>
            <w:proofErr w:type="spellStart"/>
            <w:r>
              <w:rPr>
                <w:b/>
                <w:sz w:val="28"/>
                <w:szCs w:val="28"/>
              </w:rPr>
              <w:t>Карамашева</w:t>
            </w:r>
            <w:proofErr w:type="spellEnd"/>
          </w:p>
        </w:tc>
      </w:tr>
    </w:tbl>
    <w:p w:rsidR="00DA0CA5" w:rsidRDefault="00DA0CA5"/>
    <w:sectPr w:rsidR="00DA0CA5" w:rsidSect="00BA4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CA5"/>
    <w:rsid w:val="00170D3E"/>
    <w:rsid w:val="002108CA"/>
    <w:rsid w:val="00217F95"/>
    <w:rsid w:val="0036643C"/>
    <w:rsid w:val="003C6EA6"/>
    <w:rsid w:val="003E08D7"/>
    <w:rsid w:val="00405DD8"/>
    <w:rsid w:val="004556F3"/>
    <w:rsid w:val="005D5E80"/>
    <w:rsid w:val="007218EB"/>
    <w:rsid w:val="0083794A"/>
    <w:rsid w:val="00861CAE"/>
    <w:rsid w:val="008D0485"/>
    <w:rsid w:val="00AD1480"/>
    <w:rsid w:val="00B12F3E"/>
    <w:rsid w:val="00BA4263"/>
    <w:rsid w:val="00C25E25"/>
    <w:rsid w:val="00D9767E"/>
    <w:rsid w:val="00DA0CA5"/>
    <w:rsid w:val="00DF240A"/>
    <w:rsid w:val="00DF3CC3"/>
    <w:rsid w:val="00F3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70D3E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170D3E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170D3E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170D3E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7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0D3E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70D3E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170D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170D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170D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D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D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2020-12-15T11:11:00Z</cp:lastPrinted>
  <dcterms:created xsi:type="dcterms:W3CDTF">2019-04-16T07:25:00Z</dcterms:created>
  <dcterms:modified xsi:type="dcterms:W3CDTF">2020-12-15T11:11:00Z</dcterms:modified>
</cp:coreProperties>
</file>