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A" w:rsidRDefault="007D3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B2A" w:rsidRDefault="007D3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13B2A" w:rsidRDefault="007D3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13B2A" w:rsidRDefault="007D3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313B2A" w:rsidRDefault="007D3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313B2A" w:rsidRDefault="0031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3B2A" w:rsidRDefault="007D3E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313B2A" w:rsidRDefault="00313B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2840"/>
      </w:tblGrid>
      <w:tr w:rsidR="00313B2A">
        <w:tc>
          <w:tcPr>
            <w:tcW w:w="3401" w:type="dxa"/>
            <w:shd w:val="clear" w:color="auto" w:fill="auto"/>
          </w:tcPr>
          <w:p w:rsidR="00313B2A" w:rsidRDefault="009F472E" w:rsidP="009F472E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05.07.</w:t>
            </w:r>
            <w:r w:rsidR="007D3E5A">
              <w:rPr>
                <w:rFonts w:ascii="Times New Roman" w:hAnsi="Times New Roman"/>
                <w:sz w:val="26"/>
                <w:szCs w:val="26"/>
              </w:rPr>
              <w:t>2023 г.</w:t>
            </w:r>
          </w:p>
        </w:tc>
        <w:tc>
          <w:tcPr>
            <w:tcW w:w="3400" w:type="dxa"/>
            <w:shd w:val="clear" w:color="auto" w:fill="auto"/>
          </w:tcPr>
          <w:p w:rsidR="00313B2A" w:rsidRDefault="007D3E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с. Таштып</w:t>
            </w:r>
          </w:p>
        </w:tc>
        <w:tc>
          <w:tcPr>
            <w:tcW w:w="2840" w:type="dxa"/>
            <w:shd w:val="clear" w:color="auto" w:fill="auto"/>
          </w:tcPr>
          <w:p w:rsidR="00313B2A" w:rsidRDefault="007D3E5A" w:rsidP="009F472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  <w:r w:rsidR="009F472E">
              <w:rPr>
                <w:rFonts w:ascii="Times New Roman" w:hAnsi="Times New Roman"/>
                <w:sz w:val="26"/>
                <w:szCs w:val="26"/>
              </w:rPr>
              <w:t xml:space="preserve"> 314</w:t>
            </w:r>
          </w:p>
        </w:tc>
      </w:tr>
    </w:tbl>
    <w:p w:rsidR="00313B2A" w:rsidRDefault="00313B2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750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791"/>
        <w:gridCol w:w="3959"/>
      </w:tblGrid>
      <w:tr w:rsidR="00313B2A">
        <w:tc>
          <w:tcPr>
            <w:tcW w:w="5790" w:type="dxa"/>
            <w:shd w:val="clear" w:color="auto" w:fill="auto"/>
          </w:tcPr>
          <w:p w:rsidR="00313B2A" w:rsidRDefault="007D3E5A">
            <w:pPr>
              <w:widowControl w:val="0"/>
              <w:tabs>
                <w:tab w:val="left" w:pos="76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_DdeLink__1563_1569486193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некоторых мерах правового регулирования вопросов, связанных с оказанием муниципальной услуги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«Реализация дополнительных общеразвивающих программ» в соответствии с социальными сертификатами</w:t>
            </w:r>
          </w:p>
        </w:tc>
        <w:tc>
          <w:tcPr>
            <w:tcW w:w="3959" w:type="dxa"/>
            <w:shd w:val="clear" w:color="auto" w:fill="auto"/>
          </w:tcPr>
          <w:p w:rsidR="00313B2A" w:rsidRDefault="00313B2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3B2A" w:rsidRDefault="00313B2A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cs="Times New Roman"/>
          <w:b/>
          <w:bCs/>
        </w:rPr>
      </w:pPr>
    </w:p>
    <w:p w:rsidR="00313B2A" w:rsidRDefault="00313B2A">
      <w:pPr>
        <w:widowControl w:val="0"/>
        <w:tabs>
          <w:tab w:val="left" w:pos="765"/>
          <w:tab w:val="center" w:pos="4677"/>
        </w:tabs>
        <w:spacing w:after="0" w:line="240" w:lineRule="auto"/>
        <w:jc w:val="center"/>
        <w:rPr>
          <w:rFonts w:cs="Times New Roman"/>
          <w:b/>
          <w:bCs/>
        </w:rPr>
      </w:pPr>
    </w:p>
    <w:p w:rsidR="00313B2A" w:rsidRDefault="007D3E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13.07.2020 № 189-ФЗ «О государственном (муниципальном) социальном заказе на оказание государственных (муниципальных)</w:t>
      </w:r>
      <w:r>
        <w:rPr>
          <w:rFonts w:ascii="Times New Roman" w:hAnsi="Times New Roman" w:cs="Times New Roman"/>
          <w:sz w:val="26"/>
          <w:szCs w:val="26"/>
        </w:rPr>
        <w:t xml:space="preserve">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Таштыпского района от «23» марта 2023 г. № 125 «Об организации оказания муниципальных у</w:t>
      </w:r>
      <w:r>
        <w:rPr>
          <w:rFonts w:ascii="Times New Roman" w:hAnsi="Times New Roman" w:cs="Times New Roman"/>
          <w:sz w:val="26"/>
          <w:szCs w:val="26"/>
        </w:rPr>
        <w:t xml:space="preserve">слуг в социальной сфере на территории Таштыпского района», </w:t>
      </w:r>
      <w:r>
        <w:rPr>
          <w:rFonts w:ascii="Times New Roman" w:hAnsi="Times New Roman" w:cs="Times New Roman"/>
          <w:color w:val="000000"/>
          <w:sz w:val="26"/>
          <w:szCs w:val="26"/>
        </w:rPr>
        <w:t>руководствуясь п.3 ч.1 ст.29 Устава муниципального образования Таштыпский район от 24.06.2005 года,  Администрация Таштыпского района постановляет:</w:t>
      </w:r>
    </w:p>
    <w:p w:rsidR="00313B2A" w:rsidRDefault="0031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B2A" w:rsidRDefault="007D3E5A">
      <w:pPr>
        <w:pStyle w:val="af2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313B2A" w:rsidRDefault="007D3E5A">
      <w:pPr>
        <w:pStyle w:val="af2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Правила формирования в электронном </w:t>
      </w:r>
      <w:r>
        <w:rPr>
          <w:rFonts w:ascii="Times New Roman" w:hAnsi="Times New Roman" w:cs="Times New Roman"/>
          <w:sz w:val="26"/>
          <w:szCs w:val="26"/>
        </w:rPr>
        <w:t>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1);</w:t>
      </w:r>
    </w:p>
    <w:p w:rsidR="00313B2A" w:rsidRDefault="007D3E5A">
      <w:pPr>
        <w:pStyle w:val="af2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Порядок формирования реестра исполнителей муниципальной услуги «Реализация дополнительных общеразви</w:t>
      </w:r>
      <w:r>
        <w:rPr>
          <w:rFonts w:ascii="Times New Roman" w:hAnsi="Times New Roman" w:cs="Times New Roman"/>
          <w:sz w:val="26"/>
          <w:szCs w:val="26"/>
        </w:rPr>
        <w:t>вающих программ» в соответствии с социальным сертификатом (приложение 2).</w:t>
      </w:r>
    </w:p>
    <w:p w:rsidR="00313B2A" w:rsidRDefault="007D3E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</w:t>
      </w:r>
      <w:r>
        <w:rPr>
          <w:rFonts w:ascii="Times New Roman" w:hAnsi="Times New Roman" w:cs="Times New Roman"/>
          <w:sz w:val="26"/>
          <w:szCs w:val="26"/>
        </w:rPr>
        <w:t>роживающие на территории Таштыпского района.</w:t>
      </w:r>
    </w:p>
    <w:p w:rsidR="00313B2A" w:rsidRDefault="007D3E5A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МКУ «УО Таштыпского района» (далее – Уполномоченный орган) в срок до 17.07.2023 г.:</w:t>
      </w:r>
    </w:p>
    <w:p w:rsidR="00313B2A" w:rsidRDefault="007D3E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1) утвердить требования к условиям и порядку оказания муниципальной услуги в соответствии с социальным сертификатом в соотве</w:t>
      </w:r>
      <w:r>
        <w:rPr>
          <w:rFonts w:ascii="Times New Roman" w:hAnsi="Times New Roman" w:cs="Times New Roman"/>
          <w:sz w:val="26"/>
          <w:szCs w:val="26"/>
        </w:rPr>
        <w:t>тствии с пунктом 4 статьи 5 Федерального закона;</w:t>
      </w:r>
    </w:p>
    <w:p w:rsidR="00313B2A" w:rsidRDefault="007D3E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2) осуществить перевод механизмов функционирования ПФ ДОД на механизмы, предусмотренные Федеральным законом;</w:t>
      </w:r>
    </w:p>
    <w:p w:rsidR="00313B2A" w:rsidRDefault="007D3E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13B2A">
          <w:pgSz w:w="11906" w:h="16838"/>
          <w:pgMar w:top="1134" w:right="567" w:bottom="1134" w:left="1417" w:header="0" w:footer="0" w:gutter="0"/>
          <w:pgNumType w:start="1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6"/>
          <w:szCs w:val="26"/>
        </w:rPr>
        <w:t>3) утвердить программу персонифицированного финансирования.</w:t>
      </w:r>
    </w:p>
    <w:p w:rsidR="00313B2A" w:rsidRDefault="007D3E5A">
      <w:pPr>
        <w:tabs>
          <w:tab w:val="left" w:pos="1276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Настоящее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в день, следующий за днем его официального опубликования.</w:t>
      </w:r>
    </w:p>
    <w:p w:rsidR="00313B2A" w:rsidRDefault="007D3E5A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Начальнику общего отдела Администрации Таштыпского района Е.Т.Мамышевой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Таштыпского района </w:t>
      </w:r>
      <w:r>
        <w:rPr>
          <w:rFonts w:ascii="Times New Roman" w:hAnsi="Times New Roman" w:cs="Times New Roman"/>
          <w:sz w:val="26"/>
          <w:szCs w:val="26"/>
        </w:rPr>
        <w:t>в и</w:t>
      </w:r>
      <w:r>
        <w:rPr>
          <w:rFonts w:ascii="Times New Roman" w:hAnsi="Times New Roman" w:cs="Times New Roman"/>
          <w:sz w:val="26"/>
          <w:szCs w:val="26"/>
        </w:rPr>
        <w:t>нформационно-коммуникационной сети Интернет.</w:t>
      </w:r>
    </w:p>
    <w:p w:rsidR="00313B2A" w:rsidRDefault="007D3E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исполняющего обязанности первого заместителя Главы Таштыпского района Е.Г.Алексеенко.</w:t>
      </w:r>
    </w:p>
    <w:p w:rsidR="00313B2A" w:rsidRDefault="00313B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3B2A" w:rsidRDefault="00313B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13B2A" w:rsidRDefault="00313B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311" w:type="dxa"/>
        <w:tblInd w:w="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6"/>
        <w:gridCol w:w="4435"/>
      </w:tblGrid>
      <w:tr w:rsidR="00313B2A">
        <w:tc>
          <w:tcPr>
            <w:tcW w:w="4875" w:type="dxa"/>
            <w:shd w:val="clear" w:color="auto" w:fill="FFFFFF"/>
          </w:tcPr>
          <w:p w:rsidR="00313B2A" w:rsidRDefault="007D3E5A">
            <w:pPr>
              <w:pStyle w:val="af9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435" w:type="dxa"/>
            <w:shd w:val="clear" w:color="auto" w:fill="FFFFFF"/>
          </w:tcPr>
          <w:p w:rsidR="00313B2A" w:rsidRDefault="007D3E5A">
            <w:pPr>
              <w:pStyle w:val="af9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Н.В.Чебодаев</w:t>
            </w:r>
          </w:p>
        </w:tc>
      </w:tr>
    </w:tbl>
    <w:p w:rsidR="00313B2A" w:rsidRDefault="00313B2A">
      <w:pPr>
        <w:sectPr w:rsidR="00313B2A">
          <w:headerReference w:type="default" r:id="rId10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4096"/>
        </w:sectPr>
      </w:pPr>
    </w:p>
    <w:p w:rsidR="00313B2A" w:rsidRDefault="007D3E5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bookmarkStart w:id="1" w:name="__DdeLink__858_3333926803"/>
      <w:r>
        <w:rPr>
          <w:rFonts w:ascii="Times New Roman" w:hAnsi="Times New Roman"/>
          <w:sz w:val="26"/>
          <w:szCs w:val="26"/>
        </w:rPr>
        <w:t xml:space="preserve">Приложение 1 </w:t>
      </w:r>
    </w:p>
    <w:p w:rsidR="00313B2A" w:rsidRDefault="007D3E5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313B2A" w:rsidRDefault="007D3E5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bookmarkEnd w:id="1"/>
    <w:p w:rsidR="00313B2A" w:rsidRDefault="007D3E5A">
      <w:pPr>
        <w:widowControl w:val="0"/>
        <w:tabs>
          <w:tab w:val="left" w:pos="127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</w:t>
      </w:r>
      <w:r w:rsidR="009F472E">
        <w:rPr>
          <w:rFonts w:ascii="Times New Roman" w:hAnsi="Times New Roman" w:cs="Times New Roman"/>
          <w:color w:val="000000" w:themeColor="text1"/>
          <w:sz w:val="26"/>
          <w:szCs w:val="26"/>
        </w:rPr>
        <w:t>05.07.2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023 года № </w:t>
      </w:r>
      <w:r w:rsidR="009F472E">
        <w:rPr>
          <w:rFonts w:ascii="Times New Roman" w:hAnsi="Times New Roman" w:cs="Times New Roman"/>
          <w:color w:val="000000" w:themeColor="text1"/>
          <w:sz w:val="26"/>
          <w:szCs w:val="26"/>
        </w:rPr>
        <w:t>314</w:t>
      </w:r>
    </w:p>
    <w:p w:rsidR="00313B2A" w:rsidRDefault="00313B2A">
      <w:pPr>
        <w:pStyle w:val="af2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313B2A" w:rsidRDefault="00313B2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313B2A" w:rsidRDefault="007D3E5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Правила </w:t>
      </w:r>
    </w:p>
    <w:p w:rsidR="00313B2A" w:rsidRDefault="007D3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09039373"/>
      <w:r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формирования в электронном виде социальных сертификатов на получение </w:t>
      </w:r>
      <w:bookmarkEnd w:id="2"/>
      <w:r>
        <w:rPr>
          <w:rStyle w:val="a3"/>
          <w:rFonts w:ascii="Times New Roman" w:hAnsi="Times New Roman"/>
          <w:b/>
          <w:bCs/>
          <w:color w:val="00000A"/>
          <w:sz w:val="26"/>
          <w:szCs w:val="26"/>
        </w:rPr>
        <w:t>муниципальной услуги «Реализация дополнительных общеразвивающих программ» и реестра их получателей</w:t>
      </w:r>
    </w:p>
    <w:p w:rsidR="00313B2A" w:rsidRDefault="0031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B2A" w:rsidRDefault="007D3E5A">
      <w:pPr>
        <w:pStyle w:val="af2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313B2A" w:rsidRDefault="00313B2A">
      <w:pPr>
        <w:pStyle w:val="af2"/>
        <w:spacing w:after="0" w:line="240" w:lineRule="auto"/>
        <w:ind w:left="0"/>
        <w:jc w:val="both"/>
        <w:rPr>
          <w:rFonts w:cs="Times New Roman"/>
          <w:b/>
          <w:bCs/>
        </w:rPr>
      </w:pPr>
    </w:p>
    <w:p w:rsidR="00313B2A" w:rsidRDefault="007D3E5A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 услуги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«Реализация дополнительных общеразвивающих</w:t>
      </w:r>
      <w:r>
        <w:rPr>
          <w:rStyle w:val="a3"/>
          <w:rFonts w:ascii="Times New Roman" w:hAnsi="Times New Roman"/>
          <w:b/>
          <w:bCs/>
          <w:color w:val="00000A"/>
          <w:sz w:val="26"/>
          <w:szCs w:val="26"/>
        </w:rPr>
        <w:t xml:space="preserve">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программ»</w:t>
      </w:r>
      <w:r>
        <w:rPr>
          <w:rFonts w:ascii="Times New Roman" w:hAnsi="Times New Roman" w:cs="Times New Roman"/>
          <w:sz w:val="26"/>
          <w:szCs w:val="26"/>
        </w:rPr>
        <w:t xml:space="preserve"> (далее – социальный сертификат, муниципальная услуга) в соответствии с Федер</w:t>
      </w:r>
      <w:r>
        <w:rPr>
          <w:rFonts w:ascii="Times New Roman" w:hAnsi="Times New Roman" w:cs="Times New Roman"/>
          <w:sz w:val="26"/>
          <w:szCs w:val="26"/>
        </w:rPr>
        <w:t>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Для целе</w:t>
      </w:r>
      <w:r>
        <w:rPr>
          <w:rFonts w:ascii="Times New Roman" w:hAnsi="Times New Roman" w:cs="Times New Roman"/>
          <w:sz w:val="26"/>
          <w:szCs w:val="26"/>
        </w:rPr>
        <w:t>й настоящих Правил используются следующие понятия: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1) получатель социального сертификата – потребитель муниципальной услуги в возрасте от 5 до 18 лет, проживающий на территории Таштыпского района и имеющий право на получение муниципальных услуг в соответст</w:t>
      </w:r>
      <w:r>
        <w:rPr>
          <w:rFonts w:ascii="Times New Roman" w:hAnsi="Times New Roman" w:cs="Times New Roman"/>
          <w:sz w:val="26"/>
          <w:szCs w:val="26"/>
        </w:rPr>
        <w:t>вии с социальным сертификатом;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2) уполномоченный орган – МКУ «УО Таштыпского района»,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</w:t>
      </w:r>
      <w:r>
        <w:rPr>
          <w:rFonts w:ascii="Times New Roman" w:hAnsi="Times New Roman" w:cs="Times New Roman"/>
          <w:sz w:val="26"/>
          <w:szCs w:val="26"/>
        </w:rPr>
        <w:t>предпрофессиональных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</w:t>
      </w:r>
      <w:r>
        <w:rPr>
          <w:rFonts w:ascii="Times New Roman" w:hAnsi="Times New Roman" w:cs="Times New Roman"/>
          <w:sz w:val="26"/>
          <w:szCs w:val="26"/>
        </w:rPr>
        <w:t>ым муниципальным социальным заказом;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</w:t>
      </w:r>
      <w:r>
        <w:rPr>
          <w:rFonts w:ascii="Times New Roman" w:hAnsi="Times New Roman" w:cs="Times New Roman"/>
          <w:sz w:val="26"/>
          <w:szCs w:val="26"/>
        </w:rPr>
        <w:t>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</w:t>
      </w:r>
      <w:r>
        <w:rPr>
          <w:rFonts w:ascii="Times New Roman" w:hAnsi="Times New Roman" w:cs="Times New Roman"/>
          <w:sz w:val="26"/>
          <w:szCs w:val="26"/>
        </w:rPr>
        <w:t>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</w:t>
      </w:r>
      <w:r>
        <w:rPr>
          <w:rFonts w:ascii="Times New Roman" w:hAnsi="Times New Roman" w:cs="Times New Roman"/>
          <w:sz w:val="26"/>
          <w:szCs w:val="26"/>
        </w:rPr>
        <w:t xml:space="preserve">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Таштыпского района (далее – согла</w:t>
      </w:r>
      <w:r>
        <w:rPr>
          <w:rFonts w:ascii="Times New Roman" w:hAnsi="Times New Roman" w:cs="Times New Roman"/>
          <w:sz w:val="26"/>
          <w:szCs w:val="26"/>
        </w:rPr>
        <w:t>шение в соответствии с сертификатом);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4) автоматизированная информационная система «Навигатор дополнительного образования детей» (далее – информационная система) – программно-коммуникационная среда, создаваемая и используемая с целью автоматизации процедур</w:t>
      </w:r>
      <w:r>
        <w:rPr>
          <w:rFonts w:ascii="Times New Roman" w:hAnsi="Times New Roman" w:cs="Times New Roman"/>
          <w:sz w:val="26"/>
          <w:szCs w:val="26"/>
        </w:rPr>
        <w:t xml:space="preserve"> выбора потребителями исполнителей услуг, учета использования социальных сертификатов;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5) 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</w:t>
      </w:r>
      <w:r>
        <w:rPr>
          <w:rFonts w:ascii="Times New Roman" w:hAnsi="Times New Roman" w:cs="Times New Roman"/>
          <w:sz w:val="26"/>
          <w:szCs w:val="26"/>
        </w:rPr>
        <w:t>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оператор реестра получателей социального сертификата – </w:t>
      </w:r>
      <w:r>
        <w:rPr>
          <w:rFonts w:ascii="Times New Roman" w:eastAsia="Calibri" w:hAnsi="Times New Roman" w:cs="Times New Roman"/>
          <w:sz w:val="26"/>
          <w:szCs w:val="26"/>
        </w:rPr>
        <w:t>муниципальный опорный центр дополнительного образовани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детей </w:t>
      </w:r>
      <w:r>
        <w:rPr>
          <w:rFonts w:ascii="Times New Roman" w:hAnsi="Times New Roman" w:cs="Times New Roman"/>
          <w:sz w:val="26"/>
          <w:szCs w:val="26"/>
        </w:rPr>
        <w:t>Таштыпского района</w:t>
      </w:r>
      <w:r>
        <w:rPr>
          <w:rFonts w:ascii="Times New Roman" w:hAnsi="Times New Roman" w:cs="Times New Roman"/>
          <w:sz w:val="26"/>
          <w:szCs w:val="26"/>
        </w:rPr>
        <w:t>, созданный на базе  МБУ ДО «Таштыпский ЦДТ», которому уполномоченным органом переданы функции по ведению реестра получателей социального сертификата в соответствии с приказом уполномоченного органа.</w:t>
      </w:r>
    </w:p>
    <w:p w:rsidR="00313B2A" w:rsidRDefault="007D3E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Иные понятия, применяемые в на</w:t>
      </w:r>
      <w:r>
        <w:rPr>
          <w:rFonts w:ascii="Times New Roman" w:hAnsi="Times New Roman" w:cs="Times New Roman"/>
          <w:sz w:val="26"/>
          <w:szCs w:val="26"/>
        </w:rPr>
        <w:t>стоящих Правилах, используются в значениях, указанных в Федеральном законе № 189-ФЗ.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Социальный сертификат формируется уполномоченным органом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</w:t>
      </w:r>
      <w:r>
        <w:rPr>
          <w:rFonts w:ascii="Times New Roman" w:hAnsi="Times New Roman" w:cs="Times New Roman"/>
          <w:sz w:val="26"/>
          <w:szCs w:val="26"/>
        </w:rPr>
        <w:t>ертификата на получение государственной услуги» (далее – Общие требования).</w:t>
      </w:r>
    </w:p>
    <w:p w:rsidR="00313B2A" w:rsidRDefault="007D3E5A">
      <w:pPr>
        <w:pStyle w:val="af2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Состав сведений о социальном сертификате определяется в соответствии с Общими требованиями.</w:t>
      </w:r>
    </w:p>
    <w:p w:rsidR="00313B2A" w:rsidRDefault="007D3E5A">
      <w:pPr>
        <w:pStyle w:val="af2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Норматив обеспечения (номинал) социального сертификата, число действующих социальных сертификатов, в том числе в разрезе отдельных категорий потребителей, </w:t>
      </w:r>
      <w:r>
        <w:rPr>
          <w:rStyle w:val="2"/>
          <w:rFonts w:eastAsiaTheme="minorHAnsi"/>
        </w:rPr>
        <w:t>объем обеспечения социальных сертификатов</w:t>
      </w:r>
      <w:r>
        <w:rPr>
          <w:rFonts w:ascii="Times New Roman" w:hAnsi="Times New Roman" w:cs="Times New Roman"/>
          <w:sz w:val="26"/>
          <w:szCs w:val="26"/>
        </w:rPr>
        <w:t>, а также при необходимости ограничения по использованию дет</w:t>
      </w:r>
      <w:r>
        <w:rPr>
          <w:rFonts w:ascii="Times New Roman" w:hAnsi="Times New Roman" w:cs="Times New Roman"/>
          <w:sz w:val="26"/>
          <w:szCs w:val="26"/>
        </w:rPr>
        <w:t>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фи</w:t>
      </w:r>
      <w:r>
        <w:rPr>
          <w:rFonts w:ascii="Times New Roman" w:hAnsi="Times New Roman" w:cs="Times New Roman"/>
          <w:sz w:val="26"/>
          <w:szCs w:val="26"/>
        </w:rPr>
        <w:t>нансового года, определяемого как период действия программы персонифицированного финансирования.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</w:t>
      </w:r>
      <w:r>
        <w:rPr>
          <w:rFonts w:ascii="Times New Roman" w:hAnsi="Times New Roman" w:cs="Times New Roman"/>
          <w:sz w:val="26"/>
          <w:szCs w:val="26"/>
        </w:rPr>
        <w:t>нтру дополнительного образования детей, наделенному правовым актом администрации муниципального образования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</w:t>
      </w:r>
      <w:r>
        <w:rPr>
          <w:rFonts w:ascii="Times New Roman" w:hAnsi="Times New Roman" w:cs="Times New Roman"/>
          <w:sz w:val="26"/>
          <w:szCs w:val="26"/>
        </w:rPr>
        <w:t>итории Таштыпского района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313B2A" w:rsidRDefault="00313B2A">
      <w:pPr>
        <w:pStyle w:val="af2"/>
        <w:spacing w:after="0" w:line="240" w:lineRule="auto"/>
        <w:ind w:left="1429"/>
        <w:jc w:val="center"/>
        <w:rPr>
          <w:rFonts w:cs="Times New Roman"/>
          <w:b/>
          <w:bCs/>
        </w:rPr>
      </w:pPr>
    </w:p>
    <w:p w:rsidR="00313B2A" w:rsidRDefault="007D3E5A">
      <w:pPr>
        <w:pStyle w:val="af2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 xml:space="preserve">II. </w:t>
      </w:r>
      <w:r>
        <w:rPr>
          <w:rFonts w:ascii="Times New Roman" w:hAnsi="Times New Roman" w:cs="Times New Roman"/>
          <w:b/>
          <w:bCs/>
          <w:sz w:val="26"/>
          <w:szCs w:val="26"/>
        </w:rPr>
        <w:t>Порядок выдачи социального сертификата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3024720"/>
      <w:bookmarkEnd w:id="3"/>
      <w:r>
        <w:rPr>
          <w:rFonts w:ascii="Times New Roman" w:hAnsi="Times New Roman" w:cs="Times New Roman"/>
          <w:sz w:val="26"/>
          <w:szCs w:val="26"/>
        </w:rPr>
        <w:t>Основанием для формирования социа</w:t>
      </w:r>
      <w:r>
        <w:rPr>
          <w:rFonts w:ascii="Times New Roman" w:hAnsi="Times New Roman" w:cs="Times New Roman"/>
          <w:sz w:val="26"/>
          <w:szCs w:val="26"/>
        </w:rPr>
        <w:t>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</w:p>
    <w:p w:rsidR="00313B2A" w:rsidRDefault="007D3E5A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1) фамилия, имя, о</w:t>
      </w:r>
      <w:r>
        <w:rPr>
          <w:rFonts w:ascii="Times New Roman" w:hAnsi="Times New Roman" w:cs="Times New Roman"/>
          <w:sz w:val="26"/>
          <w:szCs w:val="26"/>
        </w:rPr>
        <w:t>тчество (при наличии) получателя социального сертификата;</w:t>
      </w:r>
    </w:p>
    <w:p w:rsidR="00313B2A" w:rsidRDefault="007D3E5A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2) дата рождения получателя социального сертификата;</w:t>
      </w:r>
    </w:p>
    <w:p w:rsidR="00313B2A" w:rsidRDefault="007D3E5A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(последнее – при наличии) законного представителя получателя социального сертификата услуги;</w:t>
      </w:r>
    </w:p>
    <w:p w:rsidR="00313B2A" w:rsidRDefault="007D3E5A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4) контактная информация з</w:t>
      </w:r>
      <w:r>
        <w:rPr>
          <w:rFonts w:ascii="Times New Roman" w:hAnsi="Times New Roman" w:cs="Times New Roman"/>
          <w:sz w:val="26"/>
          <w:szCs w:val="26"/>
        </w:rPr>
        <w:t>аконного представителя получателя социального сертификата (адрес электронной почты, телефон);</w:t>
      </w:r>
    </w:p>
    <w:p w:rsidR="00313B2A" w:rsidRDefault="007D3E5A">
      <w:pPr>
        <w:widowControl w:val="0"/>
        <w:tabs>
          <w:tab w:val="left" w:pos="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5) данные страхового номера индивидуального лицевого счета (СНИЛС) получателя социального сертификата;</w:t>
      </w:r>
    </w:p>
    <w:p w:rsidR="00313B2A" w:rsidRDefault="007D3E5A">
      <w:pPr>
        <w:widowControl w:val="0"/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6) данные страхового номера индивидуального лицевого счета </w:t>
      </w:r>
      <w:r>
        <w:rPr>
          <w:rFonts w:ascii="Times New Roman" w:hAnsi="Times New Roman" w:cs="Times New Roman"/>
          <w:sz w:val="26"/>
          <w:szCs w:val="26"/>
        </w:rPr>
        <w:t>(СНИЛС) законного представителя получателя социального сертификата;</w:t>
      </w:r>
    </w:p>
    <w:p w:rsidR="00313B2A" w:rsidRDefault="007D3E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7) 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313B2A" w:rsidRDefault="007D3E5A">
      <w:pPr>
        <w:widowControl w:val="0"/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8) наименование исполнителя услуги.</w:t>
      </w:r>
    </w:p>
    <w:p w:rsidR="00313B2A" w:rsidRDefault="007D3E5A">
      <w:pPr>
        <w:widowControl w:val="0"/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>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313B2A" w:rsidRDefault="007D3E5A">
      <w:pPr>
        <w:widowControl w:val="0"/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Информация, предусмотрен</w:t>
      </w:r>
      <w:r>
        <w:rPr>
          <w:rFonts w:ascii="Times New Roman" w:hAnsi="Times New Roman" w:cs="Times New Roman"/>
          <w:sz w:val="26"/>
          <w:szCs w:val="26"/>
        </w:rPr>
        <w:t xml:space="preserve">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313B2A" w:rsidRDefault="007D3E5A">
      <w:pPr>
        <w:pStyle w:val="af2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20283741"/>
      <w:bookmarkEnd w:id="4"/>
      <w:r>
        <w:rPr>
          <w:rFonts w:ascii="Times New Roman" w:hAnsi="Times New Roman" w:cs="Times New Roman"/>
          <w:sz w:val="26"/>
          <w:szCs w:val="26"/>
        </w:rPr>
        <w:t>В случае, если потреб</w:t>
      </w:r>
      <w:r>
        <w:rPr>
          <w:rFonts w:ascii="Times New Roman" w:hAnsi="Times New Roman" w:cs="Times New Roman"/>
          <w:sz w:val="26"/>
          <w:szCs w:val="26"/>
        </w:rPr>
        <w:t xml:space="preserve">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</w:t>
      </w:r>
      <w:r>
        <w:rPr>
          <w:rFonts w:ascii="Times New Roman" w:hAnsi="Times New Roman" w:cs="Times New Roman"/>
          <w:sz w:val="26"/>
          <w:szCs w:val="26"/>
        </w:rPr>
        <w:t>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</w:p>
    <w:p w:rsidR="00313B2A" w:rsidRDefault="007D3E5A">
      <w:pPr>
        <w:pStyle w:val="a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4702"/>
      <w:bookmarkEnd w:id="5"/>
      <w:r>
        <w:rPr>
          <w:rFonts w:ascii="Times New Roman" w:hAnsi="Times New Roman" w:cs="Times New Roman"/>
          <w:sz w:val="26"/>
          <w:szCs w:val="26"/>
        </w:rPr>
        <w:t>В заявлении о зачислении на дополнительную общеразвивающую</w:t>
      </w:r>
      <w:r>
        <w:rPr>
          <w:rFonts w:ascii="Times New Roman" w:hAnsi="Times New Roman" w:cs="Times New Roman"/>
          <w:sz w:val="26"/>
          <w:szCs w:val="26"/>
        </w:rPr>
        <w:t xml:space="preserve">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693"/>
      <w:r>
        <w:rPr>
          <w:rFonts w:ascii="Times New Roman" w:hAnsi="Times New Roman" w:cs="Times New Roman"/>
          <w:sz w:val="26"/>
          <w:szCs w:val="26"/>
        </w:rPr>
        <w:t>Правовым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основанием для обработки персональных данных в информационной системе в соответствии с пунктом 1 части 1 </w:t>
      </w:r>
      <w:r>
        <w:rPr>
          <w:rFonts w:ascii="Times New Roman" w:eastAsia="Calibri" w:hAnsi="Times New Roman" w:cs="Times New Roman"/>
          <w:sz w:val="26"/>
          <w:szCs w:val="26"/>
        </w:rPr>
        <w:t>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дусмотренными пунктами </w:t>
      </w:r>
      <w:r>
        <w:rPr>
          <w:rFonts w:ascii="Times New Roman" w:hAnsi="Times New Roman" w:cs="Times New Roman"/>
          <w:sz w:val="26"/>
          <w:szCs w:val="26"/>
        </w:rPr>
        <w:t>6-7 настоящих Правил,</w:t>
      </w:r>
      <w:bookmarkEnd w:id="6"/>
      <w:r>
        <w:rPr>
          <w:rFonts w:ascii="Times New Roman" w:eastAsia="Calibri" w:hAnsi="Times New Roman" w:cs="Times New Roman"/>
          <w:sz w:val="26"/>
          <w:szCs w:val="26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предусмо</w:t>
      </w:r>
      <w:r>
        <w:rPr>
          <w:rFonts w:ascii="Times New Roman" w:eastAsia="Calibri" w:hAnsi="Times New Roman" w:cs="Times New Roman"/>
          <w:sz w:val="26"/>
          <w:szCs w:val="26"/>
        </w:rPr>
        <w:t>тренных частью 1 статьи 10 152-ФЗ, согласие на обработку персональных данных дается исключительно в бумажной форме.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175421"/>
      <w:r>
        <w:rPr>
          <w:rFonts w:ascii="Times New Roman" w:hAnsi="Times New Roman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>
        <w:rPr>
          <w:rFonts w:ascii="Times New Roman" w:eastAsia="Calibri" w:hAnsi="Times New Roman" w:cs="Times New Roman"/>
          <w:sz w:val="26"/>
          <w:szCs w:val="26"/>
        </w:rPr>
        <w:t>содержащейся</w:t>
      </w:r>
      <w:bookmarkEnd w:id="7"/>
      <w:r>
        <w:rPr>
          <w:rFonts w:ascii="Times New Roman" w:hAnsi="Times New Roman" w:cs="Times New Roman"/>
          <w:sz w:val="26"/>
          <w:szCs w:val="26"/>
        </w:rPr>
        <w:t xml:space="preserve"> в нем, подписывается усиленной квалифицированной подпись</w:t>
      </w:r>
      <w:r>
        <w:rPr>
          <w:rFonts w:ascii="Times New Roman" w:hAnsi="Times New Roman" w:cs="Times New Roman"/>
          <w:sz w:val="26"/>
          <w:szCs w:val="26"/>
        </w:rPr>
        <w:t>ю лица, имеющего право действовать от имени уполномоченного органа.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69274"/>
      <w:r>
        <w:rPr>
          <w:rFonts w:ascii="Times New Roman" w:eastAsia="Calibri" w:hAnsi="Times New Roman" w:cs="Times New Roman"/>
          <w:sz w:val="26"/>
          <w:szCs w:val="26"/>
        </w:rPr>
        <w:t xml:space="preserve">В целях осуществления персонифицированного учета получателей социального </w:t>
      </w:r>
      <w:r>
        <w:rPr>
          <w:rFonts w:ascii="Times New Roman" w:hAnsi="Times New Roman" w:cs="Times New Roman"/>
          <w:sz w:val="26"/>
          <w:szCs w:val="26"/>
        </w:rPr>
        <w:t xml:space="preserve">сертификата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оператором реестра получателей социального сертификата в информационной системе осуществляется ведение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реестра получателей социального сертификата, </w:t>
      </w:r>
      <w:bookmarkStart w:id="9" w:name="_Ref21637376"/>
      <w:bookmarkEnd w:id="8"/>
      <w:bookmarkEnd w:id="9"/>
      <w:r>
        <w:rPr>
          <w:rFonts w:ascii="Times New Roman" w:eastAsia="Calibri" w:hAnsi="Times New Roman" w:cs="Times New Roman"/>
          <w:sz w:val="26"/>
          <w:szCs w:val="26"/>
        </w:rPr>
        <w:t>содержащего следующие сведения: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номер реестровой записи;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0"/>
      <w:bookmarkEnd w:id="10"/>
      <w:r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– при наличии)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вид документа, удостоверяющего личность потребителя услуги, его серия, номер и дата в</w:t>
      </w:r>
      <w:r>
        <w:rPr>
          <w:rFonts w:ascii="Times New Roman" w:hAnsi="Times New Roman" w:cs="Times New Roman"/>
          <w:sz w:val="26"/>
          <w:szCs w:val="26"/>
        </w:rPr>
        <w:t>ыдачи, а также наименование органа и код подразделения, выдавшего документ (при наличии);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пол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рождения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8570041"/>
      <w:bookmarkEnd w:id="11"/>
      <w:r>
        <w:rPr>
          <w:rFonts w:ascii="Times New Roman" w:eastAsia="Calibri" w:hAnsi="Times New Roman" w:cs="Times New Roman"/>
          <w:sz w:val="26"/>
          <w:szCs w:val="26"/>
        </w:rPr>
        <w:t>место (адрес) проживания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данные страхового номера индивидуального лицевого счета (СНИЛС)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17532171"/>
      <w:bookmarkEnd w:id="12"/>
      <w:r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вид документа, удостоверяющего личность </w:t>
      </w:r>
      <w:r>
        <w:rPr>
          <w:rFonts w:ascii="Times New Roman" w:eastAsia="Calibri" w:hAnsi="Times New Roman" w:cs="Times New Roman"/>
          <w:sz w:val="26"/>
          <w:szCs w:val="26"/>
        </w:rPr>
        <w:t>родителя (законного представителя) потребителя</w:t>
      </w:r>
      <w:r>
        <w:rPr>
          <w:rFonts w:ascii="Times New Roman" w:hAnsi="Times New Roman" w:cs="Times New Roman"/>
          <w:sz w:val="26"/>
          <w:szCs w:val="26"/>
        </w:rPr>
        <w:t xml:space="preserve"> услуги, его серия, номер и дата выдачи, а т</w:t>
      </w:r>
      <w:r>
        <w:rPr>
          <w:rFonts w:ascii="Times New Roman" w:hAnsi="Times New Roman" w:cs="Times New Roman"/>
          <w:sz w:val="26"/>
          <w:szCs w:val="26"/>
        </w:rPr>
        <w:t>акже наименование органа и код подразделения, выдавшего документ (при наличии);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31899"/>
      <w:bookmarkStart w:id="14" w:name="_Ref21955484"/>
      <w:r>
        <w:rPr>
          <w:rFonts w:ascii="Times New Roman" w:eastAsia="Calibri" w:hAnsi="Times New Roman" w:cs="Times New Roman"/>
          <w:sz w:val="26"/>
          <w:szCs w:val="26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данные страхового номера индивидуального лицевого счета (СНИЛС) </w:t>
      </w:r>
      <w:r>
        <w:rPr>
          <w:rFonts w:ascii="Times New Roman" w:eastAsia="Calibri" w:hAnsi="Times New Roman" w:cs="Times New Roman"/>
          <w:sz w:val="26"/>
          <w:szCs w:val="26"/>
        </w:rPr>
        <w:t>родителя (законного представителя) потребителя услуги;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</w:t>
      </w:r>
      <w:r>
        <w:rPr>
          <w:rFonts w:ascii="Times New Roman" w:eastAsia="Calibri" w:hAnsi="Times New Roman" w:cs="Times New Roman"/>
          <w:sz w:val="26"/>
          <w:szCs w:val="26"/>
        </w:rPr>
        <w:t>отренного пунктом 7 настоящих Правил);</w:t>
      </w:r>
    </w:p>
    <w:p w:rsidR="00313B2A" w:rsidRDefault="007D3E5A">
      <w:pPr>
        <w:widowControl w:val="0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информация о социальном сертификате</w:t>
      </w:r>
      <w:bookmarkEnd w:id="13"/>
      <w:bookmarkEnd w:id="14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313B2A" w:rsidRDefault="007D3E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_Ref17540954"/>
      <w:bookmarkStart w:id="16" w:name="_Ref17532039"/>
      <w:bookmarkEnd w:id="15"/>
      <w:bookmarkEnd w:id="16"/>
      <w:r>
        <w:rPr>
          <w:rFonts w:ascii="Times New Roman" w:eastAsia="Calibri" w:hAnsi="Times New Roman" w:cs="Times New Roman"/>
          <w:sz w:val="26"/>
          <w:szCs w:val="26"/>
        </w:rPr>
        <w:t xml:space="preserve">Сведения, указанные в подпунктах «б» – «м» пункта 10 настоящих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Сведения, указанные в подпункте «н</w:t>
      </w:r>
      <w:r>
        <w:rPr>
          <w:rFonts w:ascii="Times New Roman" w:eastAsia="Calibri" w:hAnsi="Times New Roman" w:cs="Times New Roman"/>
          <w:sz w:val="26"/>
          <w:szCs w:val="26"/>
        </w:rPr>
        <w:t>» пункта 10 настоящих Правил, формируются в соответствии с Общими требованиями.</w:t>
      </w:r>
    </w:p>
    <w:p w:rsidR="00313B2A" w:rsidRDefault="007D3E5A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21597482"/>
      <w:bookmarkStart w:id="18" w:name="_Ref114234408"/>
      <w:bookmarkEnd w:id="17"/>
      <w:r>
        <w:rPr>
          <w:rFonts w:ascii="Times New Roman" w:eastAsia="Calibri" w:hAnsi="Times New Roman" w:cs="Times New Roman"/>
          <w:sz w:val="26"/>
          <w:szCs w:val="26"/>
        </w:rPr>
        <w:t>В случае, если получатель социального  сертификата, его законный представитель при подаче одного из заявлений, предусмотренных пунктами 6-7 настоящих Правил, отказывается от об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получателе социального сертификата в реестре получателей социальных сертификатов в и</w:t>
      </w:r>
      <w:r>
        <w:rPr>
          <w:rFonts w:ascii="Times New Roman" w:eastAsia="Calibri" w:hAnsi="Times New Roman" w:cs="Times New Roman"/>
          <w:sz w:val="26"/>
          <w:szCs w:val="26"/>
        </w:rPr>
        <w:t>нформационной системе обезличивается.</w:t>
      </w:r>
      <w:bookmarkEnd w:id="18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114175468"/>
      <w:bookmarkStart w:id="20" w:name="_Ref25505937"/>
      <w:bookmarkStart w:id="21" w:name="_Ref215974821"/>
      <w:bookmarkEnd w:id="19"/>
      <w:bookmarkEnd w:id="20"/>
      <w:bookmarkEnd w:id="21"/>
      <w:r>
        <w:rPr>
          <w:rFonts w:ascii="Times New Roman" w:eastAsia="Calibri" w:hAnsi="Times New Roman" w:cs="Times New Roman"/>
          <w:sz w:val="26"/>
          <w:szCs w:val="26"/>
        </w:rPr>
        <w:t>Уполномоченный орган:</w:t>
      </w:r>
    </w:p>
    <w:p w:rsidR="00313B2A" w:rsidRDefault="007D3E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пяти рабочих дней с даты получения </w:t>
      </w:r>
      <w:r>
        <w:rPr>
          <w:rFonts w:ascii="Times New Roman" w:eastAsia="Calibri" w:hAnsi="Times New Roman" w:cs="Times New Roman"/>
          <w:sz w:val="26"/>
          <w:szCs w:val="26"/>
        </w:rPr>
        <w:t>одного из заявлений, предусмотренных пунктами 6-7 настоящих Правил</w:t>
      </w:r>
      <w:r>
        <w:rPr>
          <w:rFonts w:ascii="Times New Roman" w:hAnsi="Times New Roman" w:cs="Times New Roman"/>
          <w:sz w:val="26"/>
          <w:szCs w:val="26"/>
        </w:rPr>
        <w:t>, рассматривает полученное заявление, осуществляет проверку наличия (отсутствия) осн</w:t>
      </w:r>
      <w:r>
        <w:rPr>
          <w:rFonts w:ascii="Times New Roman" w:hAnsi="Times New Roman" w:cs="Times New Roman"/>
          <w:sz w:val="26"/>
          <w:szCs w:val="26"/>
        </w:rPr>
        <w:t xml:space="preserve">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пунктом 15</w:t>
      </w:r>
      <w:r>
        <w:rPr>
          <w:rFonts w:ascii="Times New Roman" w:hAnsi="Times New Roman" w:cs="Times New Roman"/>
          <w:sz w:val="26"/>
          <w:szCs w:val="26"/>
        </w:rPr>
        <w:t xml:space="preserve"> настоящих Правил и принимает решение о формировании соответствующей информации, включаемой в реестр получателей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313B2A" w:rsidRDefault="007D3E5A">
      <w:pPr>
        <w:widowControl w:val="0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в день принятия решения о формировании соответствующей информации, включаемой в реестр получателей социального </w:t>
      </w:r>
      <w:r>
        <w:rPr>
          <w:rFonts w:ascii="Times New Roman" w:hAnsi="Times New Roman" w:cs="Times New Roman"/>
          <w:sz w:val="26"/>
          <w:szCs w:val="26"/>
        </w:rPr>
        <w:t>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</w:t>
      </w:r>
      <w:r>
        <w:rPr>
          <w:rFonts w:ascii="Times New Roman" w:hAnsi="Times New Roman" w:cs="Times New Roman"/>
          <w:sz w:val="26"/>
          <w:szCs w:val="26"/>
        </w:rPr>
        <w:t>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55059371"/>
      <w:bookmarkStart w:id="23" w:name="_Ref25505939"/>
      <w:bookmarkStart w:id="24" w:name="_Ref36817919"/>
      <w:bookmarkEnd w:id="22"/>
      <w:r>
        <w:rPr>
          <w:rFonts w:ascii="Times New Roman" w:eastAsia="Calibri" w:hAnsi="Times New Roman" w:cs="Times New Roman"/>
          <w:sz w:val="26"/>
          <w:szCs w:val="26"/>
        </w:rPr>
        <w:t xml:space="preserve">Основаниями для отказа в </w:t>
      </w:r>
      <w:r>
        <w:rPr>
          <w:rFonts w:ascii="Times New Roman" w:hAnsi="Times New Roman" w:cs="Times New Roman"/>
          <w:sz w:val="26"/>
          <w:szCs w:val="26"/>
        </w:rPr>
        <w:t>фор</w:t>
      </w:r>
      <w:r>
        <w:rPr>
          <w:rFonts w:ascii="Times New Roman" w:hAnsi="Times New Roman" w:cs="Times New Roman"/>
          <w:sz w:val="26"/>
          <w:szCs w:val="26"/>
        </w:rPr>
        <w:t xml:space="preserve">мировании соответствующей информации, </w:t>
      </w:r>
      <w:r>
        <w:rPr>
          <w:rFonts w:ascii="Times New Roman" w:eastAsia="Calibri" w:hAnsi="Times New Roman" w:cs="Times New Roman"/>
          <w:sz w:val="26"/>
          <w:szCs w:val="26"/>
        </w:rPr>
        <w:t>включаемой</w:t>
      </w:r>
      <w:r>
        <w:rPr>
          <w:rFonts w:ascii="Times New Roman" w:hAnsi="Times New Roman" w:cs="Times New Roman"/>
          <w:sz w:val="26"/>
          <w:szCs w:val="26"/>
        </w:rPr>
        <w:t xml:space="preserve"> в реестр получателей социального сертификата</w:t>
      </w:r>
      <w:bookmarkEnd w:id="23"/>
      <w:bookmarkEnd w:id="24"/>
      <w:r>
        <w:rPr>
          <w:rFonts w:ascii="Times New Roman" w:eastAsia="Calibri" w:hAnsi="Times New Roman" w:cs="Times New Roman"/>
          <w:sz w:val="26"/>
          <w:szCs w:val="26"/>
        </w:rPr>
        <w:t>, являются:</w:t>
      </w:r>
    </w:p>
    <w:p w:rsidR="00313B2A" w:rsidRDefault="007D3E5A">
      <w:pPr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ранее осуществленное включение сведений о получателе социального сертификата </w:t>
      </w:r>
      <w:r>
        <w:rPr>
          <w:rFonts w:ascii="Times New Roman" w:hAnsi="Times New Roman" w:cs="Times New Roman"/>
          <w:sz w:val="26"/>
          <w:szCs w:val="26"/>
        </w:rPr>
        <w:t>в реестр получателей социального сертификата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13B2A" w:rsidRDefault="007D3E5A">
      <w:pPr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предоставление </w:t>
      </w:r>
      <w:r>
        <w:rPr>
          <w:rFonts w:ascii="Times New Roman" w:hAnsi="Times New Roman" w:cs="Times New Roman"/>
          <w:sz w:val="26"/>
          <w:szCs w:val="26"/>
        </w:rPr>
        <w:t xml:space="preserve">получателем социального сертификата, его законным представителем </w:t>
      </w:r>
      <w:r>
        <w:rPr>
          <w:rFonts w:ascii="Times New Roman" w:eastAsia="Calibri" w:hAnsi="Times New Roman" w:cs="Times New Roman"/>
          <w:sz w:val="26"/>
          <w:szCs w:val="26"/>
        </w:rPr>
        <w:t>неполных (недостоверных) сведений, указанных в заявлениях, предусмотренных пунктами 6-7 настоящих Правил;</w:t>
      </w:r>
    </w:p>
    <w:p w:rsidR="00313B2A" w:rsidRDefault="007D3E5A">
      <w:pPr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отсутствие согласия получателя социального сертификата на обработку персональных дан</w:t>
      </w:r>
      <w:r>
        <w:rPr>
          <w:rFonts w:ascii="Times New Roman" w:eastAsia="Calibri" w:hAnsi="Times New Roman" w:cs="Times New Roman"/>
          <w:sz w:val="26"/>
          <w:szCs w:val="26"/>
        </w:rPr>
        <w:t>ных;</w:t>
      </w:r>
    </w:p>
    <w:p w:rsidR="00313B2A" w:rsidRDefault="007D3E5A">
      <w:pPr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36817382"/>
      <w:r>
        <w:rPr>
          <w:rFonts w:ascii="Times New Roman" w:hAnsi="Times New Roman" w:cs="Times New Roman"/>
          <w:sz w:val="26"/>
          <w:szCs w:val="26"/>
        </w:rPr>
        <w:t>Получатель социального сертификата, его зако</w:t>
      </w:r>
      <w:r>
        <w:rPr>
          <w:rFonts w:ascii="Times New Roman" w:hAnsi="Times New Roman" w:cs="Times New Roman"/>
          <w:sz w:val="26"/>
          <w:szCs w:val="26"/>
        </w:rPr>
        <w:t>нный представитель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вправе изменить сведения, указанные в подпунктах «б»-«в», «з»-«к» пункта 10 настоящих Правил, посредством подачи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25"/>
      <w:r>
        <w:rPr>
          <w:rFonts w:ascii="Times New Roman" w:eastAsia="Calibri" w:hAnsi="Times New Roman" w:cs="Times New Roman"/>
          <w:sz w:val="26"/>
          <w:szCs w:val="26"/>
        </w:rPr>
        <w:t>заявления об изменении сведений о потребителе, содержащим:</w:t>
      </w:r>
    </w:p>
    <w:p w:rsidR="00313B2A" w:rsidRDefault="007D3E5A">
      <w:pPr>
        <w:widowControl w:val="0"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перечень сведений, подлежащих изменению;</w:t>
      </w:r>
    </w:p>
    <w:p w:rsidR="00313B2A" w:rsidRDefault="007D3E5A">
      <w:pPr>
        <w:widowControl w:val="0"/>
        <w:numPr>
          <w:ilvl w:val="1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причину либо причины изм</w:t>
      </w:r>
      <w:r>
        <w:rPr>
          <w:rFonts w:ascii="Times New Roman" w:eastAsia="Calibri" w:hAnsi="Times New Roman" w:cs="Times New Roman"/>
          <w:sz w:val="26"/>
          <w:szCs w:val="26"/>
        </w:rPr>
        <w:t>енения сведений.</w:t>
      </w:r>
    </w:p>
    <w:p w:rsidR="00313B2A" w:rsidRDefault="007D3E5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Заявление может быть подано на бумажном носителе либо посредством информационной системы.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1611687"/>
      <w:bookmarkStart w:id="27" w:name="_Ref114233772"/>
      <w:r>
        <w:rPr>
          <w:rFonts w:ascii="Times New Roman" w:hAnsi="Times New Roman" w:cs="Times New Roman"/>
          <w:sz w:val="26"/>
          <w:szCs w:val="26"/>
        </w:rPr>
        <w:t xml:space="preserve">Исключение сведений о получателе социального сертификата из реестра получателей социального </w:t>
      </w:r>
      <w:r>
        <w:rPr>
          <w:rFonts w:ascii="Times New Roman" w:eastAsia="Calibri" w:hAnsi="Times New Roman" w:cs="Times New Roman"/>
          <w:sz w:val="26"/>
          <w:szCs w:val="26"/>
        </w:rPr>
        <w:t>сертификата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оператором реестра получателей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социального</w:t>
      </w:r>
      <w:r>
        <w:rPr>
          <w:rFonts w:ascii="Times New Roman" w:hAnsi="Times New Roman" w:cs="Times New Roman"/>
          <w:sz w:val="26"/>
          <w:szCs w:val="26"/>
        </w:rPr>
        <w:t xml:space="preserve"> сертификата в течение 2-х рабочих дней с даты</w:t>
      </w:r>
      <w:bookmarkEnd w:id="26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поступления заявления </w:t>
      </w:r>
      <w:r>
        <w:rPr>
          <w:rFonts w:ascii="Times New Roman" w:hAnsi="Times New Roman" w:cs="Times New Roman"/>
          <w:sz w:val="26"/>
          <w:szCs w:val="26"/>
        </w:rPr>
        <w:t>получателя социального сертификата, его законного представителя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 отказе от включения сведений о нем в реестр получателей </w:t>
      </w:r>
      <w:r>
        <w:rPr>
          <w:rFonts w:ascii="Times New Roman" w:hAnsi="Times New Roman" w:cs="Times New Roman"/>
          <w:sz w:val="26"/>
          <w:szCs w:val="26"/>
        </w:rPr>
        <w:t>социального сертификата</w:t>
      </w:r>
      <w:bookmarkEnd w:id="27"/>
      <w:r>
        <w:rPr>
          <w:rFonts w:ascii="Times New Roman" w:eastAsia="Calibri" w:hAnsi="Times New Roman" w:cs="Times New Roman"/>
          <w:sz w:val="26"/>
          <w:szCs w:val="26"/>
        </w:rPr>
        <w:t>, поданное на бумажном носите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 либо в электронном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виде посредством информационной системы.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>
        <w:rPr>
          <w:rFonts w:ascii="Times New Roman" w:hAnsi="Times New Roman" w:cs="Times New Roman"/>
          <w:sz w:val="26"/>
          <w:szCs w:val="26"/>
        </w:rPr>
        <w:t>социального сертификат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день исключения сведений в соответствии с пунктом 17 настоящих Правил, </w:t>
      </w:r>
      <w:r>
        <w:rPr>
          <w:rFonts w:ascii="Times New Roman" w:hAnsi="Times New Roman" w:cs="Times New Roman"/>
          <w:sz w:val="26"/>
          <w:szCs w:val="26"/>
        </w:rPr>
        <w:t>посредством информационной системы</w:t>
      </w:r>
      <w:bookmarkStart w:id="28" w:name="_Ref21458283"/>
      <w:bookmarkStart w:id="29" w:name="_Ref25505947"/>
      <w:bookmarkEnd w:id="28"/>
      <w:bookmarkEnd w:id="29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</w:t>
      </w:r>
      <w:r>
        <w:rPr>
          <w:rFonts w:ascii="Times New Roman" w:eastAsia="Calibri" w:hAnsi="Times New Roman" w:cs="Times New Roman"/>
          <w:sz w:val="26"/>
          <w:szCs w:val="26"/>
        </w:rPr>
        <w:t>авливаются уполномоченным органом.</w:t>
      </w:r>
    </w:p>
    <w:p w:rsidR="00313B2A" w:rsidRDefault="00313B2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3B2A" w:rsidRDefault="007D3E5A">
      <w:pPr>
        <w:pStyle w:val="af2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9F47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313B2A" w:rsidRDefault="00313B2A">
      <w:pPr>
        <w:pStyle w:val="af2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eastAsia="Calibri" w:cs="Times New Roman"/>
          <w:b/>
          <w:bCs/>
        </w:rPr>
      </w:pP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5157"/>
      <w:bookmarkStart w:id="31" w:name="_Ref113026726"/>
      <w:bookmarkEnd w:id="30"/>
      <w:r>
        <w:rPr>
          <w:rFonts w:ascii="Times New Roman" w:hAnsi="Times New Roman" w:cs="Times New Roman"/>
          <w:sz w:val="26"/>
          <w:szCs w:val="26"/>
        </w:rPr>
        <w:t xml:space="preserve">Для заключения договора об образовании между получателем социального сертификата, его законным </w:t>
      </w:r>
      <w:r>
        <w:rPr>
          <w:rFonts w:ascii="Times New Roman" w:hAnsi="Times New Roman" w:cs="Times New Roman"/>
          <w:sz w:val="26"/>
          <w:szCs w:val="26"/>
        </w:rPr>
        <w:t>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</w:p>
    <w:p w:rsidR="00313B2A" w:rsidRDefault="007D3E5A">
      <w:pPr>
        <w:pStyle w:val="af2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дополнительной общеобразовательной программы исполнителем услуг открыта возможность заключения дого</w:t>
      </w:r>
      <w:r>
        <w:rPr>
          <w:rFonts w:ascii="Times New Roman" w:hAnsi="Times New Roman" w:cs="Times New Roman"/>
          <w:sz w:val="26"/>
          <w:szCs w:val="26"/>
        </w:rPr>
        <w:t>воров об образовании;</w:t>
      </w:r>
    </w:p>
    <w:p w:rsidR="00313B2A" w:rsidRDefault="007D3E5A">
      <w:pPr>
        <w:pStyle w:val="af2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313B2A" w:rsidRDefault="007D3E5A">
      <w:pPr>
        <w:pStyle w:val="af2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доступный объем оказания муниципальной услуги для социал</w:t>
      </w:r>
      <w:r>
        <w:rPr>
          <w:rFonts w:ascii="Times New Roman" w:hAnsi="Times New Roman" w:cs="Times New Roman"/>
          <w:sz w:val="26"/>
          <w:szCs w:val="26"/>
        </w:rPr>
        <w:t>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</w:t>
      </w:r>
      <w:r>
        <w:rPr>
          <w:rFonts w:ascii="Times New Roman" w:hAnsi="Times New Roman" w:cs="Times New Roman"/>
          <w:sz w:val="26"/>
          <w:szCs w:val="26"/>
        </w:rPr>
        <w:t>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F472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Оператор реестра получателей соц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иального сертификата в течение одного рабочего дня после формирования уполномоченным органом социального сертификата и </w:t>
      </w:r>
      <w:r>
        <w:rPr>
          <w:rFonts w:ascii="Times New Roman" w:hAnsi="Times New Roman" w:cs="Times New Roman"/>
          <w:sz w:val="26"/>
          <w:szCs w:val="26"/>
        </w:rPr>
        <w:t xml:space="preserve">информации, включаемой в реестр получателей социального сертификата, </w:t>
      </w:r>
      <w:bookmarkEnd w:id="31"/>
      <w:r>
        <w:rPr>
          <w:rFonts w:ascii="Times New Roman" w:eastAsia="Calibri" w:hAnsi="Times New Roman" w:cs="Times New Roman"/>
          <w:sz w:val="26"/>
          <w:szCs w:val="26"/>
        </w:rPr>
        <w:t>направляет в адрес исполнителя услуг, указанного в заявлениях, преду</w:t>
      </w:r>
      <w:r>
        <w:rPr>
          <w:rFonts w:ascii="Times New Roman" w:eastAsia="Calibri" w:hAnsi="Times New Roman" w:cs="Times New Roman"/>
          <w:sz w:val="26"/>
          <w:szCs w:val="26"/>
        </w:rPr>
        <w:t>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</w:t>
      </w:r>
      <w:r>
        <w:rPr>
          <w:rFonts w:ascii="Times New Roman" w:eastAsia="Calibri" w:hAnsi="Times New Roman" w:cs="Times New Roman"/>
          <w:sz w:val="26"/>
          <w:szCs w:val="26"/>
        </w:rPr>
        <w:t>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>
        <w:rPr>
          <w:rFonts w:ascii="Times New Roman" w:eastAsia="Calibri" w:hAnsi="Times New Roman" w:cs="Times New Roman"/>
          <w:sz w:val="26"/>
          <w:szCs w:val="26"/>
        </w:rPr>
        <w:t>ближайшего занятия по программе согласно установленному исполнителем услуг расписанию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3B2A" w:rsidRDefault="007D3E5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114234579"/>
      <w:bookmarkStart w:id="33" w:name="_Ref21458824"/>
      <w:bookmarkEnd w:id="32"/>
      <w:bookmarkEnd w:id="33"/>
      <w:r>
        <w:rPr>
          <w:rFonts w:ascii="Times New Roman" w:hAnsi="Times New Roman" w:cs="Times New Roman"/>
          <w:sz w:val="26"/>
          <w:szCs w:val="26"/>
        </w:rPr>
        <w:lastRenderedPageBreak/>
        <w:t>В случае, предусмотренном пунктом 13 настоя</w:t>
      </w:r>
      <w:r>
        <w:rPr>
          <w:rFonts w:ascii="Times New Roman" w:hAnsi="Times New Roman" w:cs="Times New Roman"/>
          <w:sz w:val="26"/>
          <w:szCs w:val="26"/>
        </w:rPr>
        <w:t>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</w:t>
      </w:r>
      <w:r>
        <w:rPr>
          <w:rFonts w:ascii="Times New Roman" w:hAnsi="Times New Roman" w:cs="Times New Roman"/>
          <w:sz w:val="26"/>
          <w:szCs w:val="26"/>
        </w:rPr>
        <w:t>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</w:p>
    <w:p w:rsidR="00313B2A" w:rsidRDefault="007D3E5A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идентификатор (номер) реестровой записи о </w:t>
      </w:r>
      <w:r>
        <w:rPr>
          <w:rFonts w:ascii="Times New Roman" w:eastAsia="Calibri" w:hAnsi="Times New Roman" w:cs="Times New Roman"/>
          <w:sz w:val="26"/>
          <w:szCs w:val="26"/>
        </w:rPr>
        <w:t>получателе социального сертификата</w:t>
      </w:r>
      <w:r>
        <w:rPr>
          <w:rFonts w:ascii="Times New Roman" w:hAnsi="Times New Roman" w:cs="Times New Roman"/>
          <w:sz w:val="26"/>
          <w:szCs w:val="26"/>
        </w:rPr>
        <w:t xml:space="preserve"> в реестре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получателей социального </w:t>
      </w:r>
      <w:r>
        <w:rPr>
          <w:rFonts w:ascii="Times New Roman" w:eastAsia="Calibri" w:hAnsi="Times New Roman" w:cs="Times New Roman"/>
          <w:sz w:val="26"/>
          <w:szCs w:val="26"/>
        </w:rPr>
        <w:t>сертификата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3B2A" w:rsidRDefault="007D3E5A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идентификатор (номер) социального сертификата;</w:t>
      </w:r>
    </w:p>
    <w:p w:rsidR="00313B2A" w:rsidRDefault="007D3E5A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идентификатор (номер) дополнительной общеобразовательной программы;</w:t>
      </w:r>
    </w:p>
    <w:p w:rsidR="00313B2A" w:rsidRDefault="007D3E5A">
      <w:pPr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дату планируемого начала освоения </w:t>
      </w:r>
      <w:r>
        <w:rPr>
          <w:rFonts w:ascii="Times New Roman" w:eastAsia="Calibri" w:hAnsi="Times New Roman" w:cs="Times New Roman"/>
          <w:sz w:val="26"/>
          <w:szCs w:val="26"/>
        </w:rPr>
        <w:t>получателем социального сертификата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дополнительной общеобразовательной программы.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13028493"/>
      <w:r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>
        <w:rPr>
          <w:rFonts w:ascii="Times New Roman" w:eastAsia="Calibri" w:hAnsi="Times New Roman" w:cs="Times New Roman"/>
          <w:sz w:val="26"/>
          <w:szCs w:val="26"/>
        </w:rPr>
        <w:t>получателе социального сертификата</w:t>
      </w:r>
      <w:r>
        <w:rPr>
          <w:rFonts w:ascii="Times New Roman" w:hAnsi="Times New Roman" w:cs="Times New Roman"/>
          <w:sz w:val="26"/>
          <w:szCs w:val="26"/>
        </w:rPr>
        <w:t xml:space="preserve"> в реестре </w:t>
      </w:r>
      <w:r>
        <w:rPr>
          <w:rFonts w:ascii="Times New Roman" w:eastAsia="Calibri" w:hAnsi="Times New Roman" w:cs="Times New Roman"/>
          <w:sz w:val="26"/>
          <w:szCs w:val="26"/>
        </w:rPr>
        <w:t>получателей социального сертификата</w:t>
      </w:r>
      <w:bookmarkStart w:id="35" w:name="_Ref17541109"/>
      <w:bookmarkEnd w:id="34"/>
      <w:r>
        <w:rPr>
          <w:rFonts w:ascii="Times New Roman" w:hAnsi="Times New Roman" w:cs="Times New Roman"/>
          <w:sz w:val="26"/>
          <w:szCs w:val="26"/>
        </w:rPr>
        <w:t>, номера социального сертиф</w:t>
      </w:r>
      <w:r>
        <w:rPr>
          <w:rFonts w:ascii="Times New Roman" w:hAnsi="Times New Roman" w:cs="Times New Roman"/>
          <w:sz w:val="26"/>
          <w:szCs w:val="26"/>
        </w:rPr>
        <w:t>иката и фамилии, имени, отчества (последнее – при наличии) получателя социального сертификата.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21458834"/>
      <w:bookmarkEnd w:id="35"/>
      <w:bookmarkEnd w:id="36"/>
      <w:r>
        <w:rPr>
          <w:rFonts w:ascii="Times New Roman" w:hAnsi="Times New Roman" w:cs="Times New Roman"/>
          <w:sz w:val="26"/>
          <w:szCs w:val="26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</w:t>
      </w:r>
      <w:r>
        <w:rPr>
          <w:rFonts w:ascii="Times New Roman" w:hAnsi="Times New Roman" w:cs="Times New Roman"/>
          <w:sz w:val="26"/>
          <w:szCs w:val="26"/>
        </w:rPr>
        <w:t>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</w:t>
      </w:r>
      <w:r>
        <w:rPr>
          <w:rFonts w:ascii="Times New Roman" w:hAnsi="Times New Roman" w:cs="Times New Roman"/>
          <w:sz w:val="26"/>
          <w:szCs w:val="26"/>
        </w:rPr>
        <w:t>нения сведений о номере социального сертификата.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4618636"/>
      <w:bookmarkStart w:id="38" w:name="_Ref21458847"/>
      <w:r>
        <w:rPr>
          <w:rFonts w:ascii="Times New Roman" w:hAnsi="Times New Roman" w:cs="Times New Roman"/>
          <w:sz w:val="26"/>
          <w:szCs w:val="26"/>
        </w:rPr>
        <w:t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</w:t>
      </w:r>
      <w:r>
        <w:rPr>
          <w:rFonts w:ascii="Times New Roman" w:hAnsi="Times New Roman" w:cs="Times New Roman"/>
          <w:sz w:val="26"/>
          <w:szCs w:val="26"/>
        </w:rPr>
        <w:t xml:space="preserve">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9" w:name="_Ref8587360"/>
      <w:bookmarkStart w:id="40" w:name="_Ref8586085"/>
      <w:bookmarkEnd w:id="37"/>
      <w:bookmarkEnd w:id="38"/>
      <w:bookmarkEnd w:id="39"/>
      <w:r>
        <w:rPr>
          <w:rFonts w:ascii="Times New Roman" w:hAnsi="Times New Roman" w:cs="Times New Roman"/>
          <w:sz w:val="26"/>
          <w:szCs w:val="26"/>
        </w:rPr>
        <w:t>объеме оказания муниципальной услуги для социального сертификата, направляемом на оплату образовательной услуги, в пределах норма</w:t>
      </w:r>
      <w:r>
        <w:rPr>
          <w:rFonts w:ascii="Times New Roman" w:hAnsi="Times New Roman" w:cs="Times New Roman"/>
          <w:sz w:val="26"/>
          <w:szCs w:val="26"/>
        </w:rPr>
        <w:t>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113030093"/>
      <w:bookmarkEnd w:id="40"/>
      <w:bookmarkEnd w:id="41"/>
      <w:r>
        <w:rPr>
          <w:rFonts w:ascii="Times New Roman" w:hAnsi="Times New Roman" w:cs="Times New Roman"/>
          <w:sz w:val="26"/>
          <w:szCs w:val="26"/>
        </w:rPr>
        <w:t>Получатель социального сертификата вправе получить образоват</w:t>
      </w:r>
      <w:r>
        <w:rPr>
          <w:rFonts w:ascii="Times New Roman" w:hAnsi="Times New Roman" w:cs="Times New Roman"/>
          <w:sz w:val="26"/>
          <w:szCs w:val="26"/>
        </w:rPr>
        <w:t>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</w:t>
      </w:r>
      <w:r>
        <w:rPr>
          <w:rFonts w:ascii="Times New Roman" w:hAnsi="Times New Roman" w:cs="Times New Roman"/>
          <w:sz w:val="26"/>
          <w:szCs w:val="26"/>
        </w:rPr>
        <w:t>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</w:t>
      </w:r>
      <w:r>
        <w:rPr>
          <w:rFonts w:ascii="Times New Roman" w:hAnsi="Times New Roman" w:cs="Times New Roman"/>
          <w:sz w:val="26"/>
          <w:szCs w:val="26"/>
        </w:rPr>
        <w:t>телей:</w:t>
      </w:r>
    </w:p>
    <w:p w:rsidR="00313B2A" w:rsidRDefault="007D3E5A">
      <w:pPr>
        <w:pStyle w:val="af2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313B2A" w:rsidRDefault="007D3E5A">
      <w:pPr>
        <w:pStyle w:val="af2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64285873"/>
      <w:bookmarkEnd w:id="42"/>
      <w:r>
        <w:rPr>
          <w:rFonts w:ascii="Times New Roman" w:hAnsi="Times New Roman" w:cs="Times New Roman"/>
          <w:sz w:val="26"/>
          <w:szCs w:val="26"/>
        </w:rPr>
        <w:lastRenderedPageBreak/>
        <w:t>показатели, характеризующие объем оказания муниципальной услуги, превышающие соответствующие показатели</w:t>
      </w:r>
      <w:r>
        <w:rPr>
          <w:rFonts w:ascii="Times New Roman" w:hAnsi="Times New Roman" w:cs="Times New Roman"/>
          <w:sz w:val="26"/>
          <w:szCs w:val="26"/>
        </w:rPr>
        <w:t>, определенные социальным сертификатом;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8586178"/>
      <w:bookmarkStart w:id="44" w:name="_Ref21458760"/>
      <w:bookmarkEnd w:id="43"/>
      <w:bookmarkEnd w:id="44"/>
      <w:r>
        <w:rPr>
          <w:rFonts w:ascii="Times New Roman" w:hAnsi="Times New Roman" w:cs="Times New Roman"/>
          <w:sz w:val="26"/>
          <w:szCs w:val="26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</w:p>
    <w:p w:rsidR="00313B2A" w:rsidRDefault="007D3E5A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оплата образовательных услуг, оказываемых получателю</w:t>
      </w:r>
      <w:r>
        <w:rPr>
          <w:rFonts w:ascii="Times New Roman" w:hAnsi="Times New Roman" w:cs="Times New Roman"/>
          <w:sz w:val="26"/>
          <w:szCs w:val="26"/>
        </w:rPr>
        <w:t xml:space="preserve"> социального сертификата в соответствии с социальным сертификатом, производится за счет средств местного бюджета Таштыпского района, осуществляющего финансовое обеспечение социального сертификата;</w:t>
      </w:r>
    </w:p>
    <w:p w:rsidR="00313B2A" w:rsidRDefault="007D3E5A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услуга признается оказанной в полном объеме</w:t>
      </w:r>
      <w:r>
        <w:rPr>
          <w:rFonts w:ascii="Times New Roman" w:hAnsi="Times New Roman" w:cs="Times New Roman"/>
          <w:sz w:val="26"/>
          <w:szCs w:val="26"/>
        </w:rPr>
        <w:t xml:space="preserve">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313B2A" w:rsidRDefault="007D3E5A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Hlk25571309"/>
      <w:r>
        <w:rPr>
          <w:rFonts w:ascii="Times New Roman" w:hAnsi="Times New Roman" w:cs="Times New Roman"/>
          <w:sz w:val="26"/>
          <w:szCs w:val="26"/>
        </w:rPr>
        <w:t>согласие получателя социального сер</w:t>
      </w:r>
      <w:r>
        <w:rPr>
          <w:rFonts w:ascii="Times New Roman" w:hAnsi="Times New Roman" w:cs="Times New Roman"/>
          <w:sz w:val="26"/>
          <w:szCs w:val="26"/>
        </w:rPr>
        <w:t>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</w:t>
      </w:r>
      <w:r>
        <w:rPr>
          <w:rFonts w:ascii="Times New Roman" w:hAnsi="Times New Roman" w:cs="Times New Roman"/>
          <w:sz w:val="26"/>
          <w:szCs w:val="26"/>
        </w:rPr>
        <w:t>равил по состоянию на 20 день до момента окончания срока действия договора образовании</w:t>
      </w:r>
      <w:bookmarkEnd w:id="45"/>
      <w:r>
        <w:rPr>
          <w:rFonts w:ascii="Times New Roman" w:hAnsi="Times New Roman" w:cs="Times New Roman"/>
          <w:sz w:val="26"/>
          <w:szCs w:val="26"/>
        </w:rPr>
        <w:t xml:space="preserve"> при условии продолжения реализации дополнительной общеобразовательной программы;</w:t>
      </w:r>
    </w:p>
    <w:p w:rsidR="00313B2A" w:rsidRDefault="007D3E5A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срок, установленный исполнителем услуг для акцепта договора об образовании;</w:t>
      </w:r>
    </w:p>
    <w:p w:rsidR="00313B2A" w:rsidRDefault="007D3E5A">
      <w:pPr>
        <w:pStyle w:val="af2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случае, пр</w:t>
      </w:r>
      <w:r>
        <w:rPr>
          <w:rFonts w:ascii="Times New Roman" w:hAnsi="Times New Roman" w:cs="Times New Roman"/>
          <w:sz w:val="26"/>
          <w:szCs w:val="26"/>
        </w:rPr>
        <w:t>едусмотренном пунктом 27 настоящих Правил, в договор об образовании включается, как минимум, одно из условий, предусмотренных подпунктами «а» – «в» пункта 27 настоящих Правил.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</w:t>
      </w:r>
      <w:r>
        <w:rPr>
          <w:rFonts w:ascii="Times New Roman" w:hAnsi="Times New Roman" w:cs="Times New Roman"/>
          <w:sz w:val="26"/>
          <w:szCs w:val="26"/>
        </w:rPr>
        <w:t>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</w:t>
      </w:r>
      <w:r>
        <w:rPr>
          <w:rFonts w:ascii="Times New Roman" w:hAnsi="Times New Roman" w:cs="Times New Roman"/>
          <w:sz w:val="26"/>
          <w:szCs w:val="26"/>
        </w:rPr>
        <w:t xml:space="preserve">елем социального сертификата, его законным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представителем одного из заявлений, предусмотренных пунктами 6-7 настоящих Правил, в</w:t>
      </w:r>
      <w:bookmarkStart w:id="46" w:name="_Ref8572330"/>
      <w:r>
        <w:rPr>
          <w:rFonts w:ascii="Times New Roman" w:hAnsi="Times New Roman" w:cs="Times New Roman"/>
          <w:sz w:val="26"/>
          <w:szCs w:val="26"/>
        </w:rPr>
        <w:t xml:space="preserve"> бумажной форме. 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Ref8586590"/>
      <w:bookmarkEnd w:id="46"/>
      <w:bookmarkEnd w:id="47"/>
      <w:r>
        <w:rPr>
          <w:rFonts w:ascii="Times New Roman" w:hAnsi="Times New Roman" w:cs="Times New Roman"/>
          <w:sz w:val="26"/>
          <w:szCs w:val="26"/>
        </w:rPr>
        <w:t xml:space="preserve">Исполнитель услуг имеет право установить минимальное число предложений со стороны получателей социального </w:t>
      </w:r>
      <w:r>
        <w:rPr>
          <w:rFonts w:ascii="Times New Roman" w:hAnsi="Times New Roman" w:cs="Times New Roman"/>
          <w:sz w:val="26"/>
          <w:szCs w:val="26"/>
        </w:rPr>
        <w:t>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</w:t>
      </w:r>
      <w:r>
        <w:rPr>
          <w:rFonts w:ascii="Times New Roman" w:hAnsi="Times New Roman" w:cs="Times New Roman"/>
          <w:sz w:val="26"/>
          <w:szCs w:val="26"/>
        </w:rPr>
        <w:t>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Ref31625823"/>
      <w:bookmarkEnd w:id="48"/>
      <w:r>
        <w:rPr>
          <w:rFonts w:ascii="Times New Roman" w:hAnsi="Times New Roman" w:cs="Times New Roman"/>
          <w:sz w:val="26"/>
          <w:szCs w:val="26"/>
        </w:rPr>
        <w:t xml:space="preserve">В случае необходимости предоставления получателем социального сертификата, его законным представителем </w:t>
      </w:r>
      <w:r>
        <w:rPr>
          <w:rFonts w:ascii="Times New Roman" w:hAnsi="Times New Roman" w:cs="Times New Roman"/>
          <w:sz w:val="26"/>
          <w:szCs w:val="26"/>
        </w:rPr>
        <w:t xml:space="preserve">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</w:t>
      </w:r>
      <w:r>
        <w:rPr>
          <w:rFonts w:ascii="Times New Roman" w:hAnsi="Times New Roman" w:cs="Times New Roman"/>
          <w:sz w:val="26"/>
          <w:szCs w:val="26"/>
        </w:rPr>
        <w:lastRenderedPageBreak/>
        <w:t>исполнитель услуг направляет посредством информационной системы получателю социа</w:t>
      </w:r>
      <w:r>
        <w:rPr>
          <w:rFonts w:ascii="Times New Roman" w:hAnsi="Times New Roman" w:cs="Times New Roman"/>
          <w:sz w:val="26"/>
          <w:szCs w:val="26"/>
        </w:rPr>
        <w:t>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случае, если в срок, указанный в соответствии с пунктом 31 настоящих Правил ис</w:t>
      </w:r>
      <w:r>
        <w:rPr>
          <w:rFonts w:ascii="Times New Roman" w:hAnsi="Times New Roman" w:cs="Times New Roman"/>
          <w:sz w:val="26"/>
          <w:szCs w:val="26"/>
        </w:rPr>
        <w:t>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</w:t>
      </w:r>
      <w:r>
        <w:rPr>
          <w:rFonts w:ascii="Times New Roman" w:hAnsi="Times New Roman" w:cs="Times New Roman"/>
          <w:sz w:val="26"/>
          <w:szCs w:val="26"/>
        </w:rPr>
        <w:t>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25499742"/>
      <w:r>
        <w:rPr>
          <w:rFonts w:ascii="Times New Roman" w:hAnsi="Times New Roman" w:cs="Times New Roman"/>
          <w:sz w:val="26"/>
          <w:szCs w:val="26"/>
        </w:rPr>
        <w:t>Договор об образовании может быть расторгнут в соответствии с законодательством Ро</w:t>
      </w:r>
      <w:r>
        <w:rPr>
          <w:rFonts w:ascii="Times New Roman" w:hAnsi="Times New Roman" w:cs="Times New Roman"/>
          <w:sz w:val="26"/>
          <w:szCs w:val="26"/>
        </w:rPr>
        <w:t>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50" w:name="_Ref21458807"/>
      <w:bookmarkStart w:id="51" w:name="_Ref8586895"/>
      <w:bookmarkEnd w:id="49"/>
      <w:r>
        <w:rPr>
          <w:rFonts w:ascii="Times New Roman" w:hAnsi="Times New Roman" w:cs="Times New Roman"/>
          <w:sz w:val="26"/>
          <w:szCs w:val="26"/>
        </w:rPr>
        <w:t xml:space="preserve"> Получатель социального сертификата </w:t>
      </w:r>
      <w:r>
        <w:rPr>
          <w:rFonts w:ascii="Times New Roman" w:hAnsi="Times New Roman" w:cs="Times New Roman"/>
          <w:sz w:val="26"/>
          <w:szCs w:val="26"/>
        </w:rPr>
        <w:t>может направить уведомление о расторжении договора об образовании посредством информационной системы.</w:t>
      </w:r>
    </w:p>
    <w:p w:rsidR="00313B2A" w:rsidRDefault="007D3E5A">
      <w:pPr>
        <w:pStyle w:val="af2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</w:t>
      </w:r>
      <w:r>
        <w:rPr>
          <w:rFonts w:ascii="Times New Roman" w:hAnsi="Times New Roman" w:cs="Times New Roman"/>
          <w:sz w:val="26"/>
          <w:szCs w:val="26"/>
        </w:rPr>
        <w:t xml:space="preserve">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50"/>
      <w:bookmarkEnd w:id="51"/>
      <w:r>
        <w:rPr>
          <w:rFonts w:ascii="Times New Roman" w:hAnsi="Times New Roman" w:cs="Times New Roman"/>
          <w:sz w:val="26"/>
          <w:szCs w:val="26"/>
        </w:rPr>
        <w:t>По окончании срока действия договора об образовании действие такого договора продлевается до момента окончания периода обучения</w:t>
      </w:r>
      <w:r>
        <w:rPr>
          <w:rFonts w:ascii="Times New Roman" w:hAnsi="Times New Roman" w:cs="Times New Roman"/>
          <w:sz w:val="26"/>
          <w:szCs w:val="26"/>
        </w:rPr>
        <w:t xml:space="preserve">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</w:t>
      </w:r>
      <w:r>
        <w:rPr>
          <w:rFonts w:ascii="Times New Roman" w:hAnsi="Times New Roman" w:cs="Times New Roman"/>
          <w:sz w:val="26"/>
          <w:szCs w:val="26"/>
        </w:rPr>
        <w:t>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313B2A" w:rsidRDefault="007D3E5A">
      <w:pPr>
        <w:pStyle w:val="af2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Типовая форма договора об образовании, формы и порядок </w:t>
      </w:r>
      <w:r>
        <w:rPr>
          <w:rFonts w:ascii="Times New Roman" w:hAnsi="Times New Roman" w:cs="Times New Roman"/>
          <w:sz w:val="26"/>
          <w:szCs w:val="26"/>
        </w:rPr>
        <w:t>направления запросов и уведомлений, указанных в пунктах 23, 25-26, настоящих Правил, устанавливаются Уполномоченным органом.</w:t>
      </w:r>
    </w:p>
    <w:p w:rsidR="00313B2A" w:rsidRDefault="00313B2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2A" w:rsidRDefault="00313B2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B2A" w:rsidRDefault="00313B2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cs="Times New Roman"/>
        </w:rPr>
      </w:pPr>
      <w:bookmarkStart w:id="52" w:name="__DdeLink__1124_4006258845"/>
      <w:bookmarkEnd w:id="52"/>
    </w:p>
    <w:p w:rsidR="00313B2A" w:rsidRDefault="007D3E5A">
      <w:pPr>
        <w:widowControl w:val="0"/>
        <w:tabs>
          <w:tab w:val="left" w:pos="0"/>
          <w:tab w:val="left" w:pos="993"/>
        </w:tabs>
        <w:spacing w:after="0" w:line="240" w:lineRule="auto"/>
        <w:jc w:val="both"/>
        <w:sectPr w:rsidR="00313B2A">
          <w:headerReference w:type="default" r:id="rId11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 w:charSpace="4096"/>
        </w:sectPr>
      </w:pPr>
      <w:hyperlink r:id="rId12">
        <w:r>
          <w:rPr>
            <w:rStyle w:val="-"/>
            <w:rFonts w:ascii="Times New Roman" w:eastAsia="Times New Roman CYR" w:hAnsi="Times New Roman" w:cs="Times New Roman CYR"/>
            <w:color w:val="00000A"/>
            <w:sz w:val="26"/>
            <w:szCs w:val="26"/>
            <w:u w:val="none"/>
          </w:rPr>
          <w:t>Начальник общего отдела                                                                        Е.Т. Мамышев</w:t>
        </w:r>
        <w:r>
          <w:rPr>
            <w:rStyle w:val="-"/>
            <w:rFonts w:ascii="Times New Roman" w:eastAsia="Times New Roman CYR" w:hAnsi="Times New Roman" w:cs="Times New Roman CYR"/>
            <w:color w:val="00000A"/>
            <w:sz w:val="26"/>
            <w:szCs w:val="26"/>
            <w:u w:val="none"/>
          </w:rPr>
          <w:t>а</w:t>
        </w:r>
      </w:hyperlink>
    </w:p>
    <w:p w:rsidR="00313B2A" w:rsidRDefault="007D3E5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Приложение 2 </w:t>
      </w:r>
    </w:p>
    <w:p w:rsidR="00313B2A" w:rsidRDefault="007D3E5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УТВЕРЖДЕНО:</w:t>
      </w:r>
    </w:p>
    <w:p w:rsidR="00313B2A" w:rsidRDefault="007D3E5A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Постановлением А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дминистрацией  </w:t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  Таштыпского района</w:t>
      </w:r>
    </w:p>
    <w:p w:rsidR="00313B2A" w:rsidRDefault="007D3E5A">
      <w:pPr>
        <w:spacing w:after="0" w:line="240" w:lineRule="auto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от  </w:t>
      </w:r>
      <w:r w:rsidR="009F472E">
        <w:rPr>
          <w:rFonts w:ascii="Times New Roman" w:hAnsi="Times New Roman" w:cs="Times New Roman"/>
          <w:color w:val="000000" w:themeColor="text1"/>
          <w:sz w:val="26"/>
          <w:szCs w:val="26"/>
        </w:rPr>
        <w:t>05.07.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2023 года № </w:t>
      </w:r>
      <w:r w:rsidR="009F472E">
        <w:rPr>
          <w:rFonts w:ascii="Times New Roman" w:hAnsi="Times New Roman" w:cs="Times New Roman"/>
          <w:color w:val="000000" w:themeColor="text1"/>
          <w:sz w:val="26"/>
          <w:szCs w:val="26"/>
        </w:rPr>
        <w:t>314</w:t>
      </w:r>
      <w:bookmarkStart w:id="53" w:name="_GoBack"/>
      <w:bookmarkEnd w:id="53"/>
    </w:p>
    <w:p w:rsidR="00313B2A" w:rsidRDefault="00313B2A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3B2A" w:rsidRDefault="00313B2A">
      <w:pPr>
        <w:pStyle w:val="1"/>
        <w:spacing w:before="0" w:after="0"/>
        <w:jc w:val="left"/>
        <w:rPr>
          <w:rFonts w:ascii="Times New Roman" w:hAnsi="Times New Roman" w:cs="Times New Roman"/>
          <w:caps/>
          <w:color w:val="00000A"/>
          <w:sz w:val="26"/>
          <w:szCs w:val="26"/>
        </w:rPr>
      </w:pPr>
    </w:p>
    <w:p w:rsidR="00313B2A" w:rsidRDefault="007D3E5A">
      <w:pPr>
        <w:pStyle w:val="1"/>
        <w:spacing w:before="0" w:after="0"/>
      </w:pPr>
      <w:r>
        <w:rPr>
          <w:rFonts w:ascii="Times New Roman" w:hAnsi="Times New Roman" w:cs="Times New Roman"/>
          <w:caps/>
          <w:color w:val="00000A"/>
          <w:sz w:val="26"/>
          <w:szCs w:val="26"/>
        </w:rPr>
        <w:t>Порядок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A"/>
          <w:sz w:val="26"/>
          <w:szCs w:val="26"/>
        </w:rPr>
        <w:br/>
        <w:t xml:space="preserve">формирования реестра исполнителей муниципальной услуги </w:t>
      </w:r>
      <w:r>
        <w:rPr>
          <w:rFonts w:ascii="Times New Roman" w:hAnsi="Times New Roman" w:cs="Times New Roman"/>
          <w:color w:val="00000A"/>
          <w:sz w:val="26"/>
          <w:szCs w:val="26"/>
        </w:rPr>
        <w:t>«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 xml:space="preserve">Реализация дополнительных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общеразвивающих программ»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в соответствии с социальным сертификатом</w:t>
      </w:r>
    </w:p>
    <w:p w:rsidR="00313B2A" w:rsidRDefault="00313B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3B2A" w:rsidRDefault="007D3E5A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A"/>
          <w:sz w:val="26"/>
          <w:szCs w:val="26"/>
        </w:rPr>
        <w:t>. Общие положения</w:t>
      </w:r>
    </w:p>
    <w:p w:rsidR="00313B2A" w:rsidRDefault="00313B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3B2A" w:rsidRDefault="007D3E5A">
      <w:pPr>
        <w:pStyle w:val="af2"/>
        <w:widowControl w:val="0"/>
        <w:numPr>
          <w:ilvl w:val="0"/>
          <w:numId w:val="18"/>
        </w:numPr>
        <w:tabs>
          <w:tab w:val="left" w:pos="1140"/>
        </w:tabs>
        <w:spacing w:after="0" w:line="240" w:lineRule="auto"/>
        <w:ind w:left="0" w:firstLine="680"/>
        <w:jc w:val="both"/>
      </w:pPr>
      <w:bookmarkStart w:id="54" w:name="sub_1011"/>
      <w:bookmarkEnd w:id="54"/>
      <w:r>
        <w:rPr>
          <w:rFonts w:ascii="Times New Roman" w:hAnsi="Times New Roman" w:cs="Times New Roman"/>
          <w:sz w:val="26"/>
          <w:szCs w:val="26"/>
        </w:rPr>
        <w:t>Настоящий Порядок определяет процедуру формирования Реестра исполнителей муниципальной услуги «</w:t>
      </w:r>
      <w:r>
        <w:rPr>
          <w:rStyle w:val="a3"/>
          <w:rFonts w:ascii="Times New Roman" w:hAnsi="Times New Roman"/>
          <w:bCs/>
          <w:color w:val="00000A"/>
          <w:sz w:val="26"/>
          <w:szCs w:val="26"/>
        </w:rPr>
        <w:t>Реализация дополнительных общеразвивающих программ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соци</w:t>
      </w:r>
      <w:r>
        <w:rPr>
          <w:rFonts w:ascii="Times New Roman" w:hAnsi="Times New Roman" w:cs="Times New Roman"/>
          <w:sz w:val="26"/>
          <w:szCs w:val="26"/>
        </w:rPr>
        <w:t>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</w:t>
      </w:r>
      <w:r>
        <w:rPr>
          <w:rFonts w:ascii="Times New Roman" w:hAnsi="Times New Roman" w:cs="Times New Roman"/>
          <w:sz w:val="26"/>
          <w:szCs w:val="26"/>
        </w:rPr>
        <w:t>тра исполнителей услуги.</w:t>
      </w:r>
    </w:p>
    <w:p w:rsidR="00313B2A" w:rsidRDefault="007D3E5A">
      <w:pPr>
        <w:pStyle w:val="af2"/>
        <w:widowControl w:val="0"/>
        <w:numPr>
          <w:ilvl w:val="0"/>
          <w:numId w:val="18"/>
        </w:numPr>
        <w:tabs>
          <w:tab w:val="left" w:pos="1185"/>
        </w:tabs>
        <w:spacing w:after="0" w:line="240" w:lineRule="auto"/>
        <w:ind w:left="0" w:firstLine="680"/>
        <w:jc w:val="both"/>
      </w:pPr>
      <w:bookmarkStart w:id="55" w:name="sub_1012"/>
      <w:bookmarkStart w:id="56" w:name="sub_10111"/>
      <w:bookmarkEnd w:id="55"/>
      <w:bookmarkEnd w:id="56"/>
      <w:r>
        <w:rPr>
          <w:rFonts w:ascii="Times New Roman" w:hAnsi="Times New Roman" w:cs="Times New Roman"/>
          <w:sz w:val="26"/>
          <w:szCs w:val="26"/>
        </w:rPr>
        <w:t xml:space="preserve">Понятия, применяемые в настоящем Порядке, используются в значениях, указанных в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Федеральном законе</w:t>
      </w:r>
      <w:r>
        <w:rPr>
          <w:rFonts w:ascii="Times New Roman" w:hAnsi="Times New Roman" w:cs="Times New Roman"/>
          <w:sz w:val="26"/>
          <w:szCs w:val="26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</w:t>
      </w:r>
      <w:r>
        <w:rPr>
          <w:rFonts w:ascii="Times New Roman" w:hAnsi="Times New Roman" w:cs="Times New Roman"/>
          <w:sz w:val="26"/>
          <w:szCs w:val="26"/>
        </w:rPr>
        <w:t>альной сфере».</w:t>
      </w:r>
    </w:p>
    <w:p w:rsidR="00313B2A" w:rsidRDefault="007D3E5A">
      <w:pPr>
        <w:pStyle w:val="af2"/>
        <w:widowControl w:val="0"/>
        <w:numPr>
          <w:ilvl w:val="0"/>
          <w:numId w:val="18"/>
        </w:numPr>
        <w:tabs>
          <w:tab w:val="left" w:pos="1185"/>
        </w:tabs>
        <w:spacing w:after="0" w:line="240" w:lineRule="auto"/>
        <w:ind w:left="0" w:firstLine="680"/>
        <w:jc w:val="both"/>
      </w:pPr>
      <w:bookmarkStart w:id="57" w:name="sub_1013"/>
      <w:bookmarkStart w:id="58" w:name="sub_10121"/>
      <w:bookmarkEnd w:id="57"/>
      <w:bookmarkEnd w:id="58"/>
      <w:r>
        <w:rPr>
          <w:rFonts w:ascii="Times New Roman" w:hAnsi="Times New Roman" w:cs="Times New Roman"/>
          <w:sz w:val="26"/>
          <w:szCs w:val="26"/>
        </w:rPr>
        <w:t xml:space="preserve">Реестр исполнителей услуги формируется в соответствии с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</w:t>
      </w:r>
      <w:r>
        <w:rPr>
          <w:rFonts w:ascii="Times New Roman" w:hAnsi="Times New Roman" w:cs="Times New Roman"/>
          <w:sz w:val="26"/>
          <w:szCs w:val="26"/>
        </w:rPr>
        <w:t>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</w:t>
      </w:r>
      <w:r>
        <w:rPr>
          <w:rFonts w:ascii="Times New Roman" w:hAnsi="Times New Roman" w:cs="Times New Roman"/>
          <w:sz w:val="26"/>
          <w:szCs w:val="26"/>
        </w:rPr>
        <w:t>естра исполнителей услуг, Правила исключения) с учетом особенностей, установленных настоящим Порядком.</w:t>
      </w:r>
    </w:p>
    <w:p w:rsidR="00313B2A" w:rsidRDefault="007D3E5A">
      <w:pPr>
        <w:pStyle w:val="af2"/>
        <w:widowControl w:val="0"/>
        <w:numPr>
          <w:ilvl w:val="0"/>
          <w:numId w:val="18"/>
        </w:numPr>
        <w:tabs>
          <w:tab w:val="left" w:pos="1185"/>
        </w:tabs>
        <w:spacing w:after="0" w:line="240" w:lineRule="auto"/>
        <w:ind w:left="0" w:firstLine="680"/>
        <w:jc w:val="both"/>
      </w:pPr>
      <w:bookmarkStart w:id="59" w:name="sub_1014"/>
      <w:bookmarkStart w:id="60" w:name="sub_10131"/>
      <w:bookmarkEnd w:id="59"/>
      <w:bookmarkEnd w:id="60"/>
      <w:r>
        <w:rPr>
          <w:rFonts w:ascii="Times New Roman" w:hAnsi="Times New Roman" w:cs="Times New Roman"/>
          <w:sz w:val="26"/>
          <w:szCs w:val="26"/>
        </w:rPr>
        <w:t>Уполномоченным органом на формирование Реестра исполнителей услуги является  МКУ «УО Таштыпского района» (далее – Уполномоченный орган).</w:t>
      </w:r>
    </w:p>
    <w:p w:rsidR="00313B2A" w:rsidRDefault="007D3E5A">
      <w:pPr>
        <w:pStyle w:val="af2"/>
        <w:widowControl w:val="0"/>
        <w:numPr>
          <w:ilvl w:val="0"/>
          <w:numId w:val="18"/>
        </w:numPr>
        <w:tabs>
          <w:tab w:val="left" w:pos="1185"/>
        </w:tabs>
        <w:spacing w:after="0" w:line="240" w:lineRule="auto"/>
        <w:ind w:left="0"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Оператором Реест</w:t>
      </w:r>
      <w:r>
        <w:rPr>
          <w:rFonts w:ascii="Times New Roman" w:hAnsi="Times New Roman" w:cs="Times New Roman"/>
          <w:sz w:val="26"/>
          <w:szCs w:val="26"/>
        </w:rPr>
        <w:t xml:space="preserve">ра исполнителей услуги является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муниципальный опорный центр дополнительного образования детей </w:t>
      </w:r>
      <w:r>
        <w:rPr>
          <w:rFonts w:ascii="Times New Roman" w:hAnsi="Times New Roman" w:cs="Times New Roman"/>
          <w:sz w:val="26"/>
          <w:szCs w:val="26"/>
        </w:rPr>
        <w:t>Таштыпского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созданный на базе МБУ ДО «Таштыпский ЦДТ», которому уполномоченным органом переданы функции по ведению </w:t>
      </w:r>
      <w:r>
        <w:rPr>
          <w:rFonts w:ascii="Times New Roman" w:hAnsi="Times New Roman" w:cs="Times New Roman"/>
          <w:sz w:val="26"/>
          <w:szCs w:val="26"/>
        </w:rPr>
        <w:t>Реестра исполнителей услуги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соответст</w:t>
      </w:r>
      <w:r>
        <w:rPr>
          <w:rFonts w:ascii="Times New Roman" w:eastAsia="Calibri" w:hAnsi="Times New Roman" w:cs="Times New Roman"/>
          <w:sz w:val="26"/>
          <w:szCs w:val="26"/>
        </w:rPr>
        <w:t>вии с приказом уполномоченного органа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3B2A" w:rsidRDefault="007D3E5A">
      <w:pPr>
        <w:pStyle w:val="af2"/>
        <w:widowControl w:val="0"/>
        <w:numPr>
          <w:ilvl w:val="0"/>
          <w:numId w:val="18"/>
        </w:numPr>
        <w:tabs>
          <w:tab w:val="left" w:pos="1185"/>
        </w:tabs>
        <w:spacing w:after="0" w:line="240" w:lineRule="auto"/>
        <w:ind w:left="0" w:firstLine="680"/>
        <w:jc w:val="both"/>
      </w:pPr>
      <w:bookmarkStart w:id="61" w:name="sub_10141"/>
      <w:bookmarkEnd w:id="61"/>
      <w:r>
        <w:rPr>
          <w:rFonts w:ascii="Times New Roman" w:hAnsi="Times New Roman" w:cs="Times New Roman"/>
          <w:sz w:val="26"/>
          <w:szCs w:val="26"/>
        </w:rPr>
        <w:t xml:space="preserve">Формирование Реестра исполнителей услуги в муниципальном образовании осуществляется с использованием </w:t>
      </w:r>
      <w:r>
        <w:rPr>
          <w:rFonts w:ascii="Times New Roman" w:hAnsi="Times New Roman" w:cs="Times New Roman"/>
          <w:sz w:val="26"/>
          <w:szCs w:val="26"/>
        </w:rPr>
        <w:t xml:space="preserve">автоматизированной </w:t>
      </w:r>
      <w:bookmarkStart w:id="62" w:name="sub_1015"/>
      <w:bookmarkEnd w:id="62"/>
      <w:r>
        <w:rPr>
          <w:rFonts w:ascii="Times New Roman" w:hAnsi="Times New Roman" w:cs="Times New Roman"/>
          <w:sz w:val="26"/>
          <w:szCs w:val="26"/>
        </w:rPr>
        <w:t>информационной системы «Навигатор дополнительного образования детей» (далее - информационная сист</w:t>
      </w:r>
      <w:r>
        <w:rPr>
          <w:rFonts w:ascii="Times New Roman" w:hAnsi="Times New Roman" w:cs="Times New Roman"/>
          <w:sz w:val="26"/>
          <w:szCs w:val="26"/>
        </w:rPr>
        <w:t>ема).</w:t>
      </w:r>
    </w:p>
    <w:p w:rsidR="00313B2A" w:rsidRDefault="00313B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63" w:name="sub_1016"/>
      <w:bookmarkEnd w:id="63"/>
    </w:p>
    <w:p w:rsidR="00313B2A" w:rsidRDefault="007D3E5A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6"/>
          <w:szCs w:val="26"/>
          <w:lang w:val="en-US"/>
        </w:rPr>
        <w:lastRenderedPageBreak/>
        <w:t>II</w:t>
      </w:r>
      <w:r w:rsidRPr="009F472E">
        <w:rPr>
          <w:rFonts w:ascii="Times New Roman" w:hAnsi="Times New Roman" w:cs="Times New Roman"/>
          <w:color w:val="00000A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A"/>
          <w:sz w:val="26"/>
          <w:szCs w:val="26"/>
        </w:rPr>
        <w:t>Включение исполнителей услуги в Реестр исполнителей услуги</w:t>
      </w:r>
    </w:p>
    <w:p w:rsidR="00313B2A" w:rsidRDefault="00313B2A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A"/>
          <w:sz w:val="26"/>
          <w:szCs w:val="26"/>
        </w:rPr>
      </w:pPr>
    </w:p>
    <w:p w:rsidR="00313B2A" w:rsidRDefault="007D3E5A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bCs w:val="0"/>
          <w:color w:val="00000A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7. </w:t>
      </w:r>
      <w:bookmarkStart w:id="64" w:name="sub_1021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Включение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существления о</w:t>
      </w:r>
      <w:bookmarkEnd w:id="64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313B2A" w:rsidRDefault="007D3E5A">
      <w:pPr>
        <w:pStyle w:val="1"/>
        <w:spacing w:before="0" w:after="0"/>
        <w:jc w:val="both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  <w:t xml:space="preserve">8. </w:t>
      </w:r>
      <w:bookmarkStart w:id="65" w:name="sub_1027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Реестр исполнителей услуги в це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мм, и направившие заявку на включение в Реестр исполнителей услуги (далее – заявка).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bookmarkStart w:id="66" w:name="_Ref114234500"/>
      <w:bookmarkEnd w:id="65"/>
      <w:bookmarkEnd w:id="66"/>
      <w:r>
        <w:rPr>
          <w:rFonts w:ascii="Times New Roman" w:hAnsi="Times New Roman" w:cs="Times New Roman"/>
          <w:sz w:val="26"/>
          <w:szCs w:val="26"/>
        </w:rPr>
        <w:t xml:space="preserve">9. </w:t>
      </w:r>
      <w:bookmarkStart w:id="67" w:name="sub_1028"/>
      <w:r>
        <w:rPr>
          <w:rFonts w:ascii="Times New Roman" w:hAnsi="Times New Roman" w:cs="Times New Roman"/>
          <w:sz w:val="26"/>
          <w:szCs w:val="26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</w:t>
      </w:r>
      <w:r>
        <w:rPr>
          <w:rFonts w:ascii="Times New Roman" w:hAnsi="Times New Roman" w:cs="Times New Roman"/>
          <w:sz w:val="26"/>
          <w:szCs w:val="26"/>
        </w:rPr>
        <w:t>дуальных предпринимателей);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</w:t>
      </w:r>
      <w:r>
        <w:rPr>
          <w:rFonts w:ascii="Times New Roman" w:hAnsi="Times New Roman" w:cs="Times New Roman"/>
          <w:sz w:val="26"/>
          <w:szCs w:val="26"/>
        </w:rPr>
        <w:t>ми ЕГРИП (для индивидуальных предпринимателей);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</w:t>
      </w:r>
      <w:r>
        <w:rPr>
          <w:rFonts w:ascii="Times New Roman" w:hAnsi="Times New Roman" w:cs="Times New Roman"/>
          <w:sz w:val="26"/>
          <w:szCs w:val="26"/>
        </w:rPr>
        <w:t>(для юридических лиц);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контактный номер телефона руководителя ис</w:t>
      </w:r>
      <w:r>
        <w:rPr>
          <w:rFonts w:ascii="Times New Roman" w:hAnsi="Times New Roman" w:cs="Times New Roman"/>
          <w:sz w:val="26"/>
          <w:szCs w:val="26"/>
        </w:rPr>
        <w:t>полнителя (индивидуального предпринимателя);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 (при наличии); 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</w:t>
      </w:r>
      <w:r>
        <w:rPr>
          <w:rFonts w:ascii="Times New Roman" w:hAnsi="Times New Roman" w:cs="Times New Roman"/>
          <w:sz w:val="26"/>
          <w:szCs w:val="26"/>
        </w:rPr>
        <w:t>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313B2A" w:rsidRDefault="007D3E5A">
      <w:pPr>
        <w:pStyle w:val="af2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контактные данные руководителя исполнителя (индивидуального предпринимателя).</w:t>
      </w:r>
    </w:p>
    <w:bookmarkEnd w:id="67"/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bookmarkStart w:id="68" w:name="sub_1031"/>
      <w:r>
        <w:rPr>
          <w:rFonts w:ascii="Times New Roman" w:hAnsi="Times New Roman" w:cs="Times New Roman"/>
          <w:sz w:val="26"/>
          <w:szCs w:val="26"/>
        </w:rPr>
        <w:t>К заявке Участник отбор</w:t>
      </w:r>
      <w:r>
        <w:rPr>
          <w:rFonts w:ascii="Times New Roman" w:hAnsi="Times New Roman" w:cs="Times New Roman"/>
          <w:sz w:val="26"/>
          <w:szCs w:val="26"/>
        </w:rPr>
        <w:t>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</w:t>
      </w:r>
      <w:r>
        <w:rPr>
          <w:rFonts w:ascii="Times New Roman" w:hAnsi="Times New Roman" w:cs="Times New Roman"/>
          <w:sz w:val="26"/>
          <w:szCs w:val="26"/>
        </w:rPr>
        <w:t>оводителя (уполномоченного представителя) исполнителя.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bookmarkStart w:id="69" w:name="_Ref114234412"/>
      <w:bookmarkEnd w:id="69"/>
      <w:r>
        <w:rPr>
          <w:rFonts w:ascii="Times New Roman" w:hAnsi="Times New Roman" w:cs="Times New Roman"/>
          <w:sz w:val="26"/>
          <w:szCs w:val="26"/>
        </w:rPr>
        <w:t xml:space="preserve">11. Уполномоченный орган дополнительно запрашивает в рамках </w:t>
      </w:r>
      <w:r>
        <w:rPr>
          <w:rFonts w:ascii="Times New Roman" w:hAnsi="Times New Roman" w:cs="Times New Roman"/>
          <w:sz w:val="26"/>
          <w:szCs w:val="26"/>
        </w:rPr>
        <w:lastRenderedPageBreak/>
        <w:t>межведомственного информационного взаимодействия:</w:t>
      </w:r>
    </w:p>
    <w:p w:rsidR="00313B2A" w:rsidRDefault="007D3E5A">
      <w:pPr>
        <w:pStyle w:val="af2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_Ref114234386"/>
      <w:bookmarkEnd w:id="70"/>
      <w:r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</w:t>
      </w:r>
      <w:r>
        <w:rPr>
          <w:rFonts w:ascii="Times New Roman" w:hAnsi="Times New Roman" w:cs="Times New Roman"/>
          <w:sz w:val="26"/>
          <w:szCs w:val="26"/>
        </w:rPr>
        <w:t>ра индивидуальных предпринимателей);</w:t>
      </w:r>
    </w:p>
    <w:p w:rsidR="00313B2A" w:rsidRDefault="007D3E5A">
      <w:pPr>
        <w:pStyle w:val="af2"/>
        <w:widowControl w:val="0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114234395"/>
      <w:bookmarkEnd w:id="71"/>
      <w:r>
        <w:rPr>
          <w:rFonts w:ascii="Times New Roman" w:hAnsi="Times New Roman" w:cs="Times New Roman"/>
          <w:sz w:val="26"/>
          <w:szCs w:val="26"/>
        </w:rPr>
        <w:t>сведения о лицензии на осуществление образовательной деятельности.</w:t>
      </w:r>
    </w:p>
    <w:p w:rsidR="00313B2A" w:rsidRDefault="007D3E5A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64"/>
      <w:bookmarkEnd w:id="68"/>
      <w:bookmarkEnd w:id="72"/>
      <w:r>
        <w:rPr>
          <w:rFonts w:ascii="Times New Roman" w:hAnsi="Times New Roman" w:cs="Times New Roman"/>
          <w:sz w:val="26"/>
          <w:szCs w:val="26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12. Ответственность за </w:t>
      </w:r>
      <w:r>
        <w:rPr>
          <w:rFonts w:ascii="Times New Roman" w:hAnsi="Times New Roman" w:cs="Times New Roman"/>
          <w:sz w:val="26"/>
          <w:szCs w:val="26"/>
        </w:rPr>
        <w:t>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bookmarkStart w:id="73" w:name="sub_1265"/>
      <w:r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bookmarkStart w:id="74" w:name="_Hlk109772206"/>
      <w:bookmarkEnd w:id="73"/>
      <w:r>
        <w:rPr>
          <w:rFonts w:ascii="Times New Roman" w:hAnsi="Times New Roman" w:cs="Times New Roman"/>
          <w:sz w:val="26"/>
          <w:szCs w:val="26"/>
        </w:rPr>
        <w:t>орган в тече</w:t>
      </w:r>
      <w:r>
        <w:rPr>
          <w:rFonts w:ascii="Times New Roman" w:hAnsi="Times New Roman" w:cs="Times New Roman"/>
          <w:sz w:val="26"/>
          <w:szCs w:val="26"/>
        </w:rPr>
        <w:t>ние пяти рабочих дней с даты получения заявки, указанной в пункте 2.3 настоящего Порядка:</w:t>
      </w:r>
    </w:p>
    <w:p w:rsidR="00313B2A" w:rsidRDefault="007D3E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рассматривает заявки и документы (информацию), указанные в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пункте 2.5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 проверку наличия (отсутствия) оснований для отказа в формирован</w:t>
      </w:r>
      <w:r>
        <w:rPr>
          <w:rFonts w:ascii="Times New Roman" w:hAnsi="Times New Roman" w:cs="Times New Roman"/>
          <w:sz w:val="26"/>
          <w:szCs w:val="26"/>
        </w:rPr>
        <w:t xml:space="preserve">ии соответствующей информации, включаемой в Реестр исполнителей услуги, предусмотренных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пунктом 2.9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</w:t>
      </w:r>
      <w:r>
        <w:rPr>
          <w:rFonts w:ascii="Times New Roman" w:hAnsi="Times New Roman" w:cs="Times New Roman"/>
          <w:sz w:val="26"/>
          <w:szCs w:val="26"/>
        </w:rPr>
        <w:t>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bookmarkEnd w:id="74"/>
    <w:p w:rsidR="00313B2A" w:rsidRDefault="007D3E5A">
      <w:pPr>
        <w:pStyle w:val="af2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посредством изменения статуса запроса в информационной системе уведомляет представившего заявку исполнителя усл</w:t>
      </w:r>
      <w:r>
        <w:rPr>
          <w:rFonts w:ascii="Times New Roman" w:hAnsi="Times New Roman" w:cs="Times New Roman"/>
          <w:sz w:val="26"/>
          <w:szCs w:val="26"/>
        </w:rPr>
        <w:t>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</w:t>
      </w:r>
      <w:r>
        <w:rPr>
          <w:rFonts w:ascii="Times New Roman" w:hAnsi="Times New Roman" w:cs="Times New Roman"/>
          <w:sz w:val="26"/>
          <w:szCs w:val="26"/>
        </w:rPr>
        <w:t>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bookmarkStart w:id="75" w:name="sub_1272"/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bookmarkStart w:id="76" w:name="_Ref114234561"/>
      <w:bookmarkEnd w:id="75"/>
      <w:bookmarkEnd w:id="76"/>
      <w:r>
        <w:rPr>
          <w:rFonts w:ascii="Times New Roman" w:hAnsi="Times New Roman" w:cs="Times New Roman"/>
          <w:sz w:val="26"/>
          <w:szCs w:val="26"/>
        </w:rPr>
        <w:t xml:space="preserve">15. </w:t>
      </w:r>
      <w:bookmarkStart w:id="77" w:name="sub_1273"/>
      <w:r>
        <w:rPr>
          <w:rFonts w:ascii="Times New Roman" w:hAnsi="Times New Roman" w:cs="Times New Roman"/>
          <w:sz w:val="26"/>
          <w:szCs w:val="26"/>
        </w:rPr>
        <w:t>Основания</w:t>
      </w:r>
      <w:r>
        <w:rPr>
          <w:rFonts w:ascii="Times New Roman" w:hAnsi="Times New Roman" w:cs="Times New Roman"/>
          <w:sz w:val="26"/>
          <w:szCs w:val="26"/>
        </w:rPr>
        <w:t>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</w:p>
    <w:p w:rsidR="00313B2A" w:rsidRDefault="007D3E5A">
      <w:pPr>
        <w:pStyle w:val="af2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274"/>
      <w:bookmarkEnd w:id="77"/>
      <w:bookmarkEnd w:id="78"/>
      <w:r>
        <w:rPr>
          <w:rFonts w:ascii="Times New Roman" w:hAnsi="Times New Roman" w:cs="Times New Roman"/>
          <w:sz w:val="26"/>
          <w:szCs w:val="26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313B2A" w:rsidRDefault="007D3E5A">
      <w:pPr>
        <w:pStyle w:val="af2"/>
        <w:widowControl w:val="0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278"/>
      <w:bookmarkStart w:id="80" w:name="sub_12741"/>
      <w:bookmarkEnd w:id="79"/>
      <w:bookmarkEnd w:id="80"/>
      <w:r>
        <w:rPr>
          <w:rFonts w:ascii="Times New Roman" w:hAnsi="Times New Roman" w:cs="Times New Roman"/>
          <w:sz w:val="26"/>
          <w:szCs w:val="26"/>
        </w:rPr>
        <w:t>ус</w:t>
      </w:r>
      <w:r>
        <w:rPr>
          <w:rFonts w:ascii="Times New Roman" w:hAnsi="Times New Roman" w:cs="Times New Roman"/>
          <w:sz w:val="26"/>
          <w:szCs w:val="26"/>
        </w:rPr>
        <w:t>тановление факта недостоверности представленной исполнителем услуги информации.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16. Отказ во включении информации об исполнителе услуги в Реестр исполнителей услуги по основаниям, указанным в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 xml:space="preserve">пункте 2.9 </w:t>
      </w:r>
      <w:r>
        <w:rPr>
          <w:rFonts w:ascii="Times New Roman" w:hAnsi="Times New Roman" w:cs="Times New Roman"/>
          <w:sz w:val="26"/>
          <w:szCs w:val="26"/>
        </w:rPr>
        <w:t>настоящего Порядка, не препятствует повторному обраще</w:t>
      </w:r>
      <w:r>
        <w:rPr>
          <w:rFonts w:ascii="Times New Roman" w:hAnsi="Times New Roman" w:cs="Times New Roman"/>
          <w:sz w:val="26"/>
          <w:szCs w:val="26"/>
        </w:rPr>
        <w:t>нию исполнителя услуги в Уполномоченный орган после устранения обстоятельств, послуживших основанием для отказа.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17. В случае изменения информации, указанной в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пункте 4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подпункте «л» пункта 5</w:t>
      </w:r>
      <w:bookmarkStart w:id="81" w:name="sub_1210"/>
      <w:bookmarkEnd w:id="81"/>
      <w:r>
        <w:rPr>
          <w:rFonts w:ascii="Times New Roman" w:hAnsi="Times New Roman" w:cs="Times New Roman"/>
          <w:sz w:val="26"/>
          <w:szCs w:val="26"/>
        </w:rPr>
        <w:t xml:space="preserve"> Положения о структуре реестра исполнителей услуг, 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исполнителей </w:t>
      </w:r>
      <w:r>
        <w:rPr>
          <w:rFonts w:ascii="Times New Roman" w:hAnsi="Times New Roman" w:cs="Times New Roman"/>
          <w:sz w:val="26"/>
          <w:szCs w:val="26"/>
        </w:rPr>
        <w:t>услуг, установленными для первоначального формирования таких сведений.</w:t>
      </w:r>
    </w:p>
    <w:p w:rsidR="00313B2A" w:rsidRDefault="00313B2A">
      <w:pPr>
        <w:pStyle w:val="1"/>
        <w:spacing w:before="0" w:after="0"/>
        <w:rPr>
          <w:rFonts w:ascii="Times New Roman" w:hAnsi="Times New Roman" w:cs="Times New Roman"/>
          <w:color w:val="00000A"/>
          <w:sz w:val="26"/>
          <w:szCs w:val="26"/>
        </w:rPr>
      </w:pPr>
    </w:p>
    <w:p w:rsidR="00313B2A" w:rsidRDefault="007D3E5A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. Правила формирования </w:t>
      </w:r>
      <w:r>
        <w:rPr>
          <w:rFonts w:ascii="Times New Roman" w:hAnsi="Times New Roman" w:cs="Times New Roman"/>
          <w:sz w:val="26"/>
          <w:szCs w:val="26"/>
        </w:rPr>
        <w:t>сведений об услуге и условиях ее оказания</w:t>
      </w:r>
      <w:r>
        <w:rPr>
          <w:rFonts w:ascii="Times New Roman" w:hAnsi="Times New Roman" w:cs="Times New Roman"/>
          <w:color w:val="00000A"/>
          <w:sz w:val="26"/>
          <w:szCs w:val="26"/>
        </w:rPr>
        <w:t xml:space="preserve"> в информационной системе</w:t>
      </w:r>
    </w:p>
    <w:p w:rsidR="00313B2A" w:rsidRDefault="00313B2A">
      <w:pPr>
        <w:pStyle w:val="1"/>
        <w:spacing w:before="0" w:after="0"/>
        <w:jc w:val="left"/>
        <w:rPr>
          <w:rFonts w:ascii="Times New Roman" w:hAnsi="Times New Roman" w:cs="Times New Roman"/>
          <w:color w:val="00000A"/>
          <w:sz w:val="28"/>
          <w:szCs w:val="28"/>
        </w:rPr>
      </w:pPr>
    </w:p>
    <w:p w:rsidR="00313B2A" w:rsidRDefault="00313B2A">
      <w:pPr>
        <w:spacing w:line="240" w:lineRule="auto"/>
        <w:rPr>
          <w:rFonts w:ascii="Times New Roman" w:hAnsi="Times New Roman" w:cs="Times New Roman"/>
          <w:vanish/>
          <w:sz w:val="26"/>
          <w:szCs w:val="26"/>
        </w:rPr>
      </w:pPr>
    </w:p>
    <w:p w:rsidR="00313B2A" w:rsidRDefault="00313B2A">
      <w:pPr>
        <w:pStyle w:val="af2"/>
        <w:widowControl w:val="0"/>
        <w:numPr>
          <w:ilvl w:val="0"/>
          <w:numId w:val="12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 xml:space="preserve">Оператор </w:t>
      </w:r>
      <w:bookmarkStart w:id="82" w:name="_Hlk110013562"/>
      <w:r>
        <w:rPr>
          <w:rFonts w:ascii="Times New Roman" w:eastAsia="Times New Roman" w:hAnsi="Times New Roman" w:cs="Times New Roman"/>
          <w:sz w:val="26"/>
          <w:szCs w:val="26"/>
        </w:rPr>
        <w:t xml:space="preserve">Реестра исполнителей услуги </w:t>
      </w:r>
      <w:bookmarkEnd w:id="82"/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формирование информации, подлежащей включению в </w:t>
      </w:r>
      <w:r>
        <w:rPr>
          <w:rFonts w:ascii="Times New Roman" w:hAnsi="Times New Roman" w:cs="Times New Roman"/>
          <w:sz w:val="26"/>
          <w:szCs w:val="26"/>
        </w:rPr>
        <w:t>раздел 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«Сведения о государственной (муниципальной) услуге в социальной сфере и условиях ее оказания» </w:t>
      </w:r>
      <w:r>
        <w:rPr>
          <w:rFonts w:ascii="Times New Roman" w:eastAsia="Times New Roman" w:hAnsi="Times New Roman" w:cs="Times New Roman"/>
          <w:sz w:val="26"/>
          <w:szCs w:val="26"/>
        </w:rPr>
        <w:t>Реестра исполнителей услуги</w:t>
      </w:r>
      <w:r>
        <w:rPr>
          <w:rFonts w:ascii="Times New Roman" w:hAnsi="Times New Roman" w:cs="Times New Roman"/>
          <w:sz w:val="26"/>
          <w:szCs w:val="26"/>
        </w:rPr>
        <w:t xml:space="preserve"> (далее - раздел III), включающей в себя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нктом «л» пункта 5 </w:t>
      </w:r>
      <w:r>
        <w:rPr>
          <w:rFonts w:ascii="Times New Roman" w:hAnsi="Times New Roman" w:cs="Times New Roman"/>
          <w:sz w:val="26"/>
          <w:szCs w:val="26"/>
        </w:rPr>
        <w:t>Положения о структуре реестра исполнителей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том числе </w:t>
      </w:r>
      <w:r>
        <w:rPr>
          <w:rFonts w:ascii="Times New Roman" w:hAnsi="Times New Roman" w:cs="Times New Roman"/>
          <w:sz w:val="26"/>
          <w:szCs w:val="26"/>
        </w:rPr>
        <w:t xml:space="preserve">следующие сведения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25"/>
      <w:bookmarkEnd w:id="83"/>
      <w:r>
        <w:rPr>
          <w:rFonts w:ascii="Times New Roman" w:eastAsia="Times New Roman" w:hAnsi="Times New Roman" w:cs="Times New Roman"/>
          <w:sz w:val="26"/>
          <w:szCs w:val="26"/>
        </w:rPr>
        <w:t>иденти</w:t>
      </w:r>
      <w:r>
        <w:rPr>
          <w:rFonts w:ascii="Times New Roman" w:eastAsia="Times New Roman" w:hAnsi="Times New Roman" w:cs="Times New Roman"/>
          <w:sz w:val="26"/>
          <w:szCs w:val="26"/>
        </w:rPr>
        <w:t>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131"/>
      <w:bookmarkEnd w:id="84"/>
      <w:r>
        <w:rPr>
          <w:rFonts w:ascii="Times New Roman" w:eastAsia="Times New Roman" w:hAnsi="Times New Roman" w:cs="Times New Roman"/>
          <w:sz w:val="26"/>
          <w:szCs w:val="26"/>
        </w:rPr>
        <w:t xml:space="preserve">возможность зачисления получателя социального сертификата </w:t>
      </w:r>
      <w:r>
        <w:rPr>
          <w:rFonts w:ascii="Times New Roman" w:eastAsia="Times New Roman" w:hAnsi="Times New Roman" w:cs="Times New Roman"/>
          <w:sz w:val="26"/>
          <w:szCs w:val="26"/>
        </w:rPr>
        <w:t>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</w:t>
      </w:r>
      <w:r>
        <w:rPr>
          <w:rFonts w:ascii="Times New Roman" w:eastAsia="Times New Roman" w:hAnsi="Times New Roman" w:cs="Times New Roman"/>
          <w:sz w:val="26"/>
          <w:szCs w:val="26"/>
        </w:rPr>
        <w:t>рограмму, направляемого в соответствии с настоящим Порядком;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078"/>
      <w:bookmarkEnd w:id="85"/>
      <w:r>
        <w:rPr>
          <w:rFonts w:ascii="Times New Roman" w:eastAsia="Times New Roman" w:hAnsi="Times New Roman" w:cs="Times New Roman"/>
          <w:sz w:val="26"/>
          <w:szCs w:val="26"/>
        </w:rPr>
        <w:t>наименование дополнительной общеразвивающей программы;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направленность дополнительной общеразвивающей программы;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место реализации дополнительной общеразвивающей программы на территории </w:t>
      </w:r>
      <w:r>
        <w:rPr>
          <w:rFonts w:ascii="Times New Roman" w:hAnsi="Times New Roman" w:cs="Times New Roman"/>
          <w:sz w:val="26"/>
          <w:szCs w:val="26"/>
        </w:rPr>
        <w:t>Таштыпского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</w:rPr>
        <w:t>(за исключением программ, реализуемых в дистанционной форме);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цели, задачи и ожидаемые результаты реализации дополнительной общеразвивающей программы;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форма обучения по дополнительной общеразвивающей программе и используемые образовательные техноло</w:t>
      </w:r>
      <w:r>
        <w:rPr>
          <w:rFonts w:ascii="Times New Roman" w:eastAsia="Times New Roman" w:hAnsi="Times New Roman" w:cs="Times New Roman"/>
          <w:sz w:val="26"/>
          <w:szCs w:val="26"/>
        </w:rPr>
        <w:t>гии;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описание дополнительной общеразвивающей программы;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категория обучающихся;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дата начала и дата окончания обучения по дополнительной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общеразвивающей программе, а также период её реализации в месяцах;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реализации дополнительной общеразвивающей программы в часах;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ожидаемая минимальная и максимальная численность обучающихся в одной группе; 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минимальный и предельный объемы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091"/>
      <w:bookmarkEnd w:id="86"/>
      <w:r>
        <w:rPr>
          <w:rFonts w:ascii="Times New Roman" w:eastAsia="Times New Roman" w:hAnsi="Times New Roman" w:cs="Times New Roman"/>
          <w:sz w:val="26"/>
          <w:szCs w:val="26"/>
        </w:rPr>
        <w:t>сведения о квалификации педагогических работников, реализующих дополнительную общеразвивающую прог</w:t>
      </w:r>
      <w:r>
        <w:rPr>
          <w:rFonts w:ascii="Times New Roman" w:eastAsia="Times New Roman" w:hAnsi="Times New Roman" w:cs="Times New Roman"/>
          <w:sz w:val="26"/>
          <w:szCs w:val="26"/>
        </w:rPr>
        <w:t>рамму;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145"/>
      <w:bookmarkEnd w:id="87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нормативные затраты (нормативная стоимость);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договоров об образовании по дополнительной общеразвивающей программе;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численность обучающихся, завершивших обучение по дополнительной общеразвивающей программе; 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результатах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313B2A" w:rsidRDefault="007D3E5A">
      <w:pPr>
        <w:widowControl w:val="0"/>
        <w:numPr>
          <w:ilvl w:val="0"/>
          <w:numId w:val="1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154"/>
      <w:r>
        <w:rPr>
          <w:rFonts w:ascii="Times New Roman" w:eastAsia="Times New Roman" w:hAnsi="Times New Roman" w:cs="Times New Roman"/>
          <w:sz w:val="26"/>
          <w:szCs w:val="26"/>
        </w:rPr>
        <w:t xml:space="preserve">дата включения дополнительной общеразвивающей программы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bookmarkEnd w:id="88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3B2A" w:rsidRDefault="007D3E5A">
      <w:pPr>
        <w:pStyle w:val="af2"/>
        <w:widowControl w:val="0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 xml:space="preserve">19.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Сведения, указанные в подпунктах 3 - 1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пункта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вносятся в информационную систему Оператором Реестра исполнителей услуги на основании информации, </w:t>
      </w:r>
      <w:r>
        <w:rPr>
          <w:rFonts w:ascii="Times New Roman" w:hAnsi="Times New Roman" w:cs="Times New Roman"/>
          <w:sz w:val="26"/>
          <w:szCs w:val="26"/>
        </w:rPr>
        <w:t>представленной исполнителем услуги в заявлении, предусмотренном пунктом 3.3 настоящего Порядка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Сведения, указанные в подпунктах 1-2, 16 - 20 пункта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 </w:t>
      </w:r>
      <w:r>
        <w:rPr>
          <w:rFonts w:ascii="Times New Roman" w:hAnsi="Times New Roman" w:cs="Times New Roman"/>
          <w:sz w:val="26"/>
          <w:szCs w:val="26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</w:t>
      </w:r>
      <w:r>
        <w:rPr>
          <w:rFonts w:ascii="Times New Roman" w:hAnsi="Times New Roman" w:cs="Times New Roman"/>
          <w:sz w:val="26"/>
          <w:szCs w:val="26"/>
        </w:rPr>
        <w:t>жду исполнителем услуги и потребителями в соответствии с социальным сертификатом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 xml:space="preserve">20. </w:t>
      </w:r>
      <w:bookmarkStart w:id="89" w:name="_Ref114236117"/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включения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заявление Исполнителя услуги, направленное в адрес уполномоченного орга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путем заполнения экранных форм в информационной системе,</w:t>
      </w:r>
      <w:bookmarkEnd w:id="89"/>
      <w:r>
        <w:rPr>
          <w:rFonts w:ascii="Times New Roman" w:eastAsia="Times New Roman" w:hAnsi="Times New Roman" w:cs="Times New Roman"/>
          <w:sz w:val="26"/>
          <w:szCs w:val="26"/>
        </w:rPr>
        <w:t xml:space="preserve"> содержащее сведения, предусмотренные подпунктами 3-15 пункта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>
        <w:rPr>
          <w:rFonts w:ascii="Times New Roman" w:eastAsia="Times New Roman" w:hAnsi="Times New Roman" w:cs="Times New Roman"/>
          <w:sz w:val="26"/>
          <w:szCs w:val="26"/>
        </w:rPr>
        <w:t>К заявлению прикладывается соответствующая дополнительная общеразвивающая программа в форме прикрепления док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умента(-ов) в электронном виде. 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каждой дополнительной общеразвивающей программы подается отдельное заявление.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 xml:space="preserve">22. </w:t>
      </w:r>
      <w:bookmarkStart w:id="90" w:name="_Ref114236332"/>
      <w:r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Уполномоченный орган в течение 10-ти дней со дня получения заявления исполнителя услуги, предусмотренного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Республики Хакасия (далее – Регламент НОК), и включает сведения о дополнительной общеразвивающей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программе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bookmarkEnd w:id="90"/>
      <w:r>
        <w:rPr>
          <w:rFonts w:ascii="Times New Roman" w:eastAsia="Times New Roman" w:hAnsi="Times New Roman" w:cs="Times New Roman"/>
          <w:sz w:val="26"/>
          <w:szCs w:val="26"/>
        </w:rPr>
        <w:t xml:space="preserve"> при одновременном выполнении следующих условий: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2) достоверность сведений, указа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нных в заявлении, предусмотренном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по результатам сертификации в форме независимой оценки качества получен итоговый средний балл п</w:t>
      </w:r>
      <w:r>
        <w:rPr>
          <w:rFonts w:ascii="Times New Roman" w:eastAsia="Times New Roman" w:hAnsi="Times New Roman" w:cs="Times New Roman"/>
          <w:sz w:val="26"/>
          <w:szCs w:val="26"/>
        </w:rPr>
        <w:t>о результатам оценок всех экспертов не ниже установленного Регламентом НОК.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23. </w:t>
      </w:r>
      <w:bookmarkStart w:id="91" w:name="_Ref114236434"/>
      <w:r>
        <w:rPr>
          <w:rFonts w:ascii="Times New Roman" w:eastAsia="Times New Roman" w:hAnsi="Times New Roman" w:cs="Times New Roman"/>
          <w:sz w:val="26"/>
          <w:szCs w:val="26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информаци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онной системы не позднее 2-х рабочих дней с даты включения указанных сведений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bookmarkEnd w:id="91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92" w:name="_Ref114236442"/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невыполнения одного или более условий, установленных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уполномоченный орган отказывает во включении све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дений о дополнительной общеразвивающей программе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bookmarkEnd w:id="92"/>
      <w:r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инфор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мационной системы в течение установленного абзацем первым пункта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 срока.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Исполнитель услуги имеет право подавать заявление, предусмотренное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неограниченное число раз.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14605" cy="1460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93" w:name="_Ref114236450"/>
      <w:r>
        <w:rPr>
          <w:rFonts w:ascii="Times New Roman" w:eastAsia="Times New Roman" w:hAnsi="Times New Roman" w:cs="Times New Roman"/>
          <w:sz w:val="26"/>
          <w:szCs w:val="26"/>
        </w:rPr>
        <w:t>Исполнитель услуги имеет прав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изменить сведения о дополнительной общеразвивающей программе, включенной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направив Оператору Реестра исполнителей услуги </w:t>
      </w:r>
      <w:r>
        <w:rPr>
          <w:rFonts w:ascii="Times New Roman" w:hAnsi="Times New Roman" w:cs="Times New Roman"/>
          <w:sz w:val="26"/>
          <w:szCs w:val="26"/>
        </w:rPr>
        <w:t>путем заполнения экранных форм в информационной системе</w:t>
      </w:r>
      <w:bookmarkEnd w:id="93"/>
      <w:r>
        <w:rPr>
          <w:rFonts w:ascii="Times New Roman" w:eastAsia="Times New Roman" w:hAnsi="Times New Roman" w:cs="Times New Roman"/>
          <w:sz w:val="26"/>
          <w:szCs w:val="26"/>
        </w:rPr>
        <w:t xml:space="preserve"> заявление об изменении сведений о дополнительной общеразвивающей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программе, содержащее новые, измененные сведения, предусмотренные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94" w:name="_Ref114236412"/>
      <w:r>
        <w:rPr>
          <w:rFonts w:ascii="Times New Roman" w:eastAsia="Times New Roman" w:hAnsi="Times New Roman" w:cs="Times New Roman"/>
          <w:sz w:val="26"/>
          <w:szCs w:val="26"/>
        </w:rPr>
        <w:t xml:space="preserve"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программе проверяет выполнение условий, установленных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  <w:bookmarkEnd w:id="94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95" w:name="_Ref114236458"/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невыполнения хотя бы одного из условий, установленных пунктом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Оператор Реестра исполнителей услуги в срок, указанный в пункте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направляет исполнителю уведомление об отказе в изменении сведений о дополни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тельной общеразвивающей программе 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bookmarkEnd w:id="95"/>
      <w:r>
        <w:rPr>
          <w:rFonts w:ascii="Times New Roman" w:eastAsia="Times New Roman" w:hAnsi="Times New Roman" w:cs="Times New Roman"/>
          <w:sz w:val="26"/>
          <w:szCs w:val="26"/>
        </w:rPr>
        <w:t xml:space="preserve"> с указанием причины такого отказа.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 w:rsidRPr="009F472E"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Формы заявлений и уведомлений, указанных в пунктах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устанавливаются уполномоченным органом.</w:t>
      </w:r>
    </w:p>
    <w:p w:rsidR="00313B2A" w:rsidRDefault="007D3E5A">
      <w:pPr>
        <w:pStyle w:val="af2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 В случае исключения исполнителя усл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уги из Реестра исполнителей услуги сведения, указанные в пункте </w:t>
      </w:r>
      <w:r w:rsidRPr="009F472E"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сохраняются 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целях обеспечения </w:t>
      </w:r>
      <w:r>
        <w:rPr>
          <w:rFonts w:ascii="Times New Roman" w:hAnsi="Times New Roman" w:cs="Times New Roman"/>
          <w:sz w:val="26"/>
          <w:szCs w:val="26"/>
        </w:rPr>
        <w:t>осуществления автоматизированного учета в информационной системе.</w:t>
      </w:r>
    </w:p>
    <w:p w:rsidR="00313B2A" w:rsidRDefault="007D3E5A">
      <w:pPr>
        <w:pStyle w:val="1"/>
        <w:spacing w:before="0" w:after="0"/>
      </w:pPr>
      <w:r>
        <w:rPr>
          <w:rFonts w:ascii="Times New Roman" w:hAnsi="Times New Roman" w:cs="Times New Roman"/>
          <w:color w:val="00000A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color w:val="00000A"/>
          <w:sz w:val="26"/>
          <w:szCs w:val="26"/>
        </w:rPr>
        <w:t>. Исключение исполнителей услуги из Реестра исполнителей услуги</w:t>
      </w:r>
    </w:p>
    <w:p w:rsidR="00313B2A" w:rsidRDefault="00313B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3B2A" w:rsidRDefault="00313B2A">
      <w:pPr>
        <w:pStyle w:val="af2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6"/>
          <w:szCs w:val="26"/>
        </w:rPr>
      </w:pPr>
      <w:bookmarkStart w:id="96" w:name="sub_1281"/>
      <w:bookmarkEnd w:id="96"/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bookmarkStart w:id="97" w:name="_Ref114236519"/>
      <w:bookmarkEnd w:id="97"/>
      <w:r>
        <w:rPr>
          <w:rFonts w:ascii="Times New Roman" w:hAnsi="Times New Roman" w:cs="Times New Roman"/>
          <w:sz w:val="26"/>
          <w:szCs w:val="26"/>
        </w:rPr>
        <w:t>Искл</w:t>
      </w:r>
      <w:r>
        <w:rPr>
          <w:rFonts w:ascii="Times New Roman" w:hAnsi="Times New Roman" w:cs="Times New Roman"/>
          <w:sz w:val="26"/>
          <w:szCs w:val="26"/>
        </w:rPr>
        <w:t>ючение исполнителя услуги из Реестра исполнителей услуги осуществляется в следующих случаях:</w:t>
      </w:r>
    </w:p>
    <w:p w:rsidR="00313B2A" w:rsidRDefault="007D3E5A">
      <w:pPr>
        <w:pStyle w:val="af2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2"/>
      <w:bookmarkStart w:id="99" w:name="sub_12811"/>
      <w:bookmarkStart w:id="100" w:name="_Ref114236501"/>
      <w:bookmarkEnd w:id="98"/>
      <w:bookmarkEnd w:id="99"/>
      <w:r>
        <w:rPr>
          <w:rFonts w:ascii="Times New Roman" w:hAnsi="Times New Roman" w:cs="Times New Roman"/>
          <w:sz w:val="26"/>
          <w:szCs w:val="26"/>
        </w:rPr>
        <w:t xml:space="preserve">при несогласии исполнителя услуги с измененными в соответствии с </w:t>
      </w:r>
      <w:r>
        <w:rPr>
          <w:rStyle w:val="a3"/>
          <w:rFonts w:ascii="Times New Roman" w:hAnsi="Times New Roman"/>
          <w:color w:val="00000A"/>
          <w:sz w:val="26"/>
          <w:szCs w:val="26"/>
        </w:rPr>
        <w:t>частью 2 статьи 23</w:t>
      </w:r>
      <w:bookmarkEnd w:id="100"/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</w:p>
    <w:p w:rsidR="00313B2A" w:rsidRDefault="007D3E5A">
      <w:pPr>
        <w:pStyle w:val="af2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Ref114236565"/>
      <w:bookmarkStart w:id="102" w:name="sub_1283"/>
      <w:bookmarkStart w:id="103" w:name="sub_12821"/>
      <w:bookmarkEnd w:id="101"/>
      <w:bookmarkEnd w:id="102"/>
      <w:bookmarkEnd w:id="103"/>
      <w:r>
        <w:rPr>
          <w:rFonts w:ascii="Times New Roman" w:hAnsi="Times New Roman" w:cs="Times New Roman"/>
          <w:sz w:val="26"/>
          <w:szCs w:val="26"/>
        </w:rPr>
        <w:t>включение исполнител</w:t>
      </w:r>
      <w:r>
        <w:rPr>
          <w:rFonts w:ascii="Times New Roman" w:hAnsi="Times New Roman" w:cs="Times New Roman"/>
          <w:sz w:val="26"/>
          <w:szCs w:val="26"/>
        </w:rPr>
        <w:t>я услуги в реестр недобросовестных исполнителей государственных (муниципальных) услуг в социальной сфере;</w:t>
      </w:r>
    </w:p>
    <w:p w:rsidR="00313B2A" w:rsidRDefault="007D3E5A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_Ref114236575"/>
      <w:bookmarkEnd w:id="104"/>
      <w:r>
        <w:rPr>
          <w:rFonts w:ascii="Times New Roman" w:hAnsi="Times New Roman" w:cs="Times New Roman"/>
          <w:sz w:val="26"/>
          <w:szCs w:val="26"/>
        </w:rPr>
        <w:t xml:space="preserve">прекращение деятельности исполнителя (ликвидация, реорганизация, </w:t>
      </w:r>
      <w:r>
        <w:rPr>
          <w:rFonts w:ascii="Times New Roman" w:hAnsi="Times New Roman" w:cs="Times New Roman"/>
          <w:sz w:val="26"/>
          <w:szCs w:val="26"/>
        </w:rPr>
        <w:lastRenderedPageBreak/>
        <w:t>прекращение физическим лицом деятельности в качестве индивидуального предпринимателя)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13B2A" w:rsidRDefault="007D3E5A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Ref114236584"/>
      <w:bookmarkEnd w:id="105"/>
      <w:r>
        <w:rPr>
          <w:rFonts w:ascii="Times New Roman" w:hAnsi="Times New Roman" w:cs="Times New Roman"/>
          <w:sz w:val="26"/>
          <w:szCs w:val="26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</w:p>
    <w:p w:rsidR="00313B2A" w:rsidRDefault="007D3E5A">
      <w:pPr>
        <w:pStyle w:val="af2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284"/>
      <w:bookmarkStart w:id="107" w:name="sub_12831"/>
      <w:bookmarkEnd w:id="106"/>
      <w:bookmarkEnd w:id="107"/>
      <w:r>
        <w:rPr>
          <w:rFonts w:ascii="Times New Roman" w:hAnsi="Times New Roman" w:cs="Times New Roman"/>
          <w:sz w:val="26"/>
          <w:szCs w:val="26"/>
        </w:rPr>
        <w:t>направление исполнителем в адрес Уполномоченного органа посредством заполнения экранных форм в информационной системе заявления</w:t>
      </w:r>
      <w:r>
        <w:rPr>
          <w:rFonts w:ascii="Times New Roman" w:hAnsi="Times New Roman" w:cs="Times New Roman"/>
          <w:sz w:val="26"/>
          <w:szCs w:val="26"/>
        </w:rPr>
        <w:t xml:space="preserve"> об исключении из Реестра исполнителей услуги.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2. В случае, предусмотренном подпунктом 1 пункта </w:t>
      </w:r>
      <w:r w:rsidRPr="009F472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3. В случае, предусмотренном подпунктом 2 пункта </w:t>
      </w:r>
      <w:r w:rsidRPr="009F472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</w:t>
      </w:r>
      <w:r>
        <w:rPr>
          <w:rFonts w:ascii="Times New Roman" w:hAnsi="Times New Roman" w:cs="Times New Roman"/>
          <w:sz w:val="26"/>
          <w:szCs w:val="26"/>
        </w:rPr>
        <w:t>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4. В случае выявления фактов, предусмотренных подпунктами 3 и 4 пункта </w:t>
      </w:r>
      <w:r w:rsidRPr="009F472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направляе</w:t>
      </w:r>
      <w:r>
        <w:rPr>
          <w:rFonts w:ascii="Times New Roman" w:hAnsi="Times New Roman" w:cs="Times New Roman"/>
          <w:sz w:val="26"/>
          <w:szCs w:val="26"/>
        </w:rPr>
        <w:t>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5. Уполномоченный орган в течение двух рабочих дней с даты получения зая</w:t>
      </w:r>
      <w:r>
        <w:rPr>
          <w:rFonts w:ascii="Times New Roman" w:hAnsi="Times New Roman" w:cs="Times New Roman"/>
          <w:sz w:val="26"/>
          <w:szCs w:val="26"/>
        </w:rPr>
        <w:t>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bookmarkStart w:id="108" w:name="_Ref114236607"/>
      <w:bookmarkEnd w:id="108"/>
      <w:r>
        <w:rPr>
          <w:rFonts w:ascii="Times New Roman" w:hAnsi="Times New Roman" w:cs="Times New Roman"/>
          <w:sz w:val="26"/>
          <w:szCs w:val="26"/>
        </w:rPr>
        <w:t>Уполномоченный орган в день внесения изменений в Реестр ис</w:t>
      </w:r>
      <w:r>
        <w:rPr>
          <w:rFonts w:ascii="Times New Roman" w:hAnsi="Times New Roman" w:cs="Times New Roman"/>
          <w:sz w:val="26"/>
          <w:szCs w:val="26"/>
        </w:rPr>
        <w:t>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</w:p>
    <w:p w:rsidR="00313B2A" w:rsidRDefault="007D3E5A">
      <w:pPr>
        <w:pStyle w:val="af2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7. </w:t>
      </w:r>
      <w:bookmarkStart w:id="109" w:name="sub_1285"/>
      <w:bookmarkEnd w:id="109"/>
      <w:r>
        <w:rPr>
          <w:rFonts w:ascii="Times New Roman" w:hAnsi="Times New Roman" w:cs="Times New Roman"/>
          <w:sz w:val="26"/>
          <w:szCs w:val="26"/>
        </w:rPr>
        <w:t>Исполнитель услуги считаетс</w:t>
      </w:r>
      <w:r>
        <w:rPr>
          <w:rFonts w:ascii="Times New Roman" w:hAnsi="Times New Roman" w:cs="Times New Roman"/>
          <w:sz w:val="26"/>
          <w:szCs w:val="26"/>
        </w:rPr>
        <w:t xml:space="preserve">я исключенным из Реестра исполнителей услуги с даты направления исполнителю услуги уведомления, предусмотренного пунктом </w:t>
      </w:r>
      <w:r w:rsidRPr="009F4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 настоящего Порядка.</w:t>
      </w:r>
    </w:p>
    <w:p w:rsidR="00313B2A" w:rsidRDefault="00313B2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3B2A" w:rsidRDefault="00313B2A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cs="Times New Roman"/>
        </w:rPr>
      </w:pPr>
    </w:p>
    <w:p w:rsidR="00313B2A" w:rsidRDefault="00313B2A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cs="Times New Roman"/>
        </w:rPr>
      </w:pPr>
    </w:p>
    <w:p w:rsidR="00313B2A" w:rsidRDefault="007D3E5A">
      <w:pPr>
        <w:widowControl w:val="0"/>
        <w:tabs>
          <w:tab w:val="left" w:pos="0"/>
          <w:tab w:val="left" w:pos="993"/>
        </w:tabs>
        <w:spacing w:after="0" w:line="240" w:lineRule="auto"/>
        <w:jc w:val="both"/>
      </w:pPr>
      <w:hyperlink r:id="rId14">
        <w:r>
          <w:rPr>
            <w:rStyle w:val="-"/>
            <w:rFonts w:ascii="Times New Roman" w:eastAsia="Times New Roman CYR" w:hAnsi="Times New Roman" w:cs="Times New Roman CYR"/>
            <w:color w:val="00000A"/>
            <w:sz w:val="26"/>
            <w:szCs w:val="26"/>
            <w:u w:val="none"/>
          </w:rPr>
          <w:t>Начальник общего отдела                                                                        Е.Т. Мамышева</w:t>
        </w:r>
      </w:hyperlink>
    </w:p>
    <w:sectPr w:rsidR="00313B2A">
      <w:headerReference w:type="default" r:id="rId15"/>
      <w:pgSz w:w="11906" w:h="16838"/>
      <w:pgMar w:top="1134" w:right="567" w:bottom="1134" w:left="1417" w:header="0" w:footer="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5A" w:rsidRDefault="007D3E5A">
      <w:pPr>
        <w:spacing w:after="0" w:line="240" w:lineRule="auto"/>
      </w:pPr>
      <w:r>
        <w:separator/>
      </w:r>
    </w:p>
  </w:endnote>
  <w:endnote w:type="continuationSeparator" w:id="0">
    <w:p w:rsidR="007D3E5A" w:rsidRDefault="007D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5A" w:rsidRDefault="007D3E5A">
      <w:pPr>
        <w:spacing w:after="0" w:line="240" w:lineRule="auto"/>
      </w:pPr>
      <w:r>
        <w:separator/>
      </w:r>
    </w:p>
  </w:footnote>
  <w:footnote w:type="continuationSeparator" w:id="0">
    <w:p w:rsidR="007D3E5A" w:rsidRDefault="007D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615665"/>
      <w:docPartObj>
        <w:docPartGallery w:val="Page Numbers (Top of Page)"/>
        <w:docPartUnique/>
      </w:docPartObj>
    </w:sdtPr>
    <w:sdtEndPr/>
    <w:sdtContent>
      <w:p w:rsidR="00313B2A" w:rsidRDefault="007D3E5A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472E">
          <w:rPr>
            <w:noProof/>
          </w:rPr>
          <w:t>2</w:t>
        </w:r>
        <w:r>
          <w:fldChar w:fldCharType="end"/>
        </w:r>
      </w:p>
      <w:p w:rsidR="00313B2A" w:rsidRDefault="007D3E5A">
        <w:pPr>
          <w:pStyle w:val="af7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063588"/>
      <w:docPartObj>
        <w:docPartGallery w:val="Page Numbers (Top of Page)"/>
        <w:docPartUnique/>
      </w:docPartObj>
    </w:sdtPr>
    <w:sdtEndPr/>
    <w:sdtContent>
      <w:p w:rsidR="00313B2A" w:rsidRDefault="007D3E5A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472E">
          <w:rPr>
            <w:noProof/>
          </w:rPr>
          <w:t>9</w:t>
        </w:r>
        <w:r>
          <w:fldChar w:fldCharType="end"/>
        </w:r>
      </w:p>
      <w:p w:rsidR="00313B2A" w:rsidRDefault="007D3E5A">
        <w:pPr>
          <w:pStyle w:val="af7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65964"/>
      <w:docPartObj>
        <w:docPartGallery w:val="Page Numbers (Top of Page)"/>
        <w:docPartUnique/>
      </w:docPartObj>
    </w:sdtPr>
    <w:sdtEndPr/>
    <w:sdtContent>
      <w:p w:rsidR="00313B2A" w:rsidRDefault="007D3E5A">
        <w:pPr>
          <w:pStyle w:val="a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F472E">
          <w:rPr>
            <w:noProof/>
          </w:rPr>
          <w:t>6</w:t>
        </w:r>
        <w:r>
          <w:fldChar w:fldCharType="end"/>
        </w:r>
      </w:p>
      <w:p w:rsidR="00313B2A" w:rsidRDefault="007D3E5A">
        <w:pPr>
          <w:pStyle w:val="af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798"/>
    <w:multiLevelType w:val="multilevel"/>
    <w:tmpl w:val="8BD27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E57C75"/>
    <w:multiLevelType w:val="multilevel"/>
    <w:tmpl w:val="DAEE6F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220C07"/>
    <w:multiLevelType w:val="multilevel"/>
    <w:tmpl w:val="36ACE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95"/>
    <w:multiLevelType w:val="multilevel"/>
    <w:tmpl w:val="447473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A27EE"/>
    <w:multiLevelType w:val="multilevel"/>
    <w:tmpl w:val="09A43F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D2853"/>
    <w:multiLevelType w:val="multilevel"/>
    <w:tmpl w:val="47A4C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A55D6"/>
    <w:multiLevelType w:val="multilevel"/>
    <w:tmpl w:val="5C98A4B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AD37F1"/>
    <w:multiLevelType w:val="multilevel"/>
    <w:tmpl w:val="98662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6"/>
      </w:rPr>
    </w:lvl>
    <w:lvl w:ilvl="1">
      <w:start w:val="1"/>
      <w:numFmt w:val="decimal"/>
      <w:lvlText w:val="%2)"/>
      <w:lvlJc w:val="left"/>
      <w:pPr>
        <w:ind w:left="787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5FB4"/>
    <w:multiLevelType w:val="multilevel"/>
    <w:tmpl w:val="8A0A4BF0"/>
    <w:lvl w:ilvl="0">
      <w:start w:val="11"/>
      <w:numFmt w:val="decimal"/>
      <w:lvlText w:val="%1."/>
      <w:lvlJc w:val="left"/>
      <w:pPr>
        <w:ind w:left="601" w:hanging="61"/>
      </w:pPr>
      <w:rPr>
        <w:rFonts w:cs="Times New Roman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3F54"/>
    <w:multiLevelType w:val="multilevel"/>
    <w:tmpl w:val="5BCAEF8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49837C9C"/>
    <w:multiLevelType w:val="multilevel"/>
    <w:tmpl w:val="90126636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C7A3968"/>
    <w:multiLevelType w:val="multilevel"/>
    <w:tmpl w:val="27F68EF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164359C"/>
    <w:multiLevelType w:val="multilevel"/>
    <w:tmpl w:val="E280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6"/>
        <w:szCs w:val="26"/>
      </w:rPr>
    </w:lvl>
  </w:abstractNum>
  <w:abstractNum w:abstractNumId="13">
    <w:nsid w:val="57C0385A"/>
    <w:multiLevelType w:val="multilevel"/>
    <w:tmpl w:val="11A09D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FB23D1"/>
    <w:multiLevelType w:val="multilevel"/>
    <w:tmpl w:val="6F2E9A92"/>
    <w:lvl w:ilvl="0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</w:rPr>
    </w:lvl>
    <w:lvl w:ilvl="1">
      <w:start w:val="1"/>
      <w:numFmt w:val="decimal"/>
      <w:lvlText w:val="%2)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D303A3"/>
    <w:multiLevelType w:val="multilevel"/>
    <w:tmpl w:val="6E4AA1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  <w:sz w:val="28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68290C"/>
    <w:multiLevelType w:val="multilevel"/>
    <w:tmpl w:val="E67CE930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A1BE0"/>
    <w:multiLevelType w:val="multilevel"/>
    <w:tmpl w:val="3CB2DD2A"/>
    <w:lvl w:ilvl="0">
      <w:start w:val="1"/>
      <w:numFmt w:val="decimal"/>
      <w:lvlText w:val="%1)"/>
      <w:lvlJc w:val="left"/>
      <w:pPr>
        <w:ind w:left="1441" w:hanging="73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4C580E"/>
    <w:multiLevelType w:val="multilevel"/>
    <w:tmpl w:val="AE3CCC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</w:num>
  <w:num w:numId="12">
    <w:abstractNumId w:val="9"/>
  </w:num>
  <w:num w:numId="13">
    <w:abstractNumId w:val="17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2A"/>
    <w:rsid w:val="00313B2A"/>
    <w:rsid w:val="007D3E5A"/>
    <w:rsid w:val="009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A"/>
      <w:sz w:val="28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0A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57">
    <w:name w:val="ListLabel 57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58">
    <w:name w:val="ListLabel 58"/>
    <w:qFormat/>
    <w:rPr>
      <w:rFonts w:cs="Times New Roman"/>
      <w:b w:val="0"/>
      <w:strike w:val="0"/>
      <w:dstrike w:val="0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sz w:val="28"/>
      <w:szCs w:val="28"/>
    </w:rPr>
  </w:style>
  <w:style w:type="character" w:customStyle="1" w:styleId="ListLabel67">
    <w:name w:val="ListLabel 67"/>
    <w:qFormat/>
    <w:rPr>
      <w:rFonts w:cs="Times New Roman"/>
      <w:color w:val="00000A"/>
      <w:sz w:val="28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A"/>
      <w:sz w:val="28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  <w:szCs w:val="28"/>
    </w:rPr>
  </w:style>
  <w:style w:type="character" w:customStyle="1" w:styleId="ListLabel102">
    <w:name w:val="ListLabel 102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03">
    <w:name w:val="ListLabel 103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04">
    <w:name w:val="ListLabel 104"/>
    <w:qFormat/>
    <w:rPr>
      <w:rFonts w:cs="Times New Roman"/>
      <w:b w:val="0"/>
      <w:strike w:val="0"/>
      <w:dstrike w:val="0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sz w:val="28"/>
      <w:szCs w:val="28"/>
    </w:rPr>
  </w:style>
  <w:style w:type="character" w:customStyle="1" w:styleId="ListLabel113">
    <w:name w:val="ListLabel 113"/>
    <w:qFormat/>
    <w:rPr>
      <w:rFonts w:cs="Times New Roman"/>
      <w:color w:val="00000A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ascii="Times New Roman" w:hAnsi="Times New Roman" w:cs="Times New Roman"/>
      <w:color w:val="00000A"/>
      <w:sz w:val="28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8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49">
    <w:name w:val="ListLabel 149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Pr>
      <w:rFonts w:cs="Times New Roman"/>
      <w:b w:val="0"/>
      <w:strike w:val="0"/>
      <w:dstrike w:val="0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  <w:sz w:val="28"/>
      <w:szCs w:val="28"/>
    </w:rPr>
  </w:style>
  <w:style w:type="character" w:customStyle="1" w:styleId="ListLabel159">
    <w:name w:val="ListLabel 159"/>
    <w:qFormat/>
    <w:rPr>
      <w:rFonts w:cs="Times New Roman"/>
      <w:color w:val="00000A"/>
      <w:sz w:val="28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color w:val="00000A"/>
      <w:sz w:val="28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ac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Times New Roman" w:hAnsi="Times New Roman" w:cs="Times New Roman"/>
      <w:sz w:val="26"/>
      <w:szCs w:val="26"/>
    </w:rPr>
  </w:style>
  <w:style w:type="character" w:customStyle="1" w:styleId="ListLabel194">
    <w:name w:val="ListLabel 194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95">
    <w:name w:val="ListLabel 195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96">
    <w:name w:val="ListLabel 196"/>
    <w:qFormat/>
    <w:rPr>
      <w:rFonts w:cs="Times New Roman"/>
      <w:b w:val="0"/>
      <w:strike w:val="0"/>
      <w:dstrike w:val="0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sz w:val="28"/>
      <w:szCs w:val="28"/>
    </w:rPr>
  </w:style>
  <w:style w:type="character" w:customStyle="1" w:styleId="ListLabel205">
    <w:name w:val="ListLabel 205"/>
    <w:qFormat/>
    <w:rPr>
      <w:rFonts w:cs="Times New Roman"/>
      <w:color w:val="00000A"/>
      <w:sz w:val="28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sz w:val="26"/>
      <w:szCs w:val="26"/>
    </w:rPr>
  </w:style>
  <w:style w:type="character" w:customStyle="1" w:styleId="ListLabel222">
    <w:name w:val="ListLabel 222"/>
    <w:qFormat/>
    <w:rPr>
      <w:rFonts w:ascii="Times New Roman" w:hAnsi="Times New Roman" w:cs="Times New Roman"/>
      <w:color w:val="00000A"/>
      <w:sz w:val="28"/>
    </w:rPr>
  </w:style>
  <w:style w:type="character" w:customStyle="1" w:styleId="ListLabel223">
    <w:name w:val="ListLabel 223"/>
    <w:qFormat/>
    <w:rPr>
      <w:rFonts w:ascii="Times New Roman" w:hAnsi="Times New Roman" w:cs="Times New Roman"/>
      <w:sz w:val="28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hAnsi="Times New Roman"/>
      <w:sz w:val="26"/>
      <w:szCs w:val="26"/>
    </w:rPr>
  </w:style>
  <w:style w:type="character" w:customStyle="1" w:styleId="ListLabel233">
    <w:name w:val="ListLabel 233"/>
    <w:qFormat/>
    <w:rPr>
      <w:sz w:val="26"/>
      <w:szCs w:val="26"/>
    </w:rPr>
  </w:style>
  <w:style w:type="character" w:customStyle="1" w:styleId="ListLabel234">
    <w:name w:val="ListLabel 234"/>
    <w:qFormat/>
    <w:rPr>
      <w:sz w:val="26"/>
      <w:szCs w:val="26"/>
    </w:rPr>
  </w:style>
  <w:style w:type="character" w:customStyle="1" w:styleId="ListLabel235">
    <w:name w:val="ListLabel 235"/>
    <w:qFormat/>
    <w:rPr>
      <w:sz w:val="26"/>
      <w:szCs w:val="26"/>
    </w:rPr>
  </w:style>
  <w:style w:type="character" w:customStyle="1" w:styleId="ListLabel236">
    <w:name w:val="ListLabel 236"/>
    <w:qFormat/>
    <w:rPr>
      <w:sz w:val="26"/>
      <w:szCs w:val="26"/>
    </w:rPr>
  </w:style>
  <w:style w:type="character" w:customStyle="1" w:styleId="ListLabel237">
    <w:name w:val="ListLabel 237"/>
    <w:qFormat/>
    <w:rPr>
      <w:sz w:val="26"/>
      <w:szCs w:val="26"/>
    </w:rPr>
  </w:style>
  <w:style w:type="character" w:customStyle="1" w:styleId="ListLabel238">
    <w:name w:val="ListLabel 238"/>
    <w:qFormat/>
    <w:rPr>
      <w:sz w:val="26"/>
      <w:szCs w:val="26"/>
    </w:rPr>
  </w:style>
  <w:style w:type="character" w:customStyle="1" w:styleId="ListLabel239">
    <w:name w:val="ListLabel 239"/>
    <w:qFormat/>
    <w:rPr>
      <w:sz w:val="26"/>
      <w:szCs w:val="26"/>
    </w:rPr>
  </w:style>
  <w:style w:type="character" w:customStyle="1" w:styleId="ListLabel240">
    <w:name w:val="ListLabel 240"/>
    <w:qFormat/>
    <w:rPr>
      <w:sz w:val="26"/>
      <w:szCs w:val="26"/>
    </w:rPr>
  </w:style>
  <w:style w:type="character" w:customStyle="1" w:styleId="ListLabel241">
    <w:name w:val="ListLabel 241"/>
    <w:qFormat/>
    <w:rPr>
      <w:rFonts w:ascii="Times New Roman" w:hAnsi="Times New Roman" w:cs="Times New Roman"/>
      <w:sz w:val="28"/>
      <w:szCs w:val="26"/>
    </w:rPr>
  </w:style>
  <w:style w:type="character" w:customStyle="1" w:styleId="ListLabel242">
    <w:name w:val="ListLabel 242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243">
    <w:name w:val="ListLabel 243"/>
    <w:qFormat/>
    <w:rPr>
      <w:rFonts w:cs="Times New Roman"/>
      <w:b w:val="0"/>
      <w:strike w:val="0"/>
      <w:dstrike w:val="0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8"/>
      <w:szCs w:val="28"/>
    </w:rPr>
  </w:style>
  <w:style w:type="character" w:customStyle="1" w:styleId="ListLabel252">
    <w:name w:val="ListLabel 252"/>
    <w:qFormat/>
    <w:rPr>
      <w:rFonts w:cs="Times New Roman"/>
      <w:color w:val="00000A"/>
      <w:sz w:val="28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sz w:val="26"/>
      <w:szCs w:val="26"/>
    </w:rPr>
  </w:style>
  <w:style w:type="character" w:customStyle="1" w:styleId="ListLabel269">
    <w:name w:val="ListLabel 269"/>
    <w:qFormat/>
    <w:rPr>
      <w:rFonts w:ascii="Times New Roman" w:hAnsi="Times New Roman" w:cs="Times New Roman"/>
      <w:color w:val="00000A"/>
      <w:sz w:val="28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8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sz w:val="26"/>
      <w:szCs w:val="26"/>
    </w:rPr>
  </w:style>
  <w:style w:type="character" w:customStyle="1" w:styleId="ListLabel280">
    <w:name w:val="ListLabel 280"/>
    <w:qFormat/>
    <w:rPr>
      <w:sz w:val="26"/>
      <w:szCs w:val="26"/>
    </w:rPr>
  </w:style>
  <w:style w:type="character" w:customStyle="1" w:styleId="ListLabel281">
    <w:name w:val="ListLabel 281"/>
    <w:qFormat/>
    <w:rPr>
      <w:sz w:val="26"/>
      <w:szCs w:val="26"/>
    </w:rPr>
  </w:style>
  <w:style w:type="character" w:customStyle="1" w:styleId="ListLabel282">
    <w:name w:val="ListLabel 282"/>
    <w:qFormat/>
    <w:rPr>
      <w:sz w:val="26"/>
      <w:szCs w:val="26"/>
    </w:rPr>
  </w:style>
  <w:style w:type="character" w:customStyle="1" w:styleId="ListLabel283">
    <w:name w:val="ListLabel 283"/>
    <w:qFormat/>
    <w:rPr>
      <w:sz w:val="26"/>
      <w:szCs w:val="26"/>
    </w:rPr>
  </w:style>
  <w:style w:type="character" w:customStyle="1" w:styleId="ListLabel284">
    <w:name w:val="ListLabel 284"/>
    <w:qFormat/>
    <w:rPr>
      <w:sz w:val="26"/>
      <w:szCs w:val="26"/>
    </w:rPr>
  </w:style>
  <w:style w:type="character" w:customStyle="1" w:styleId="ListLabel285">
    <w:name w:val="ListLabel 285"/>
    <w:qFormat/>
    <w:rPr>
      <w:sz w:val="26"/>
      <w:szCs w:val="26"/>
    </w:rPr>
  </w:style>
  <w:style w:type="character" w:customStyle="1" w:styleId="ListLabel286">
    <w:name w:val="ListLabel 286"/>
    <w:qFormat/>
    <w:rPr>
      <w:sz w:val="26"/>
      <w:szCs w:val="26"/>
    </w:rPr>
  </w:style>
  <w:style w:type="character" w:customStyle="1" w:styleId="ListLabel287">
    <w:name w:val="ListLabel 287"/>
    <w:qFormat/>
    <w:rPr>
      <w:sz w:val="26"/>
      <w:szCs w:val="2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3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3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6">
    <w:name w:val="Revision"/>
    <w:uiPriority w:val="99"/>
    <w:semiHidden/>
    <w:qFormat/>
    <w:rsid w:val="00D946BE"/>
    <w:rPr>
      <w:color w:val="00000A"/>
      <w:sz w:val="22"/>
    </w:rPr>
  </w:style>
  <w:style w:type="paragraph" w:styleId="af7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одержимое таблицы"/>
    <w:basedOn w:val="a"/>
    <w:qFormat/>
    <w:pPr>
      <w:suppressLineNumbers/>
      <w:spacing w:line="100" w:lineRule="atLeast"/>
    </w:pPr>
    <w:rPr>
      <w:kern w:val="2"/>
    </w:rPr>
  </w:style>
  <w:style w:type="paragraph" w:customStyle="1" w:styleId="afa">
    <w:name w:val="Заголовок таблицы"/>
    <w:basedOn w:val="af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AE51B6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8F50A9"/>
    <w:rPr>
      <w:color w:val="605E5C"/>
      <w:shd w:val="clear" w:color="auto" w:fill="E1DFDD"/>
    </w:rPr>
  </w:style>
  <w:style w:type="character" w:customStyle="1" w:styleId="a3">
    <w:name w:val="Гипертекстовая ссылка"/>
    <w:basedOn w:val="a0"/>
    <w:uiPriority w:val="99"/>
    <w:qFormat/>
    <w:rsid w:val="00CE440C"/>
    <w:rPr>
      <w:rFonts w:cs="Times New Roman"/>
      <w:b w:val="0"/>
      <w:color w:val="106BBE"/>
    </w:rPr>
  </w:style>
  <w:style w:type="character" w:styleId="a4">
    <w:name w:val="annotation reference"/>
    <w:basedOn w:val="a0"/>
    <w:uiPriority w:val="99"/>
    <w:unhideWhenUsed/>
    <w:qFormat/>
    <w:rsid w:val="00CE440C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7">
    <w:name w:val="Абзац списка Знак"/>
    <w:basedOn w:val="a0"/>
    <w:qFormat/>
    <w:locked/>
    <w:rsid w:val="0077497F"/>
  </w:style>
  <w:style w:type="character" w:customStyle="1" w:styleId="a8">
    <w:name w:val="Текст выноски Знак"/>
    <w:basedOn w:val="a0"/>
    <w:uiPriority w:val="99"/>
    <w:semiHidden/>
    <w:qFormat/>
    <w:rsid w:val="0010424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uiPriority w:val="99"/>
    <w:qFormat/>
    <w:rsid w:val="00C2352F"/>
  </w:style>
  <w:style w:type="character" w:customStyle="1" w:styleId="aa">
    <w:name w:val="Нижний колонтитул Знак"/>
    <w:basedOn w:val="a0"/>
    <w:uiPriority w:val="99"/>
    <w:qFormat/>
    <w:rsid w:val="00C2352F"/>
  </w:style>
  <w:style w:type="character" w:customStyle="1" w:styleId="10">
    <w:name w:val="Заголовок 1 Знак"/>
    <w:basedOn w:val="a0"/>
    <w:link w:val="1"/>
    <w:uiPriority w:val="9"/>
    <w:qFormat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qFormat/>
    <w:rsid w:val="00AE51B6"/>
    <w:rPr>
      <w:b/>
      <w:color w:val="26282F"/>
    </w:rPr>
  </w:style>
  <w:style w:type="character" w:customStyle="1" w:styleId="2">
    <w:name w:val="Основной текст (2)"/>
    <w:basedOn w:val="a0"/>
    <w:qFormat/>
    <w:rsid w:val="00C321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1">
    <w:name w:val="ListLabel 11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strike w:val="0"/>
      <w:dstrike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A"/>
      <w:sz w:val="28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color w:val="00000A"/>
      <w:sz w:val="28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8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57">
    <w:name w:val="ListLabel 57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58">
    <w:name w:val="ListLabel 58"/>
    <w:qFormat/>
    <w:rPr>
      <w:rFonts w:cs="Times New Roman"/>
      <w:b w:val="0"/>
      <w:strike w:val="0"/>
      <w:dstrike w:val="0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sz w:val="28"/>
      <w:szCs w:val="28"/>
    </w:rPr>
  </w:style>
  <w:style w:type="character" w:customStyle="1" w:styleId="ListLabel67">
    <w:name w:val="ListLabel 67"/>
    <w:qFormat/>
    <w:rPr>
      <w:rFonts w:cs="Times New Roman"/>
      <w:color w:val="00000A"/>
      <w:sz w:val="28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Times New Roman" w:hAnsi="Times New Roman" w:cs="Times New Roman"/>
      <w:color w:val="00000A"/>
      <w:sz w:val="28"/>
    </w:rPr>
  </w:style>
  <w:style w:type="character" w:customStyle="1" w:styleId="ListLabel84">
    <w:name w:val="ListLabel 84"/>
    <w:qFormat/>
    <w:rPr>
      <w:rFonts w:ascii="Times New Roman" w:hAnsi="Times New Roman" w:cs="Times New Roman"/>
      <w:sz w:val="28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Times New Roman" w:hAnsi="Times New Roman" w:cs="Times New Roman"/>
      <w:sz w:val="28"/>
      <w:szCs w:val="28"/>
    </w:rPr>
  </w:style>
  <w:style w:type="character" w:customStyle="1" w:styleId="ListLabel102">
    <w:name w:val="ListLabel 102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03">
    <w:name w:val="ListLabel 103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04">
    <w:name w:val="ListLabel 104"/>
    <w:qFormat/>
    <w:rPr>
      <w:rFonts w:cs="Times New Roman"/>
      <w:b w:val="0"/>
      <w:strike w:val="0"/>
      <w:dstrike w:val="0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  <w:sz w:val="28"/>
      <w:szCs w:val="28"/>
    </w:rPr>
  </w:style>
  <w:style w:type="character" w:customStyle="1" w:styleId="ListLabel113">
    <w:name w:val="ListLabel 113"/>
    <w:qFormat/>
    <w:rPr>
      <w:rFonts w:cs="Times New Roman"/>
      <w:color w:val="00000A"/>
      <w:sz w:val="28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ascii="Times New Roman" w:hAnsi="Times New Roman" w:cs="Times New Roman"/>
      <w:color w:val="00000A"/>
      <w:sz w:val="28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8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49">
    <w:name w:val="ListLabel 149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Pr>
      <w:rFonts w:cs="Times New Roman"/>
      <w:b w:val="0"/>
      <w:strike w:val="0"/>
      <w:dstrike w:val="0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  <w:sz w:val="28"/>
      <w:szCs w:val="28"/>
    </w:rPr>
  </w:style>
  <w:style w:type="character" w:customStyle="1" w:styleId="ListLabel159">
    <w:name w:val="ListLabel 159"/>
    <w:qFormat/>
    <w:rPr>
      <w:rFonts w:cs="Times New Roman"/>
      <w:color w:val="00000A"/>
      <w:sz w:val="28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color w:val="00000A"/>
      <w:sz w:val="28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8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ac">
    <w:name w:val="Символ нумерации"/>
    <w:qFormat/>
    <w:rPr>
      <w:rFonts w:ascii="Times New Roman" w:hAnsi="Times New Roman"/>
      <w:sz w:val="26"/>
      <w:szCs w:val="26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ascii="Times New Roman" w:hAnsi="Times New Roman" w:cs="Times New Roman"/>
      <w:sz w:val="26"/>
      <w:szCs w:val="26"/>
    </w:rPr>
  </w:style>
  <w:style w:type="character" w:customStyle="1" w:styleId="ListLabel194">
    <w:name w:val="ListLabel 194"/>
    <w:qFormat/>
    <w:rPr>
      <w:rFonts w:cs="Times New Roman"/>
      <w:b w:val="0"/>
      <w:strike w:val="0"/>
      <w:dstrike w:val="0"/>
      <w:sz w:val="28"/>
      <w:szCs w:val="28"/>
    </w:rPr>
  </w:style>
  <w:style w:type="character" w:customStyle="1" w:styleId="ListLabel195">
    <w:name w:val="ListLabel 195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196">
    <w:name w:val="ListLabel 196"/>
    <w:qFormat/>
    <w:rPr>
      <w:rFonts w:cs="Times New Roman"/>
      <w:b w:val="0"/>
      <w:strike w:val="0"/>
      <w:dstrike w:val="0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  <w:sz w:val="28"/>
      <w:szCs w:val="28"/>
    </w:rPr>
  </w:style>
  <w:style w:type="character" w:customStyle="1" w:styleId="ListLabel205">
    <w:name w:val="ListLabel 205"/>
    <w:qFormat/>
    <w:rPr>
      <w:rFonts w:cs="Times New Roman"/>
      <w:color w:val="00000A"/>
      <w:sz w:val="28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sz w:val="26"/>
      <w:szCs w:val="26"/>
    </w:rPr>
  </w:style>
  <w:style w:type="character" w:customStyle="1" w:styleId="ListLabel222">
    <w:name w:val="ListLabel 222"/>
    <w:qFormat/>
    <w:rPr>
      <w:rFonts w:ascii="Times New Roman" w:hAnsi="Times New Roman" w:cs="Times New Roman"/>
      <w:color w:val="00000A"/>
      <w:sz w:val="28"/>
    </w:rPr>
  </w:style>
  <w:style w:type="character" w:customStyle="1" w:styleId="ListLabel223">
    <w:name w:val="ListLabel 223"/>
    <w:qFormat/>
    <w:rPr>
      <w:rFonts w:ascii="Times New Roman" w:hAnsi="Times New Roman" w:cs="Times New Roman"/>
      <w:sz w:val="28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ascii="Times New Roman" w:hAnsi="Times New Roman"/>
      <w:sz w:val="26"/>
      <w:szCs w:val="26"/>
    </w:rPr>
  </w:style>
  <w:style w:type="character" w:customStyle="1" w:styleId="ListLabel233">
    <w:name w:val="ListLabel 233"/>
    <w:qFormat/>
    <w:rPr>
      <w:sz w:val="26"/>
      <w:szCs w:val="26"/>
    </w:rPr>
  </w:style>
  <w:style w:type="character" w:customStyle="1" w:styleId="ListLabel234">
    <w:name w:val="ListLabel 234"/>
    <w:qFormat/>
    <w:rPr>
      <w:sz w:val="26"/>
      <w:szCs w:val="26"/>
    </w:rPr>
  </w:style>
  <w:style w:type="character" w:customStyle="1" w:styleId="ListLabel235">
    <w:name w:val="ListLabel 235"/>
    <w:qFormat/>
    <w:rPr>
      <w:sz w:val="26"/>
      <w:szCs w:val="26"/>
    </w:rPr>
  </w:style>
  <w:style w:type="character" w:customStyle="1" w:styleId="ListLabel236">
    <w:name w:val="ListLabel 236"/>
    <w:qFormat/>
    <w:rPr>
      <w:sz w:val="26"/>
      <w:szCs w:val="26"/>
    </w:rPr>
  </w:style>
  <w:style w:type="character" w:customStyle="1" w:styleId="ListLabel237">
    <w:name w:val="ListLabel 237"/>
    <w:qFormat/>
    <w:rPr>
      <w:sz w:val="26"/>
      <w:szCs w:val="26"/>
    </w:rPr>
  </w:style>
  <w:style w:type="character" w:customStyle="1" w:styleId="ListLabel238">
    <w:name w:val="ListLabel 238"/>
    <w:qFormat/>
    <w:rPr>
      <w:sz w:val="26"/>
      <w:szCs w:val="26"/>
    </w:rPr>
  </w:style>
  <w:style w:type="character" w:customStyle="1" w:styleId="ListLabel239">
    <w:name w:val="ListLabel 239"/>
    <w:qFormat/>
    <w:rPr>
      <w:sz w:val="26"/>
      <w:szCs w:val="26"/>
    </w:rPr>
  </w:style>
  <w:style w:type="character" w:customStyle="1" w:styleId="ListLabel240">
    <w:name w:val="ListLabel 240"/>
    <w:qFormat/>
    <w:rPr>
      <w:sz w:val="26"/>
      <w:szCs w:val="26"/>
    </w:rPr>
  </w:style>
  <w:style w:type="character" w:customStyle="1" w:styleId="ListLabel241">
    <w:name w:val="ListLabel 241"/>
    <w:qFormat/>
    <w:rPr>
      <w:rFonts w:ascii="Times New Roman" w:hAnsi="Times New Roman" w:cs="Times New Roman"/>
      <w:sz w:val="28"/>
      <w:szCs w:val="26"/>
    </w:rPr>
  </w:style>
  <w:style w:type="character" w:customStyle="1" w:styleId="ListLabel242">
    <w:name w:val="ListLabel 242"/>
    <w:qFormat/>
    <w:rPr>
      <w:rFonts w:cs="Times New Roman"/>
      <w:b w:val="0"/>
      <w:strike w:val="0"/>
      <w:dstrike w:val="0"/>
      <w:sz w:val="24"/>
      <w:szCs w:val="24"/>
    </w:rPr>
  </w:style>
  <w:style w:type="character" w:customStyle="1" w:styleId="ListLabel243">
    <w:name w:val="ListLabel 243"/>
    <w:qFormat/>
    <w:rPr>
      <w:rFonts w:cs="Times New Roman"/>
      <w:b w:val="0"/>
      <w:strike w:val="0"/>
      <w:dstrike w:val="0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  <w:sz w:val="28"/>
      <w:szCs w:val="28"/>
    </w:rPr>
  </w:style>
  <w:style w:type="character" w:customStyle="1" w:styleId="ListLabel252">
    <w:name w:val="ListLabel 252"/>
    <w:qFormat/>
    <w:rPr>
      <w:rFonts w:cs="Times New Roman"/>
      <w:color w:val="00000A"/>
      <w:sz w:val="28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sz w:val="26"/>
      <w:szCs w:val="26"/>
    </w:rPr>
  </w:style>
  <w:style w:type="character" w:customStyle="1" w:styleId="ListLabel269">
    <w:name w:val="ListLabel 269"/>
    <w:qFormat/>
    <w:rPr>
      <w:rFonts w:ascii="Times New Roman" w:hAnsi="Times New Roman" w:cs="Times New Roman"/>
      <w:color w:val="00000A"/>
      <w:sz w:val="28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8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sz w:val="26"/>
      <w:szCs w:val="26"/>
    </w:rPr>
  </w:style>
  <w:style w:type="character" w:customStyle="1" w:styleId="ListLabel280">
    <w:name w:val="ListLabel 280"/>
    <w:qFormat/>
    <w:rPr>
      <w:sz w:val="26"/>
      <w:szCs w:val="26"/>
    </w:rPr>
  </w:style>
  <w:style w:type="character" w:customStyle="1" w:styleId="ListLabel281">
    <w:name w:val="ListLabel 281"/>
    <w:qFormat/>
    <w:rPr>
      <w:sz w:val="26"/>
      <w:szCs w:val="26"/>
    </w:rPr>
  </w:style>
  <w:style w:type="character" w:customStyle="1" w:styleId="ListLabel282">
    <w:name w:val="ListLabel 282"/>
    <w:qFormat/>
    <w:rPr>
      <w:sz w:val="26"/>
      <w:szCs w:val="26"/>
    </w:rPr>
  </w:style>
  <w:style w:type="character" w:customStyle="1" w:styleId="ListLabel283">
    <w:name w:val="ListLabel 283"/>
    <w:qFormat/>
    <w:rPr>
      <w:sz w:val="26"/>
      <w:szCs w:val="26"/>
    </w:rPr>
  </w:style>
  <w:style w:type="character" w:customStyle="1" w:styleId="ListLabel284">
    <w:name w:val="ListLabel 284"/>
    <w:qFormat/>
    <w:rPr>
      <w:sz w:val="26"/>
      <w:szCs w:val="26"/>
    </w:rPr>
  </w:style>
  <w:style w:type="character" w:customStyle="1" w:styleId="ListLabel285">
    <w:name w:val="ListLabel 285"/>
    <w:qFormat/>
    <w:rPr>
      <w:sz w:val="26"/>
      <w:szCs w:val="26"/>
    </w:rPr>
  </w:style>
  <w:style w:type="character" w:customStyle="1" w:styleId="ListLabel286">
    <w:name w:val="ListLabel 286"/>
    <w:qFormat/>
    <w:rPr>
      <w:sz w:val="26"/>
      <w:szCs w:val="26"/>
    </w:rPr>
  </w:style>
  <w:style w:type="character" w:customStyle="1" w:styleId="ListLabel287">
    <w:name w:val="ListLabel 287"/>
    <w:qFormat/>
    <w:rPr>
      <w:sz w:val="26"/>
      <w:szCs w:val="2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List Paragraph"/>
    <w:basedOn w:val="a"/>
    <w:uiPriority w:val="34"/>
    <w:qFormat/>
    <w:rsid w:val="002812C2"/>
    <w:pPr>
      <w:ind w:left="720"/>
      <w:contextualSpacing/>
    </w:pPr>
  </w:style>
  <w:style w:type="paragraph" w:styleId="af3">
    <w:name w:val="annotation text"/>
    <w:basedOn w:val="a"/>
    <w:uiPriority w:val="99"/>
    <w:unhideWhenUsed/>
    <w:qFormat/>
    <w:rsid w:val="00CE440C"/>
    <w:pPr>
      <w:widowControl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4">
    <w:name w:val="annotation subject"/>
    <w:basedOn w:val="af3"/>
    <w:uiPriority w:val="99"/>
    <w:semiHidden/>
    <w:unhideWhenUsed/>
    <w:qFormat/>
    <w:rsid w:val="00AB19E5"/>
    <w:pPr>
      <w:widowControl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79230B"/>
    <w:pPr>
      <w:widowControl w:val="0"/>
    </w:pPr>
    <w:rPr>
      <w:rFonts w:ascii="Arial" w:eastAsiaTheme="minorEastAsia" w:hAnsi="Arial" w:cs="Arial"/>
      <w:color w:val="00000A"/>
      <w:lang w:eastAsia="ru-RU"/>
    </w:rPr>
  </w:style>
  <w:style w:type="paragraph" w:styleId="af6">
    <w:name w:val="Revision"/>
    <w:uiPriority w:val="99"/>
    <w:semiHidden/>
    <w:qFormat/>
    <w:rsid w:val="00D946BE"/>
    <w:rPr>
      <w:color w:val="00000A"/>
      <w:sz w:val="22"/>
    </w:rPr>
  </w:style>
  <w:style w:type="paragraph" w:styleId="af7">
    <w:name w:val="head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9">
    <w:name w:val="Содержимое таблицы"/>
    <w:basedOn w:val="a"/>
    <w:qFormat/>
    <w:pPr>
      <w:suppressLineNumbers/>
      <w:spacing w:line="100" w:lineRule="atLeast"/>
    </w:pPr>
    <w:rPr>
      <w:kern w:val="2"/>
    </w:rPr>
  </w:style>
  <w:style w:type="paragraph" w:customStyle="1" w:styleId="afa">
    <w:name w:val="Заголовок таблицы"/>
    <w:basedOn w:val="af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385C-907B-4D3E-AFAF-EE2745C5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7124</Words>
  <Characters>40611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Ольга Г. Бастаева</cp:lastModifiedBy>
  <cp:revision>2</cp:revision>
  <dcterms:created xsi:type="dcterms:W3CDTF">2023-07-05T03:27:00Z</dcterms:created>
  <dcterms:modified xsi:type="dcterms:W3CDTF">2023-07-05T03:27:00Z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