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C31" w:rsidRPr="007947F8" w:rsidRDefault="007947F8">
      <w:pPr>
        <w:pageBreakBefore/>
        <w:jc w:val="center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noProof/>
          <w:sz w:val="26"/>
        </w:rPr>
        <w:drawing>
          <wp:inline distT="0" distB="0" distL="0" distR="0" wp14:anchorId="297F2A21" wp14:editId="0E7FEB10">
            <wp:extent cx="561467" cy="54597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1467" cy="545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C31" w:rsidRPr="007947F8" w:rsidRDefault="007947F8">
      <w:pPr>
        <w:spacing w:before="57"/>
        <w:jc w:val="center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>Российская Федерация</w:t>
      </w:r>
    </w:p>
    <w:p w:rsidR="00973C31" w:rsidRPr="007947F8" w:rsidRDefault="007947F8">
      <w:pPr>
        <w:spacing w:before="57"/>
        <w:jc w:val="center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>Республика Хакасия</w:t>
      </w:r>
    </w:p>
    <w:p w:rsidR="00973C31" w:rsidRPr="007947F8" w:rsidRDefault="007947F8">
      <w:pPr>
        <w:spacing w:before="57"/>
        <w:jc w:val="center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>Администрация Таштыпского района</w:t>
      </w:r>
    </w:p>
    <w:p w:rsidR="00973C31" w:rsidRPr="007947F8" w:rsidRDefault="007947F8">
      <w:pPr>
        <w:spacing w:before="57"/>
        <w:jc w:val="center"/>
        <w:rPr>
          <w:rFonts w:ascii="Times New Roman" w:hAnsi="Times New Roman"/>
          <w:b/>
          <w:sz w:val="26"/>
        </w:rPr>
      </w:pPr>
      <w:r w:rsidRPr="007947F8">
        <w:rPr>
          <w:rFonts w:ascii="Times New Roman" w:hAnsi="Times New Roman"/>
          <w:sz w:val="26"/>
        </w:rPr>
        <w:t>Республики Хакасия</w:t>
      </w:r>
    </w:p>
    <w:p w:rsidR="00973C31" w:rsidRPr="007947F8" w:rsidRDefault="00973C31">
      <w:pPr>
        <w:spacing w:before="57"/>
        <w:jc w:val="center"/>
        <w:rPr>
          <w:rFonts w:ascii="Times New Roman" w:hAnsi="Times New Roman"/>
          <w:b/>
          <w:sz w:val="26"/>
        </w:rPr>
      </w:pPr>
    </w:p>
    <w:p w:rsidR="00973C31" w:rsidRPr="007947F8" w:rsidRDefault="007947F8">
      <w:pPr>
        <w:tabs>
          <w:tab w:val="left" w:pos="3420"/>
          <w:tab w:val="left" w:pos="8280"/>
        </w:tabs>
        <w:spacing w:before="57"/>
        <w:jc w:val="center"/>
        <w:rPr>
          <w:rFonts w:ascii="Times New Roman" w:hAnsi="Times New Roman"/>
        </w:rPr>
      </w:pPr>
      <w:r w:rsidRPr="007947F8">
        <w:rPr>
          <w:rFonts w:ascii="Times New Roman" w:hAnsi="Times New Roman"/>
          <w:sz w:val="26"/>
        </w:rPr>
        <w:t>ПОСТАНОВЛЕНИЕ</w:t>
      </w:r>
    </w:p>
    <w:p w:rsidR="00973C31" w:rsidRPr="007947F8" w:rsidRDefault="00973C31">
      <w:pPr>
        <w:tabs>
          <w:tab w:val="left" w:pos="3420"/>
          <w:tab w:val="left" w:pos="8280"/>
        </w:tabs>
        <w:spacing w:before="57"/>
        <w:jc w:val="center"/>
        <w:rPr>
          <w:rFonts w:ascii="Times New Roman" w:hAnsi="Times New Roman"/>
        </w:rPr>
      </w:pPr>
    </w:p>
    <w:p w:rsidR="00973C31" w:rsidRPr="007947F8" w:rsidRDefault="007947F8">
      <w:pPr>
        <w:tabs>
          <w:tab w:val="left" w:pos="3420"/>
          <w:tab w:val="left" w:pos="8280"/>
        </w:tabs>
        <w:spacing w:before="57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27.01.</w:t>
      </w:r>
      <w:r w:rsidRPr="007947F8">
        <w:rPr>
          <w:rFonts w:ascii="Times New Roman" w:hAnsi="Times New Roman"/>
          <w:sz w:val="26"/>
        </w:rPr>
        <w:t xml:space="preserve">2023г.              </w:t>
      </w:r>
      <w:r>
        <w:rPr>
          <w:rFonts w:ascii="Times New Roman" w:hAnsi="Times New Roman"/>
          <w:sz w:val="26"/>
        </w:rPr>
        <w:t xml:space="preserve">                        </w:t>
      </w:r>
      <w:r w:rsidRPr="007947F8">
        <w:rPr>
          <w:rFonts w:ascii="Times New Roman" w:hAnsi="Times New Roman"/>
          <w:sz w:val="26"/>
        </w:rPr>
        <w:t xml:space="preserve">      с. Таштып                       </w:t>
      </w:r>
      <w:r>
        <w:rPr>
          <w:rFonts w:ascii="Times New Roman" w:hAnsi="Times New Roman"/>
          <w:sz w:val="26"/>
        </w:rPr>
        <w:t xml:space="preserve">                         № 25</w:t>
      </w:r>
    </w:p>
    <w:p w:rsidR="00973C31" w:rsidRPr="007947F8" w:rsidRDefault="00973C31">
      <w:pPr>
        <w:spacing w:before="57"/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12"/>
      </w:tblGrid>
      <w:tr w:rsidR="00973C31" w:rsidRPr="007947F8">
        <w:tc>
          <w:tcPr>
            <w:tcW w:w="6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spacing w:before="57"/>
              <w:ind w:left="-3" w:right="-3"/>
              <w:jc w:val="both"/>
              <w:rPr>
                <w:rFonts w:ascii="Times New Roman" w:hAnsi="Times New Roman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О </w:t>
            </w:r>
            <w:proofErr w:type="gramStart"/>
            <w:r w:rsidRPr="007947F8">
              <w:rPr>
                <w:rFonts w:ascii="Times New Roman" w:hAnsi="Times New Roman"/>
                <w:sz w:val="26"/>
              </w:rPr>
              <w:t>внесении</w:t>
            </w:r>
            <w:proofErr w:type="gramEnd"/>
            <w:r w:rsidRPr="007947F8">
              <w:rPr>
                <w:rFonts w:ascii="Times New Roman" w:hAnsi="Times New Roman"/>
                <w:sz w:val="26"/>
              </w:rPr>
              <w:t xml:space="preserve"> изменений в приложение к</w:t>
            </w:r>
            <w:r w:rsidRPr="007947F8">
              <w:rPr>
                <w:rFonts w:ascii="Times New Roman" w:hAnsi="Times New Roman"/>
                <w:sz w:val="26"/>
              </w:rPr>
              <w:t xml:space="preserve"> постановлению Администрации Таштыпского района от 24.07.2019г. № 361 «Об утверждении муниципальной программы «Развитие малого и среднего предпринимательства в </w:t>
            </w:r>
            <w:proofErr w:type="spellStart"/>
            <w:r w:rsidRPr="007947F8">
              <w:rPr>
                <w:rFonts w:ascii="Times New Roman" w:hAnsi="Times New Roman"/>
                <w:sz w:val="26"/>
              </w:rPr>
              <w:t>Таштыпском</w:t>
            </w:r>
            <w:proofErr w:type="spellEnd"/>
            <w:r w:rsidRPr="007947F8">
              <w:rPr>
                <w:rFonts w:ascii="Times New Roman" w:hAnsi="Times New Roman"/>
                <w:sz w:val="26"/>
              </w:rPr>
              <w:t xml:space="preserve"> районе»</w:t>
            </w:r>
          </w:p>
        </w:tc>
      </w:tr>
    </w:tbl>
    <w:p w:rsidR="00973C31" w:rsidRPr="007947F8" w:rsidRDefault="00973C31">
      <w:pPr>
        <w:pStyle w:val="a6"/>
        <w:spacing w:before="0" w:after="0"/>
        <w:jc w:val="center"/>
        <w:rPr>
          <w:rFonts w:ascii="Times New Roman" w:hAnsi="Times New Roman"/>
        </w:rPr>
      </w:pPr>
    </w:p>
    <w:p w:rsidR="00973C31" w:rsidRPr="007947F8" w:rsidRDefault="007947F8">
      <w:pPr>
        <w:pStyle w:val="a6"/>
        <w:spacing w:before="0" w:after="0"/>
        <w:jc w:val="center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</w:rPr>
        <w:t xml:space="preserve"> </w:t>
      </w:r>
    </w:p>
    <w:p w:rsidR="00973C31" w:rsidRPr="007947F8" w:rsidRDefault="007947F8">
      <w:pPr>
        <w:jc w:val="both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ab/>
      </w:r>
      <w:proofErr w:type="gramStart"/>
      <w:r w:rsidRPr="007947F8">
        <w:rPr>
          <w:rFonts w:ascii="Times New Roman" w:hAnsi="Times New Roman"/>
          <w:sz w:val="26"/>
        </w:rPr>
        <w:t>В целях приведения в соответствие с решением Совета депутатов Таштыпског</w:t>
      </w:r>
      <w:r w:rsidRPr="007947F8">
        <w:rPr>
          <w:rFonts w:ascii="Times New Roman" w:hAnsi="Times New Roman"/>
          <w:sz w:val="26"/>
        </w:rPr>
        <w:t>о района от 23.12.2022 № 27 «О бюджете Таштыпского района на 2023 год и плановый период 2024 и 2025 годов», в целях реализации государственной политики в области развития малого и среднего предпринимательства</w:t>
      </w:r>
      <w:r w:rsidRPr="007947F8">
        <w:rPr>
          <w:rFonts w:ascii="Times New Roman" w:hAnsi="Times New Roman"/>
          <w:sz w:val="26"/>
        </w:rPr>
        <w:t>, руководствуясь п.3 ч.1 ст.29 Устава муниципаль</w:t>
      </w:r>
      <w:r w:rsidRPr="007947F8">
        <w:rPr>
          <w:rFonts w:ascii="Times New Roman" w:hAnsi="Times New Roman"/>
          <w:sz w:val="26"/>
        </w:rPr>
        <w:t>ного образования Таштыпский район от 24.06.2005 г. Администрация Таштыпского района постановляет:</w:t>
      </w:r>
      <w:proofErr w:type="gramEnd"/>
    </w:p>
    <w:p w:rsidR="00973C31" w:rsidRPr="007947F8" w:rsidRDefault="007947F8">
      <w:pPr>
        <w:jc w:val="both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ab/>
      </w:r>
    </w:p>
    <w:p w:rsidR="00973C31" w:rsidRPr="007947F8" w:rsidRDefault="007947F8">
      <w:pPr>
        <w:ind w:firstLine="709"/>
        <w:jc w:val="both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 xml:space="preserve">1. Внести изменения в приложение к постановлению Администрации Таштыпского района от 24.07.2019г. № 361 «Об утверждении муниципальной программы «Развитие </w:t>
      </w:r>
      <w:r w:rsidRPr="007947F8">
        <w:rPr>
          <w:rFonts w:ascii="Times New Roman" w:hAnsi="Times New Roman"/>
          <w:sz w:val="26"/>
        </w:rPr>
        <w:t xml:space="preserve">малого и среднего предпринимательства в </w:t>
      </w:r>
      <w:proofErr w:type="spellStart"/>
      <w:r w:rsidRPr="007947F8">
        <w:rPr>
          <w:rFonts w:ascii="Times New Roman" w:hAnsi="Times New Roman"/>
          <w:sz w:val="26"/>
        </w:rPr>
        <w:t>Таштыпском</w:t>
      </w:r>
      <w:proofErr w:type="spellEnd"/>
      <w:r w:rsidRPr="007947F8">
        <w:rPr>
          <w:rFonts w:ascii="Times New Roman" w:hAnsi="Times New Roman"/>
          <w:sz w:val="26"/>
        </w:rPr>
        <w:t xml:space="preserve"> районе»:</w:t>
      </w:r>
    </w:p>
    <w:p w:rsidR="00973C31" w:rsidRPr="007947F8" w:rsidRDefault="007947F8">
      <w:pPr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 xml:space="preserve">           1)   паспорт     муниципальной    программы   изложить    в    новой      редакции (прилагается);</w:t>
      </w:r>
    </w:p>
    <w:p w:rsidR="00973C31" w:rsidRPr="007947F8" w:rsidRDefault="007947F8">
      <w:pPr>
        <w:jc w:val="both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ab/>
        <w:t xml:space="preserve">2)  в </w:t>
      </w:r>
      <w:proofErr w:type="gramStart"/>
      <w:r w:rsidRPr="007947F8">
        <w:rPr>
          <w:rFonts w:ascii="Times New Roman" w:hAnsi="Times New Roman"/>
          <w:sz w:val="26"/>
        </w:rPr>
        <w:t>разделе</w:t>
      </w:r>
      <w:proofErr w:type="gramEnd"/>
      <w:r w:rsidRPr="007947F8">
        <w:rPr>
          <w:rFonts w:ascii="Times New Roman" w:hAnsi="Times New Roman"/>
          <w:sz w:val="26"/>
        </w:rPr>
        <w:t xml:space="preserve"> IV «Перечень основных мероприятий» паспорта муниципальной программы, таб</w:t>
      </w:r>
      <w:r w:rsidRPr="007947F8">
        <w:rPr>
          <w:rFonts w:ascii="Times New Roman" w:hAnsi="Times New Roman"/>
          <w:sz w:val="26"/>
        </w:rPr>
        <w:t>лицу 1 изложить в новой редакции (прилагается);</w:t>
      </w:r>
    </w:p>
    <w:p w:rsidR="00973C31" w:rsidRPr="007947F8" w:rsidRDefault="007947F8">
      <w:pPr>
        <w:jc w:val="both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ab/>
        <w:t xml:space="preserve">3)  в </w:t>
      </w:r>
      <w:proofErr w:type="gramStart"/>
      <w:r w:rsidRPr="007947F8">
        <w:rPr>
          <w:rFonts w:ascii="Times New Roman" w:hAnsi="Times New Roman"/>
          <w:sz w:val="26"/>
        </w:rPr>
        <w:t>разделе</w:t>
      </w:r>
      <w:proofErr w:type="gramEnd"/>
      <w:r w:rsidRPr="007947F8">
        <w:rPr>
          <w:rFonts w:ascii="Times New Roman" w:hAnsi="Times New Roman"/>
          <w:sz w:val="26"/>
        </w:rPr>
        <w:t xml:space="preserve"> VI «Перечень целевых показателей» паспорта муниципальной программы, таблицу 2 изложить в новой редакции (прилагается).</w:t>
      </w:r>
    </w:p>
    <w:p w:rsidR="00973C31" w:rsidRPr="007947F8" w:rsidRDefault="007947F8">
      <w:pPr>
        <w:ind w:firstLine="709"/>
        <w:jc w:val="both"/>
        <w:rPr>
          <w:rFonts w:ascii="Times New Roman" w:hAnsi="Times New Roman"/>
        </w:rPr>
      </w:pPr>
      <w:r w:rsidRPr="007947F8">
        <w:rPr>
          <w:rFonts w:ascii="Times New Roman" w:hAnsi="Times New Roman"/>
          <w:sz w:val="26"/>
        </w:rPr>
        <w:t xml:space="preserve">2.  </w:t>
      </w:r>
      <w:proofErr w:type="gramStart"/>
      <w:r w:rsidRPr="007947F8">
        <w:rPr>
          <w:rFonts w:ascii="Times New Roman" w:hAnsi="Times New Roman"/>
          <w:sz w:val="26"/>
        </w:rPr>
        <w:t>Контроль за</w:t>
      </w:r>
      <w:proofErr w:type="gramEnd"/>
      <w:r w:rsidRPr="007947F8">
        <w:rPr>
          <w:rFonts w:ascii="Times New Roman" w:hAnsi="Times New Roman"/>
          <w:sz w:val="26"/>
        </w:rPr>
        <w:t xml:space="preserve"> выполнением данного постановления возложить на </w:t>
      </w:r>
      <w:proofErr w:type="spellStart"/>
      <w:r w:rsidRPr="007947F8">
        <w:rPr>
          <w:rFonts w:ascii="Times New Roman" w:hAnsi="Times New Roman"/>
          <w:sz w:val="26"/>
        </w:rPr>
        <w:t>и.о</w:t>
      </w:r>
      <w:proofErr w:type="spellEnd"/>
      <w:r w:rsidRPr="007947F8">
        <w:rPr>
          <w:rFonts w:ascii="Times New Roman" w:hAnsi="Times New Roman"/>
          <w:sz w:val="26"/>
        </w:rPr>
        <w:t>. замест</w:t>
      </w:r>
      <w:r w:rsidRPr="007947F8">
        <w:rPr>
          <w:rFonts w:ascii="Times New Roman" w:hAnsi="Times New Roman"/>
          <w:sz w:val="26"/>
        </w:rPr>
        <w:t xml:space="preserve">ителя Главы Таштыпского района по экономике </w:t>
      </w:r>
      <w:proofErr w:type="spellStart"/>
      <w:r w:rsidRPr="007947F8">
        <w:rPr>
          <w:rFonts w:ascii="Times New Roman" w:hAnsi="Times New Roman"/>
          <w:sz w:val="26"/>
        </w:rPr>
        <w:t>И.Н.Тохтобину</w:t>
      </w:r>
      <w:proofErr w:type="spellEnd"/>
      <w:r w:rsidRPr="007947F8">
        <w:rPr>
          <w:rFonts w:ascii="Times New Roman" w:hAnsi="Times New Roman"/>
          <w:sz w:val="26"/>
        </w:rPr>
        <w:t>.</w:t>
      </w:r>
    </w:p>
    <w:p w:rsidR="00973C31" w:rsidRPr="007947F8" w:rsidRDefault="00973C31">
      <w:pPr>
        <w:pStyle w:val="a6"/>
        <w:spacing w:before="0" w:after="0"/>
        <w:ind w:firstLine="709"/>
        <w:jc w:val="both"/>
        <w:rPr>
          <w:rFonts w:ascii="Times New Roman" w:hAnsi="Times New Roman"/>
        </w:rPr>
      </w:pPr>
    </w:p>
    <w:p w:rsidR="00973C31" w:rsidRPr="007947F8" w:rsidRDefault="00973C31">
      <w:pPr>
        <w:pStyle w:val="a6"/>
        <w:spacing w:before="0" w:after="0"/>
        <w:ind w:firstLine="709"/>
        <w:jc w:val="both"/>
        <w:rPr>
          <w:rFonts w:ascii="Times New Roman" w:hAnsi="Times New Roman"/>
        </w:rPr>
      </w:pPr>
    </w:p>
    <w:p w:rsidR="00973C31" w:rsidRPr="007947F8" w:rsidRDefault="00973C31">
      <w:pPr>
        <w:pStyle w:val="a6"/>
        <w:spacing w:before="0" w:after="0"/>
        <w:jc w:val="both"/>
        <w:rPr>
          <w:rFonts w:ascii="Times New Roman" w:hAnsi="Times New Roman"/>
          <w:sz w:val="26"/>
        </w:rPr>
      </w:pPr>
    </w:p>
    <w:p w:rsidR="00973C31" w:rsidRPr="007947F8" w:rsidRDefault="007947F8">
      <w:pPr>
        <w:pStyle w:val="a6"/>
        <w:spacing w:before="0" w:after="0"/>
        <w:jc w:val="both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 xml:space="preserve">Глава Таштыпского района                                                                              </w:t>
      </w:r>
      <w:proofErr w:type="spellStart"/>
      <w:r w:rsidRPr="007947F8">
        <w:rPr>
          <w:rFonts w:ascii="Times New Roman" w:hAnsi="Times New Roman"/>
          <w:sz w:val="26"/>
        </w:rPr>
        <w:t>Н.В.Чебодаев</w:t>
      </w:r>
      <w:proofErr w:type="spellEnd"/>
    </w:p>
    <w:p w:rsidR="00973C31" w:rsidRPr="007947F8" w:rsidRDefault="007947F8">
      <w:pPr>
        <w:rPr>
          <w:rFonts w:ascii="Times New Roman" w:hAnsi="Times New Roman"/>
        </w:rPr>
      </w:pPr>
      <w:r w:rsidRPr="007947F8">
        <w:rPr>
          <w:rFonts w:ascii="Times New Roman" w:hAnsi="Times New Roman"/>
          <w:sz w:val="26"/>
        </w:rPr>
        <w:t xml:space="preserve">                                                                               </w:t>
      </w:r>
      <w:r w:rsidRPr="007947F8">
        <w:rPr>
          <w:rFonts w:ascii="Times New Roman" w:hAnsi="Times New Roman"/>
          <w:sz w:val="26"/>
        </w:rPr>
        <w:t xml:space="preserve">                </w:t>
      </w:r>
    </w:p>
    <w:p w:rsidR="00973C31" w:rsidRPr="007947F8" w:rsidRDefault="00973C31">
      <w:pPr>
        <w:rPr>
          <w:rFonts w:ascii="Times New Roman" w:hAnsi="Times New Roman"/>
        </w:rPr>
      </w:pPr>
    </w:p>
    <w:p w:rsidR="00973C31" w:rsidRPr="007947F8" w:rsidRDefault="00973C31">
      <w:pPr>
        <w:rPr>
          <w:rFonts w:ascii="Times New Roman" w:hAnsi="Times New Roman"/>
        </w:rPr>
      </w:pPr>
    </w:p>
    <w:p w:rsidR="00973C31" w:rsidRPr="007947F8" w:rsidRDefault="00973C31">
      <w:pPr>
        <w:ind w:left="5245"/>
        <w:rPr>
          <w:rFonts w:ascii="Times New Roman" w:hAnsi="Times New Roman"/>
          <w:sz w:val="26"/>
        </w:rPr>
      </w:pPr>
    </w:p>
    <w:p w:rsidR="00973C31" w:rsidRPr="007947F8" w:rsidRDefault="007947F8">
      <w:pPr>
        <w:ind w:left="5245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lastRenderedPageBreak/>
        <w:t>Приложение к постановлению Администрации Таштыпского района</w:t>
      </w:r>
    </w:p>
    <w:p w:rsidR="00973C31" w:rsidRPr="007947F8" w:rsidRDefault="007947F8">
      <w:pPr>
        <w:ind w:left="5245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27.01.</w:t>
      </w:r>
      <w:r w:rsidRPr="007947F8">
        <w:rPr>
          <w:rFonts w:ascii="Times New Roman" w:hAnsi="Times New Roman"/>
          <w:sz w:val="26"/>
        </w:rPr>
        <w:t>2023 №</w:t>
      </w:r>
      <w:r>
        <w:rPr>
          <w:rFonts w:ascii="Times New Roman" w:hAnsi="Times New Roman"/>
          <w:sz w:val="26"/>
        </w:rPr>
        <w:t xml:space="preserve"> 25</w:t>
      </w:r>
      <w:bookmarkStart w:id="0" w:name="_GoBack"/>
      <w:bookmarkEnd w:id="0"/>
    </w:p>
    <w:p w:rsidR="00973C31" w:rsidRPr="007947F8" w:rsidRDefault="00973C31">
      <w:pPr>
        <w:ind w:left="5245"/>
        <w:rPr>
          <w:rFonts w:ascii="Times New Roman" w:hAnsi="Times New Roman"/>
          <w:sz w:val="26"/>
        </w:rPr>
      </w:pPr>
    </w:p>
    <w:p w:rsidR="00973C31" w:rsidRPr="007947F8" w:rsidRDefault="00973C31">
      <w:pPr>
        <w:ind w:left="5245"/>
        <w:rPr>
          <w:rFonts w:ascii="Times New Roman" w:hAnsi="Times New Roman"/>
          <w:sz w:val="26"/>
        </w:rPr>
      </w:pPr>
    </w:p>
    <w:p w:rsidR="00973C31" w:rsidRPr="007947F8" w:rsidRDefault="00973C31">
      <w:pPr>
        <w:jc w:val="center"/>
        <w:rPr>
          <w:rFonts w:ascii="Times New Roman" w:hAnsi="Times New Roman"/>
          <w:sz w:val="26"/>
        </w:rPr>
      </w:pPr>
    </w:p>
    <w:p w:rsidR="00973C31" w:rsidRPr="007947F8" w:rsidRDefault="007947F8">
      <w:pPr>
        <w:jc w:val="center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 xml:space="preserve">МУНИЦИПАЛЬНАЯ ПРОГРАММА </w:t>
      </w:r>
      <w:r w:rsidRPr="007947F8">
        <w:rPr>
          <w:rFonts w:ascii="Times New Roman" w:hAnsi="Times New Roman"/>
          <w:sz w:val="26"/>
        </w:rPr>
        <w:br/>
        <w:t xml:space="preserve">«Развитие малого и среднего предпринимательства в </w:t>
      </w:r>
      <w:proofErr w:type="spellStart"/>
      <w:r w:rsidRPr="007947F8">
        <w:rPr>
          <w:rFonts w:ascii="Times New Roman" w:hAnsi="Times New Roman"/>
          <w:sz w:val="26"/>
        </w:rPr>
        <w:t>Таштыпском</w:t>
      </w:r>
      <w:proofErr w:type="spellEnd"/>
      <w:r w:rsidRPr="007947F8">
        <w:rPr>
          <w:rFonts w:ascii="Times New Roman" w:hAnsi="Times New Roman"/>
          <w:sz w:val="26"/>
        </w:rPr>
        <w:t xml:space="preserve"> </w:t>
      </w:r>
      <w:proofErr w:type="gramStart"/>
      <w:r w:rsidRPr="007947F8">
        <w:rPr>
          <w:rFonts w:ascii="Times New Roman" w:hAnsi="Times New Roman"/>
          <w:sz w:val="26"/>
        </w:rPr>
        <w:t>районе</w:t>
      </w:r>
      <w:proofErr w:type="gramEnd"/>
      <w:r w:rsidRPr="007947F8">
        <w:rPr>
          <w:rFonts w:ascii="Times New Roman" w:hAnsi="Times New Roman"/>
          <w:sz w:val="26"/>
        </w:rPr>
        <w:t>»</w:t>
      </w:r>
    </w:p>
    <w:p w:rsidR="00973C31" w:rsidRPr="007947F8" w:rsidRDefault="00973C31">
      <w:pPr>
        <w:jc w:val="center"/>
        <w:rPr>
          <w:rFonts w:ascii="Times New Roman" w:hAnsi="Times New Roman"/>
          <w:sz w:val="26"/>
        </w:rPr>
      </w:pPr>
    </w:p>
    <w:p w:rsidR="00973C31" w:rsidRPr="007947F8" w:rsidRDefault="007947F8">
      <w:pPr>
        <w:jc w:val="center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>ПАСПОРТ</w:t>
      </w:r>
    </w:p>
    <w:p w:rsidR="00973C31" w:rsidRPr="007947F8" w:rsidRDefault="007947F8">
      <w:pPr>
        <w:jc w:val="center"/>
        <w:rPr>
          <w:rFonts w:ascii="Times New Roman" w:hAnsi="Times New Roman"/>
          <w:sz w:val="26"/>
        </w:rPr>
      </w:pPr>
      <w:r w:rsidRPr="007947F8">
        <w:rPr>
          <w:rFonts w:ascii="Times New Roman" w:hAnsi="Times New Roman"/>
          <w:sz w:val="26"/>
        </w:rPr>
        <w:t>муниципальной программы «Развитие мал</w:t>
      </w:r>
      <w:r w:rsidRPr="007947F8">
        <w:rPr>
          <w:rFonts w:ascii="Times New Roman" w:hAnsi="Times New Roman"/>
          <w:sz w:val="26"/>
        </w:rPr>
        <w:t xml:space="preserve">ого и среднего предпринимательства в </w:t>
      </w:r>
      <w:proofErr w:type="spellStart"/>
      <w:r w:rsidRPr="007947F8">
        <w:rPr>
          <w:rFonts w:ascii="Times New Roman" w:hAnsi="Times New Roman"/>
          <w:sz w:val="26"/>
        </w:rPr>
        <w:t>Таштыпском</w:t>
      </w:r>
      <w:proofErr w:type="spellEnd"/>
      <w:r w:rsidRPr="007947F8">
        <w:rPr>
          <w:rFonts w:ascii="Times New Roman" w:hAnsi="Times New Roman"/>
          <w:sz w:val="26"/>
        </w:rPr>
        <w:t xml:space="preserve"> </w:t>
      </w:r>
      <w:proofErr w:type="gramStart"/>
      <w:r w:rsidRPr="007947F8">
        <w:rPr>
          <w:rFonts w:ascii="Times New Roman" w:hAnsi="Times New Roman"/>
          <w:sz w:val="26"/>
        </w:rPr>
        <w:t>районе</w:t>
      </w:r>
      <w:proofErr w:type="gramEnd"/>
      <w:r w:rsidRPr="007947F8">
        <w:rPr>
          <w:rFonts w:ascii="Times New Roman" w:hAnsi="Times New Roman"/>
          <w:sz w:val="26"/>
        </w:rPr>
        <w:t>»</w:t>
      </w:r>
    </w:p>
    <w:p w:rsidR="00973C31" w:rsidRPr="007947F8" w:rsidRDefault="00973C31">
      <w:pPr>
        <w:jc w:val="center"/>
        <w:rPr>
          <w:rFonts w:ascii="Times New Roman" w:hAnsi="Times New Roman"/>
          <w:sz w:val="26"/>
        </w:rPr>
      </w:pPr>
    </w:p>
    <w:tbl>
      <w:tblPr>
        <w:tblW w:w="0" w:type="auto"/>
        <w:tblInd w:w="123" w:type="dxa"/>
        <w:tblLayout w:type="fixed"/>
        <w:tblLook w:val="04A0" w:firstRow="1" w:lastRow="0" w:firstColumn="1" w:lastColumn="0" w:noHBand="0" w:noVBand="1"/>
      </w:tblPr>
      <w:tblGrid>
        <w:gridCol w:w="3172"/>
        <w:gridCol w:w="326"/>
        <w:gridCol w:w="6017"/>
      </w:tblGrid>
      <w:tr w:rsidR="00973C31" w:rsidRPr="007947F8">
        <w:tc>
          <w:tcPr>
            <w:tcW w:w="3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Ответственный исполнитель</w:t>
            </w: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–</w:t>
            </w:r>
          </w:p>
        </w:tc>
        <w:tc>
          <w:tcPr>
            <w:tcW w:w="6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Отдел экономики, промышленности и малого предпринимательства Администрации Таштыпского района</w:t>
            </w:r>
          </w:p>
          <w:p w:rsidR="00973C31" w:rsidRPr="007947F8" w:rsidRDefault="00973C31">
            <w:pPr>
              <w:rPr>
                <w:rFonts w:ascii="Times New Roman" w:hAnsi="Times New Roman"/>
                <w:sz w:val="26"/>
              </w:rPr>
            </w:pPr>
          </w:p>
        </w:tc>
      </w:tr>
      <w:tr w:rsidR="00973C31" w:rsidRPr="007947F8">
        <w:tc>
          <w:tcPr>
            <w:tcW w:w="3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Цели</w:t>
            </w: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–</w:t>
            </w:r>
          </w:p>
        </w:tc>
        <w:tc>
          <w:tcPr>
            <w:tcW w:w="6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Содействие развитию экономического потенциала Таштыпского района </w:t>
            </w:r>
            <w:r w:rsidRPr="007947F8">
              <w:rPr>
                <w:rFonts w:ascii="Times New Roman" w:hAnsi="Times New Roman"/>
                <w:sz w:val="26"/>
              </w:rPr>
              <w:t>через создание благоприятных условий развития субъектов малого и среднего предпринимательства</w:t>
            </w:r>
          </w:p>
        </w:tc>
      </w:tr>
      <w:tr w:rsidR="00973C31" w:rsidRPr="007947F8">
        <w:tc>
          <w:tcPr>
            <w:tcW w:w="3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Задачи</w:t>
            </w: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–</w:t>
            </w:r>
          </w:p>
        </w:tc>
        <w:tc>
          <w:tcPr>
            <w:tcW w:w="6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Совершенствование правовых, экономических и организационных условий для развития малого и среднего предпринимательства</w:t>
            </w:r>
          </w:p>
          <w:p w:rsidR="00973C31" w:rsidRPr="007947F8" w:rsidRDefault="007947F8">
            <w:pPr>
              <w:rPr>
                <w:rFonts w:ascii="Times New Roman" w:hAnsi="Times New Roman"/>
              </w:rPr>
            </w:pPr>
            <w:r w:rsidRPr="007947F8">
              <w:rPr>
                <w:rFonts w:ascii="Times New Roman" w:hAnsi="Times New Roman"/>
                <w:sz w:val="26"/>
              </w:rPr>
              <w:t>Финансовая поддержка субъектов ма</w:t>
            </w:r>
            <w:r w:rsidRPr="007947F8">
              <w:rPr>
                <w:rFonts w:ascii="Times New Roman" w:hAnsi="Times New Roman"/>
                <w:sz w:val="26"/>
              </w:rPr>
              <w:t>лого и среднего предпринимательства</w:t>
            </w:r>
          </w:p>
        </w:tc>
      </w:tr>
      <w:tr w:rsidR="00973C31" w:rsidRPr="007947F8">
        <w:tc>
          <w:tcPr>
            <w:tcW w:w="3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Сроки реализации программы</w:t>
            </w: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6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pStyle w:val="affa"/>
              <w:rPr>
                <w:rFonts w:ascii="Times New Roman" w:hAnsi="Times New Roman"/>
              </w:rPr>
            </w:pPr>
            <w:r w:rsidRPr="007947F8">
              <w:rPr>
                <w:rFonts w:ascii="Times New Roman" w:hAnsi="Times New Roman"/>
                <w:sz w:val="26"/>
              </w:rPr>
              <w:t>2020-2025</w:t>
            </w:r>
          </w:p>
        </w:tc>
      </w:tr>
      <w:tr w:rsidR="00973C31" w:rsidRPr="007947F8">
        <w:tc>
          <w:tcPr>
            <w:tcW w:w="3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Объемы финансирования программы</w:t>
            </w: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973C31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6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pStyle w:val="affa"/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500,0 </w:t>
            </w:r>
            <w:proofErr w:type="spellStart"/>
            <w:r w:rsidRPr="007947F8">
              <w:rPr>
                <w:rFonts w:ascii="Times New Roman" w:hAnsi="Times New Roman"/>
                <w:sz w:val="26"/>
              </w:rPr>
              <w:t>тыс</w:t>
            </w:r>
            <w:proofErr w:type="gramStart"/>
            <w:r w:rsidRPr="007947F8">
              <w:rPr>
                <w:rFonts w:ascii="Times New Roman" w:hAnsi="Times New Roman"/>
                <w:sz w:val="26"/>
              </w:rPr>
              <w:t>.р</w:t>
            </w:r>
            <w:proofErr w:type="gramEnd"/>
            <w:r w:rsidRPr="007947F8">
              <w:rPr>
                <w:rFonts w:ascii="Times New Roman" w:hAnsi="Times New Roman"/>
                <w:sz w:val="26"/>
              </w:rPr>
              <w:t>ублей</w:t>
            </w:r>
            <w:proofErr w:type="spellEnd"/>
            <w:r w:rsidRPr="007947F8">
              <w:rPr>
                <w:rFonts w:ascii="Times New Roman" w:hAnsi="Times New Roman"/>
                <w:sz w:val="26"/>
              </w:rPr>
              <w:t xml:space="preserve">, из них республиканский бюджет 495,0 </w:t>
            </w:r>
            <w:proofErr w:type="spellStart"/>
            <w:r w:rsidRPr="007947F8">
              <w:rPr>
                <w:rFonts w:ascii="Times New Roman" w:hAnsi="Times New Roman"/>
                <w:sz w:val="26"/>
              </w:rPr>
              <w:t>тыс.рублей</w:t>
            </w:r>
            <w:proofErr w:type="spellEnd"/>
          </w:p>
          <w:p w:rsidR="00973C31" w:rsidRPr="007947F8" w:rsidRDefault="007947F8">
            <w:pPr>
              <w:pStyle w:val="affa"/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2020 год — 0 </w:t>
            </w:r>
            <w:proofErr w:type="spellStart"/>
            <w:r w:rsidRPr="007947F8">
              <w:rPr>
                <w:rFonts w:ascii="Times New Roman" w:hAnsi="Times New Roman"/>
                <w:sz w:val="26"/>
              </w:rPr>
              <w:t>тыс</w:t>
            </w:r>
            <w:proofErr w:type="gramStart"/>
            <w:r w:rsidRPr="007947F8">
              <w:rPr>
                <w:rFonts w:ascii="Times New Roman" w:hAnsi="Times New Roman"/>
                <w:sz w:val="26"/>
              </w:rPr>
              <w:t>.р</w:t>
            </w:r>
            <w:proofErr w:type="gramEnd"/>
            <w:r w:rsidRPr="007947F8">
              <w:rPr>
                <w:rFonts w:ascii="Times New Roman" w:hAnsi="Times New Roman"/>
                <w:sz w:val="26"/>
              </w:rPr>
              <w:t>ублей</w:t>
            </w:r>
            <w:proofErr w:type="spellEnd"/>
            <w:r w:rsidRPr="007947F8">
              <w:rPr>
                <w:rFonts w:ascii="Times New Roman" w:hAnsi="Times New Roman"/>
                <w:sz w:val="26"/>
              </w:rPr>
              <w:t>;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2021 год — 0 </w:t>
            </w:r>
            <w:proofErr w:type="spellStart"/>
            <w:r w:rsidRPr="007947F8">
              <w:rPr>
                <w:rFonts w:ascii="Times New Roman" w:hAnsi="Times New Roman"/>
                <w:sz w:val="26"/>
              </w:rPr>
              <w:t>тыс</w:t>
            </w:r>
            <w:proofErr w:type="gramStart"/>
            <w:r w:rsidRPr="007947F8">
              <w:rPr>
                <w:rFonts w:ascii="Times New Roman" w:hAnsi="Times New Roman"/>
                <w:sz w:val="26"/>
              </w:rPr>
              <w:t>.р</w:t>
            </w:r>
            <w:proofErr w:type="gramEnd"/>
            <w:r w:rsidRPr="007947F8">
              <w:rPr>
                <w:rFonts w:ascii="Times New Roman" w:hAnsi="Times New Roman"/>
                <w:sz w:val="26"/>
              </w:rPr>
              <w:t>ублей</w:t>
            </w:r>
            <w:proofErr w:type="spellEnd"/>
            <w:r w:rsidRPr="007947F8">
              <w:rPr>
                <w:rFonts w:ascii="Times New Roman" w:hAnsi="Times New Roman"/>
                <w:sz w:val="26"/>
              </w:rPr>
              <w:t>;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2022 год — 0 </w:t>
            </w:r>
            <w:proofErr w:type="spellStart"/>
            <w:r w:rsidRPr="007947F8">
              <w:rPr>
                <w:rFonts w:ascii="Times New Roman" w:hAnsi="Times New Roman"/>
                <w:sz w:val="26"/>
              </w:rPr>
              <w:t>тыс</w:t>
            </w:r>
            <w:proofErr w:type="gramStart"/>
            <w:r w:rsidRPr="007947F8">
              <w:rPr>
                <w:rFonts w:ascii="Times New Roman" w:hAnsi="Times New Roman"/>
                <w:sz w:val="26"/>
              </w:rPr>
              <w:t>.р</w:t>
            </w:r>
            <w:proofErr w:type="gramEnd"/>
            <w:r w:rsidRPr="007947F8">
              <w:rPr>
                <w:rFonts w:ascii="Times New Roman" w:hAnsi="Times New Roman"/>
                <w:sz w:val="26"/>
              </w:rPr>
              <w:t>ублей</w:t>
            </w:r>
            <w:proofErr w:type="spellEnd"/>
            <w:r w:rsidRPr="007947F8">
              <w:rPr>
                <w:rFonts w:ascii="Times New Roman" w:hAnsi="Times New Roman"/>
                <w:sz w:val="26"/>
              </w:rPr>
              <w:t>;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2023 </w:t>
            </w:r>
            <w:r w:rsidRPr="007947F8">
              <w:rPr>
                <w:rFonts w:ascii="Times New Roman" w:hAnsi="Times New Roman"/>
                <w:sz w:val="26"/>
              </w:rPr>
              <w:t xml:space="preserve">год — 500,0 </w:t>
            </w:r>
            <w:proofErr w:type="spellStart"/>
            <w:r w:rsidRPr="007947F8">
              <w:rPr>
                <w:rFonts w:ascii="Times New Roman" w:hAnsi="Times New Roman"/>
                <w:sz w:val="26"/>
              </w:rPr>
              <w:t>тыс</w:t>
            </w:r>
            <w:proofErr w:type="gramStart"/>
            <w:r w:rsidRPr="007947F8">
              <w:rPr>
                <w:rFonts w:ascii="Times New Roman" w:hAnsi="Times New Roman"/>
                <w:sz w:val="26"/>
              </w:rPr>
              <w:t>.р</w:t>
            </w:r>
            <w:proofErr w:type="gramEnd"/>
            <w:r w:rsidRPr="007947F8">
              <w:rPr>
                <w:rFonts w:ascii="Times New Roman" w:hAnsi="Times New Roman"/>
                <w:sz w:val="26"/>
              </w:rPr>
              <w:t>ублей</w:t>
            </w:r>
            <w:proofErr w:type="spellEnd"/>
            <w:r w:rsidRPr="007947F8">
              <w:rPr>
                <w:rFonts w:ascii="Times New Roman" w:hAnsi="Times New Roman"/>
                <w:sz w:val="26"/>
              </w:rPr>
              <w:t>;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2024 год — 0 </w:t>
            </w:r>
            <w:proofErr w:type="spellStart"/>
            <w:r w:rsidRPr="007947F8">
              <w:rPr>
                <w:rFonts w:ascii="Times New Roman" w:hAnsi="Times New Roman"/>
                <w:sz w:val="26"/>
              </w:rPr>
              <w:t>тыс</w:t>
            </w:r>
            <w:proofErr w:type="gramStart"/>
            <w:r w:rsidRPr="007947F8">
              <w:rPr>
                <w:rFonts w:ascii="Times New Roman" w:hAnsi="Times New Roman"/>
                <w:sz w:val="26"/>
              </w:rPr>
              <w:t>.р</w:t>
            </w:r>
            <w:proofErr w:type="gramEnd"/>
            <w:r w:rsidRPr="007947F8">
              <w:rPr>
                <w:rFonts w:ascii="Times New Roman" w:hAnsi="Times New Roman"/>
                <w:sz w:val="26"/>
              </w:rPr>
              <w:t>ублей</w:t>
            </w:r>
            <w:proofErr w:type="spellEnd"/>
            <w:r w:rsidRPr="007947F8">
              <w:rPr>
                <w:rFonts w:ascii="Times New Roman" w:hAnsi="Times New Roman"/>
                <w:sz w:val="26"/>
              </w:rPr>
              <w:t>;</w:t>
            </w:r>
          </w:p>
          <w:p w:rsidR="00973C31" w:rsidRPr="007947F8" w:rsidRDefault="007947F8">
            <w:pPr>
              <w:rPr>
                <w:rFonts w:ascii="Times New Roman" w:hAnsi="Times New Roman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2025 год — 0 </w:t>
            </w:r>
            <w:proofErr w:type="spellStart"/>
            <w:r w:rsidRPr="007947F8">
              <w:rPr>
                <w:rFonts w:ascii="Times New Roman" w:hAnsi="Times New Roman"/>
                <w:sz w:val="26"/>
              </w:rPr>
              <w:t>тыс</w:t>
            </w:r>
            <w:proofErr w:type="gramStart"/>
            <w:r w:rsidRPr="007947F8">
              <w:rPr>
                <w:rFonts w:ascii="Times New Roman" w:hAnsi="Times New Roman"/>
                <w:sz w:val="26"/>
              </w:rPr>
              <w:t>.р</w:t>
            </w:r>
            <w:proofErr w:type="gramEnd"/>
            <w:r w:rsidRPr="007947F8">
              <w:rPr>
                <w:rFonts w:ascii="Times New Roman" w:hAnsi="Times New Roman"/>
                <w:sz w:val="26"/>
              </w:rPr>
              <w:t>ублей</w:t>
            </w:r>
            <w:proofErr w:type="spellEnd"/>
            <w:r w:rsidRPr="007947F8">
              <w:rPr>
                <w:rFonts w:ascii="Times New Roman" w:hAnsi="Times New Roman"/>
                <w:sz w:val="26"/>
              </w:rPr>
              <w:t>;</w:t>
            </w:r>
          </w:p>
        </w:tc>
      </w:tr>
      <w:tr w:rsidR="00973C31" w:rsidRPr="007947F8">
        <w:tc>
          <w:tcPr>
            <w:tcW w:w="3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Ожидаемые результаты реализации программы</w:t>
            </w:r>
          </w:p>
        </w:tc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–</w:t>
            </w:r>
          </w:p>
        </w:tc>
        <w:tc>
          <w:tcPr>
            <w:tcW w:w="60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Pr="007947F8" w:rsidRDefault="007947F8">
            <w:pPr>
              <w:pStyle w:val="affa"/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Рост количества (методических, информационных, консультационных), оказанных субъектам малого и среднего предпринимательства до 50 услуг к</w:t>
            </w:r>
            <w:r w:rsidRPr="007947F8">
              <w:rPr>
                <w:rFonts w:ascii="Times New Roman" w:hAnsi="Times New Roman"/>
                <w:sz w:val="26"/>
              </w:rPr>
              <w:t xml:space="preserve"> 2025 году</w:t>
            </w:r>
          </w:p>
          <w:p w:rsidR="00973C31" w:rsidRPr="007947F8" w:rsidRDefault="007947F8">
            <w:pPr>
              <w:pStyle w:val="affa"/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2020 год — 30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2021 год — 35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2022 год — 40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2023 год — 45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2024 год — 50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2025 год – 50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Рост количества </w:t>
            </w:r>
            <w:proofErr w:type="spellStart"/>
            <w:r w:rsidRPr="007947F8">
              <w:rPr>
                <w:rFonts w:ascii="Times New Roman" w:hAnsi="Times New Roman"/>
                <w:sz w:val="26"/>
              </w:rPr>
              <w:t>самозанятых</w:t>
            </w:r>
            <w:proofErr w:type="spellEnd"/>
            <w:r w:rsidRPr="007947F8">
              <w:rPr>
                <w:rFonts w:ascii="Times New Roman" w:hAnsi="Times New Roman"/>
                <w:sz w:val="26"/>
              </w:rPr>
              <w:t xml:space="preserve"> граждан, зафиксировавших свой статус и применяющих </w:t>
            </w:r>
            <w:r w:rsidRPr="007947F8">
              <w:rPr>
                <w:rFonts w:ascii="Times New Roman" w:hAnsi="Times New Roman"/>
                <w:sz w:val="26"/>
              </w:rPr>
              <w:lastRenderedPageBreak/>
              <w:t>специальный налоговый режим «Налог на профессиональный дох</w:t>
            </w:r>
            <w:r w:rsidRPr="007947F8">
              <w:rPr>
                <w:rFonts w:ascii="Times New Roman" w:hAnsi="Times New Roman"/>
                <w:sz w:val="26"/>
              </w:rPr>
              <w:t>од (единиц, нарастающим итогом) до 20 человек к 2025 году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2020 год — 8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2021 год — 10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2022 год — 12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2023 год — 14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2024 год — 16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2025 год — 20 ед.</w:t>
            </w:r>
          </w:p>
          <w:p w:rsidR="00973C31" w:rsidRPr="007947F8" w:rsidRDefault="007947F8">
            <w:pPr>
              <w:pStyle w:val="affa"/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Рост числа субъектов малого и среднего предпринимательства, получивших гранты (субсидии) на</w:t>
            </w:r>
            <w:r w:rsidRPr="007947F8">
              <w:rPr>
                <w:rFonts w:ascii="Times New Roman" w:hAnsi="Times New Roman"/>
                <w:sz w:val="26"/>
              </w:rPr>
              <w:t xml:space="preserve"> развитие малого и среднего бизнеса (единиц ежегодно)</w:t>
            </w:r>
          </w:p>
          <w:p w:rsidR="00973C31" w:rsidRPr="007947F8" w:rsidRDefault="007947F8">
            <w:pPr>
              <w:pStyle w:val="affa"/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2020 год — 1 ед.</w:t>
            </w:r>
          </w:p>
          <w:p w:rsidR="00973C31" w:rsidRPr="007947F8" w:rsidRDefault="007947F8">
            <w:pPr>
              <w:pStyle w:val="affa"/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2021 год — 1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2022 год — 1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2023 год — 1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2024 год — 1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2025 год — 1 ед.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Рост количества наемных работников, занятых у индивидуальных предпринимателей и </w:t>
            </w:r>
            <w:proofErr w:type="gramStart"/>
            <w:r w:rsidRPr="007947F8">
              <w:rPr>
                <w:rFonts w:ascii="Times New Roman" w:hAnsi="Times New Roman"/>
                <w:sz w:val="26"/>
              </w:rPr>
              <w:t>организациях</w:t>
            </w:r>
            <w:proofErr w:type="gramEnd"/>
            <w:r w:rsidRPr="007947F8">
              <w:rPr>
                <w:rFonts w:ascii="Times New Roman" w:hAnsi="Times New Roman"/>
                <w:sz w:val="26"/>
              </w:rPr>
              <w:t>, по про</w:t>
            </w:r>
            <w:r w:rsidRPr="007947F8">
              <w:rPr>
                <w:rFonts w:ascii="Times New Roman" w:hAnsi="Times New Roman"/>
                <w:sz w:val="26"/>
              </w:rPr>
              <w:t>ектам финансируемых в рамках данной программы (человек, с нарастающим итогом)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 xml:space="preserve">2020 год — 1  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2021 год — 1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2022 год — 1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2023 год — 2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2024 год — 1</w:t>
            </w:r>
          </w:p>
          <w:p w:rsidR="00973C31" w:rsidRPr="007947F8" w:rsidRDefault="007947F8">
            <w:pPr>
              <w:rPr>
                <w:rFonts w:ascii="Times New Roman" w:hAnsi="Times New Roman"/>
                <w:sz w:val="26"/>
              </w:rPr>
            </w:pPr>
            <w:r w:rsidRPr="007947F8">
              <w:rPr>
                <w:rFonts w:ascii="Times New Roman" w:hAnsi="Times New Roman"/>
                <w:sz w:val="26"/>
              </w:rPr>
              <w:t>2025 год — 1</w:t>
            </w:r>
          </w:p>
          <w:p w:rsidR="00973C31" w:rsidRPr="007947F8" w:rsidRDefault="007947F8">
            <w:pPr>
              <w:spacing w:after="200"/>
              <w:rPr>
                <w:rFonts w:ascii="Times New Roman" w:hAnsi="Times New Roman"/>
              </w:rPr>
            </w:pPr>
            <w:r w:rsidRPr="007947F8">
              <w:rPr>
                <w:rFonts w:ascii="Times New Roman" w:hAnsi="Times New Roman"/>
                <w:sz w:val="26"/>
              </w:rPr>
              <w:t>Рост налоговых поступлений в консолидированный бюджет Республики Хакасия у субъектов малого и сред</w:t>
            </w:r>
            <w:r w:rsidRPr="007947F8">
              <w:rPr>
                <w:rFonts w:ascii="Times New Roman" w:hAnsi="Times New Roman"/>
                <w:sz w:val="26"/>
              </w:rPr>
              <w:t>него предпринимательства – получателей  поддержки по итогам года получения гранта (субсидии) по сравнению с предшествующим годом, не менее чем на 5 %.</w:t>
            </w:r>
          </w:p>
        </w:tc>
      </w:tr>
    </w:tbl>
    <w:p w:rsidR="00973C31" w:rsidRDefault="00973C31">
      <w:pPr>
        <w:rPr>
          <w:sz w:val="26"/>
        </w:rPr>
      </w:pPr>
    </w:p>
    <w:p w:rsidR="00973C31" w:rsidRDefault="00973C31">
      <w:pPr>
        <w:jc w:val="center"/>
        <w:rPr>
          <w:sz w:val="26"/>
        </w:rPr>
      </w:pPr>
    </w:p>
    <w:p w:rsidR="00973C31" w:rsidRDefault="00973C31">
      <w:pPr>
        <w:rPr>
          <w:sz w:val="26"/>
        </w:rPr>
      </w:pPr>
    </w:p>
    <w:p w:rsidR="00973C31" w:rsidRDefault="00973C31">
      <w:pPr>
        <w:rPr>
          <w:sz w:val="26"/>
        </w:rPr>
      </w:pPr>
    </w:p>
    <w:p w:rsidR="00973C31" w:rsidRDefault="00973C31">
      <w:pPr>
        <w:rPr>
          <w:sz w:val="26"/>
        </w:rPr>
      </w:pPr>
    </w:p>
    <w:p w:rsidR="00973C31" w:rsidRDefault="00973C31">
      <w:pPr>
        <w:rPr>
          <w:sz w:val="26"/>
        </w:rPr>
      </w:pPr>
    </w:p>
    <w:p w:rsidR="00973C31" w:rsidRDefault="00973C31">
      <w:pPr>
        <w:rPr>
          <w:sz w:val="26"/>
        </w:rPr>
      </w:pPr>
    </w:p>
    <w:p w:rsidR="00973C31" w:rsidRDefault="00973C31">
      <w:pPr>
        <w:rPr>
          <w:sz w:val="26"/>
        </w:rPr>
      </w:pPr>
    </w:p>
    <w:p w:rsidR="00973C31" w:rsidRDefault="00973C31">
      <w:pPr>
        <w:rPr>
          <w:sz w:val="26"/>
        </w:rPr>
      </w:pPr>
    </w:p>
    <w:p w:rsidR="00973C31" w:rsidRDefault="00973C31">
      <w:pPr>
        <w:rPr>
          <w:sz w:val="26"/>
        </w:rPr>
      </w:pPr>
    </w:p>
    <w:p w:rsidR="00973C31" w:rsidRDefault="00973C31">
      <w:pPr>
        <w:rPr>
          <w:sz w:val="26"/>
        </w:rPr>
      </w:pPr>
    </w:p>
    <w:p w:rsidR="00973C31" w:rsidRDefault="00973C31">
      <w:pPr>
        <w:rPr>
          <w:sz w:val="26"/>
        </w:rPr>
      </w:pPr>
    </w:p>
    <w:p w:rsidR="00973C31" w:rsidRDefault="00973C31">
      <w:pPr>
        <w:rPr>
          <w:sz w:val="26"/>
        </w:rPr>
      </w:pPr>
    </w:p>
    <w:p w:rsidR="00973C31" w:rsidRDefault="007947F8">
      <w:pPr>
        <w:pStyle w:val="a4"/>
        <w:spacing w:after="0"/>
        <w:jc w:val="center"/>
      </w:pPr>
      <w:r>
        <w:rPr>
          <w:b/>
          <w:sz w:val="26"/>
        </w:rPr>
        <w:t xml:space="preserve">I. Общая характеристика сферы реализации муниципальной программы, в том числе анализ </w:t>
      </w:r>
      <w:r>
        <w:rPr>
          <w:b/>
          <w:sz w:val="26"/>
        </w:rPr>
        <w:t>основных проблем в указанной сфере и прогноз ее развития.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t> </w:t>
      </w:r>
    </w:p>
    <w:p w:rsidR="00973C31" w:rsidRDefault="007947F8">
      <w:pPr>
        <w:pStyle w:val="a4"/>
        <w:jc w:val="both"/>
        <w:rPr>
          <w:sz w:val="26"/>
        </w:rPr>
      </w:pPr>
      <w:r>
        <w:rPr>
          <w:sz w:val="26"/>
        </w:rPr>
        <w:tab/>
        <w:t xml:space="preserve">Социально-экономическое развитие Таштыпского района в 2017-2018 </w:t>
      </w:r>
      <w:proofErr w:type="gramStart"/>
      <w:r>
        <w:rPr>
          <w:sz w:val="26"/>
        </w:rPr>
        <w:t>годах</w:t>
      </w:r>
      <w:proofErr w:type="gramEnd"/>
      <w:r>
        <w:rPr>
          <w:sz w:val="26"/>
        </w:rPr>
        <w:t xml:space="preserve"> характеризуется сохранением положительных тенденций в динамике основных показателей.</w:t>
      </w:r>
    </w:p>
    <w:p w:rsidR="00973C31" w:rsidRDefault="007947F8">
      <w:pPr>
        <w:pStyle w:val="a4"/>
        <w:jc w:val="both"/>
        <w:rPr>
          <w:sz w:val="26"/>
        </w:rPr>
      </w:pPr>
      <w:r>
        <w:rPr>
          <w:sz w:val="26"/>
        </w:rPr>
        <w:tab/>
        <w:t>Среди отраслей реального сектора эконом</w:t>
      </w:r>
      <w:r>
        <w:rPr>
          <w:sz w:val="26"/>
        </w:rPr>
        <w:t>ики положительная динамика наблюдалась по видам деятельности как «Добыча полезных ископаемых», «Оптовая и розничная торговля, «Строительство».</w:t>
      </w:r>
    </w:p>
    <w:p w:rsidR="00973C31" w:rsidRDefault="007947F8">
      <w:pPr>
        <w:pStyle w:val="a4"/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>Организациями промышленности за январь-декабрь 2018 год отгружено товаров собственного производства, выполнено работ и услуг на общую сумму 1476624,3 млн. рублей. Структура промышленности Таштыпского района в течении многих лет остается стабильной, в котор</w:t>
      </w:r>
      <w:r>
        <w:rPr>
          <w:sz w:val="26"/>
        </w:rPr>
        <w:t xml:space="preserve">ой основную долю занимают добыча полезных ископаемых. </w:t>
      </w:r>
      <w:r>
        <w:rPr>
          <w:sz w:val="26"/>
        </w:rPr>
        <w:tab/>
        <w:t>По итогам 2018 года произошло увеличение объемов промышленного производства относительно 2017 года на 40,3% (2 место среди городов и районов Республики Хакасия). Росту промышленного производства способ</w:t>
      </w:r>
      <w:r>
        <w:rPr>
          <w:sz w:val="26"/>
        </w:rPr>
        <w:t>ствовало увеличение объемов добычи полезных ископаемых (золотосодержащей руды, песка, гравия).</w:t>
      </w:r>
    </w:p>
    <w:p w:rsidR="00973C31" w:rsidRDefault="007947F8">
      <w:pPr>
        <w:pStyle w:val="a4"/>
        <w:jc w:val="both"/>
        <w:rPr>
          <w:sz w:val="26"/>
        </w:rPr>
      </w:pPr>
      <w:r>
        <w:rPr>
          <w:sz w:val="26"/>
        </w:rPr>
        <w:tab/>
        <w:t xml:space="preserve">Основным источником доходов населения является заработная плата. </w:t>
      </w:r>
      <w:r>
        <w:rPr>
          <w:sz w:val="26"/>
        </w:rPr>
        <w:br/>
        <w:t>В 2018 году среди районов Таштыпский район занимал 2 место по размеру среднемесячной начисленн</w:t>
      </w:r>
      <w:r>
        <w:rPr>
          <w:sz w:val="26"/>
        </w:rPr>
        <w:t>ой заработной платы. Темпы роста реальной заработной платы на протяжении всего 2018 года были выше, чем в 2017 году. Прирост реальной заработной платы за 2018 год относительно 2017 года составил 29,0 %.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Развитие малого предпринимательства способствует созд</w:t>
      </w:r>
      <w:r>
        <w:rPr>
          <w:sz w:val="26"/>
        </w:rPr>
        <w:t>анию широкого слоя мелких собственников (среднего класса), самостоятельно обеспечивающих собственное благосостояние и достойный уровень жизни, являющихся основой социально-экономических реформ, гарантом политической стабильности и демократического развития</w:t>
      </w:r>
      <w:r>
        <w:rPr>
          <w:sz w:val="26"/>
        </w:rPr>
        <w:t xml:space="preserve"> общества.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Занятие малым бизнесом является не только источником сре</w:t>
      </w:r>
      <w:proofErr w:type="gramStart"/>
      <w:r>
        <w:rPr>
          <w:sz w:val="26"/>
        </w:rPr>
        <w:t>дств к с</w:t>
      </w:r>
      <w:proofErr w:type="gramEnd"/>
      <w:r>
        <w:rPr>
          <w:sz w:val="26"/>
        </w:rPr>
        <w:t xml:space="preserve">уществованию, но и способом раскрытия внутреннего потенциала личности. Сектор малого предпринимательства создает новые рабочие места, а, следовательно, способствует снижению уровня </w:t>
      </w:r>
      <w:r>
        <w:rPr>
          <w:sz w:val="26"/>
        </w:rPr>
        <w:t>безработицы и социальной напряженности.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Создание благоприятных условий для эффективного развития малого и среднего предпринимательства, совершенствование форм поддержки субъектов малого и среднего бизнеса, особенно "стартующего", развитие инфраструктуры по</w:t>
      </w:r>
      <w:r>
        <w:rPr>
          <w:sz w:val="26"/>
        </w:rPr>
        <w:t>ддержки предпринимательства являются основными задачами органов муниципальной власти Таштыпского района.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Факторами, сдерживающими развитие малого и среднего предпринимательства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районе</w:t>
      </w:r>
      <w:proofErr w:type="gramEnd"/>
      <w:r>
        <w:rPr>
          <w:sz w:val="26"/>
        </w:rPr>
        <w:t>, являются: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proofErr w:type="gramStart"/>
      <w:r>
        <w:rPr>
          <w:sz w:val="26"/>
        </w:rPr>
        <w:t>- неразвитость механизмов финансово-кредитной по</w:t>
      </w:r>
      <w:r>
        <w:rPr>
          <w:sz w:val="26"/>
        </w:rPr>
        <w:t>ддержки, выражающаяся в высокой стоимости банковских кредитов для субъектов малого и среднего предпринимательства, недоступности (ограничении доступности) финансовых ресурсов вследствие жестких требований к кредиторам со стороны банковской системы, отсутст</w:t>
      </w:r>
      <w:r>
        <w:rPr>
          <w:sz w:val="26"/>
        </w:rPr>
        <w:t>вии механизмов самофинансирования;</w:t>
      </w:r>
      <w:proofErr w:type="gramEnd"/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lastRenderedPageBreak/>
        <w:t>- высокие издержки при "вхождении на рынок" для начинающих субъектов малого и среднего предпринимательства, в том числе высокая арендная плата за нежилые помещения;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- высокий износ основных средств в сфере производства и </w:t>
      </w:r>
      <w:r>
        <w:rPr>
          <w:sz w:val="26"/>
        </w:rPr>
        <w:t>в агропромышленном комплексе;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- недостаток </w:t>
      </w:r>
      <w:proofErr w:type="gramStart"/>
      <w:r>
        <w:rPr>
          <w:sz w:val="26"/>
        </w:rPr>
        <w:t>квалифицированных</w:t>
      </w:r>
      <w:proofErr w:type="gramEnd"/>
      <w:r>
        <w:rPr>
          <w:sz w:val="26"/>
        </w:rPr>
        <w:t xml:space="preserve"> кадров.</w:t>
      </w:r>
    </w:p>
    <w:p w:rsidR="00973C31" w:rsidRDefault="007947F8">
      <w:pPr>
        <w:pStyle w:val="a4"/>
        <w:ind w:firstLine="709"/>
        <w:jc w:val="both"/>
        <w:rPr>
          <w:sz w:val="26"/>
          <w:highlight w:val="white"/>
        </w:rPr>
      </w:pPr>
      <w:proofErr w:type="gramStart"/>
      <w:r>
        <w:rPr>
          <w:sz w:val="26"/>
        </w:rPr>
        <w:t>Снижение числа индивидуальных предпринимателей в конце 2012 года в большей степени связано с внесением изменений в Федеральный закон от 24.07.2009 № 212-ФЗ «О страховых взносах в Пенсионн</w:t>
      </w:r>
      <w:r>
        <w:rPr>
          <w:sz w:val="26"/>
        </w:rPr>
        <w:t>ый фонд Российской Федерации, Фонд социального страхования Российской Федерации, Федеральный фонд обязательного медицинского страхования», увеличивающих размер страховых взносов более чем в два раза.</w:t>
      </w:r>
      <w:proofErr w:type="gramEnd"/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  <w:highlight w:val="white"/>
        </w:rPr>
        <w:t xml:space="preserve">Несмотря на сложность экономической </w:t>
      </w:r>
      <w:proofErr w:type="gramStart"/>
      <w:r>
        <w:rPr>
          <w:sz w:val="26"/>
          <w:highlight w:val="white"/>
        </w:rPr>
        <w:t>ситуации</w:t>
      </w:r>
      <w:proofErr w:type="gramEnd"/>
      <w:r>
        <w:rPr>
          <w:sz w:val="26"/>
          <w:highlight w:val="white"/>
        </w:rPr>
        <w:t xml:space="preserve"> малый и сре</w:t>
      </w:r>
      <w:r>
        <w:rPr>
          <w:sz w:val="26"/>
          <w:highlight w:val="white"/>
        </w:rPr>
        <w:t xml:space="preserve">дний бизнес способен быстрее адаптироваться к изменяющимся условиям рыночной среды, поэтому развитие предпринимательства является одним из направлений активной политики государства.    </w:t>
      </w:r>
      <w:r>
        <w:rPr>
          <w:sz w:val="26"/>
        </w:rPr>
        <w:t> 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По состоянию на 01.01.2019 года на территории Таштыпского района осущ</w:t>
      </w:r>
      <w:r>
        <w:rPr>
          <w:sz w:val="26"/>
        </w:rPr>
        <w:t xml:space="preserve">ествляли свою деятельность 236 предпринимателей (на 01.01.2018 года – 292 субъекта).     Администрацией Таштыпского района проведен мониторинг по осуществлению фактической деятельности  предпринимателей и </w:t>
      </w:r>
      <w:proofErr w:type="gramStart"/>
      <w:r>
        <w:rPr>
          <w:sz w:val="26"/>
        </w:rPr>
        <w:t>тем</w:t>
      </w:r>
      <w:proofErr w:type="gramEnd"/>
      <w:r>
        <w:rPr>
          <w:sz w:val="26"/>
        </w:rPr>
        <w:t xml:space="preserve"> кто просто числился, предложено сняться с учета</w:t>
      </w:r>
      <w:r>
        <w:rPr>
          <w:sz w:val="26"/>
        </w:rPr>
        <w:t>.</w:t>
      </w:r>
    </w:p>
    <w:p w:rsidR="00973C31" w:rsidRDefault="007947F8">
      <w:pPr>
        <w:pStyle w:val="a4"/>
        <w:jc w:val="both"/>
        <w:rPr>
          <w:sz w:val="26"/>
        </w:rPr>
      </w:pPr>
      <w:r>
        <w:rPr>
          <w:sz w:val="26"/>
        </w:rPr>
        <w:t xml:space="preserve">            В секторе малого предпринимательства </w:t>
      </w:r>
      <w:r>
        <w:rPr>
          <w:b/>
          <w:sz w:val="26"/>
        </w:rPr>
        <w:t>потребительский рынок</w:t>
      </w:r>
      <w:r>
        <w:rPr>
          <w:sz w:val="26"/>
        </w:rPr>
        <w:t xml:space="preserve"> </w:t>
      </w:r>
      <w:proofErr w:type="gramStart"/>
      <w:r>
        <w:rPr>
          <w:sz w:val="26"/>
        </w:rPr>
        <w:t>продолжает укреплять свои позиции и характеризуется</w:t>
      </w:r>
      <w:proofErr w:type="gramEnd"/>
      <w:r>
        <w:rPr>
          <w:sz w:val="26"/>
        </w:rPr>
        <w:t xml:space="preserve"> насыщенностью товаров и услуг.  </w:t>
      </w:r>
      <w:proofErr w:type="gramStart"/>
      <w:r>
        <w:rPr>
          <w:sz w:val="26"/>
        </w:rPr>
        <w:t xml:space="preserve">Торговое обслуживание обеспечивают 148 объектов стационарной торговой сети с общей площадью 6357,2 </w:t>
      </w:r>
      <w:r>
        <w:rPr>
          <w:sz w:val="26"/>
        </w:rPr>
        <w:t xml:space="preserve">кв. м.  Фактическая обеспеченность площадью торговых объектов в районе составляет 421 </w:t>
      </w:r>
      <w:proofErr w:type="spellStart"/>
      <w:r>
        <w:rPr>
          <w:sz w:val="26"/>
        </w:rPr>
        <w:t>кв.м</w:t>
      </w:r>
      <w:proofErr w:type="spellEnd"/>
      <w:r>
        <w:rPr>
          <w:sz w:val="26"/>
        </w:rPr>
        <w:t xml:space="preserve">. на 1000 человек населения при нормативе 174 кв. м..  Объем платных услуг по крупным и средним организациям на  душу населения  увеличился на 5,3%  до 2880,1 </w:t>
      </w:r>
      <w:proofErr w:type="spellStart"/>
      <w:r>
        <w:rPr>
          <w:sz w:val="26"/>
        </w:rPr>
        <w:t>руб</w:t>
      </w:r>
      <w:proofErr w:type="spellEnd"/>
      <w:r>
        <w:rPr>
          <w:sz w:val="26"/>
        </w:rPr>
        <w:t xml:space="preserve"> (20</w:t>
      </w:r>
      <w:r>
        <w:rPr>
          <w:sz w:val="26"/>
        </w:rPr>
        <w:t xml:space="preserve">17г — 2735,3 </w:t>
      </w:r>
      <w:proofErr w:type="spellStart"/>
      <w:r>
        <w:rPr>
          <w:sz w:val="26"/>
        </w:rPr>
        <w:t>руб</w:t>
      </w:r>
      <w:proofErr w:type="spellEnd"/>
      <w:r>
        <w:rPr>
          <w:sz w:val="26"/>
        </w:rPr>
        <w:t>).</w:t>
      </w:r>
      <w:proofErr w:type="gramEnd"/>
    </w:p>
    <w:p w:rsidR="00973C31" w:rsidRDefault="007947F8">
      <w:pPr>
        <w:pStyle w:val="a4"/>
        <w:jc w:val="both"/>
        <w:rPr>
          <w:sz w:val="26"/>
        </w:rPr>
      </w:pPr>
      <w:r>
        <w:rPr>
          <w:sz w:val="26"/>
        </w:rPr>
        <w:t xml:space="preserve">       </w:t>
      </w:r>
      <w:r>
        <w:rPr>
          <w:b/>
          <w:sz w:val="26"/>
        </w:rPr>
        <w:t>Общий оборот</w:t>
      </w:r>
      <w:r>
        <w:rPr>
          <w:sz w:val="26"/>
        </w:rPr>
        <w:t xml:space="preserve"> </w:t>
      </w:r>
      <w:r>
        <w:rPr>
          <w:b/>
          <w:sz w:val="26"/>
        </w:rPr>
        <w:t>розничной торговли</w:t>
      </w:r>
      <w:r>
        <w:rPr>
          <w:sz w:val="26"/>
        </w:rPr>
        <w:t xml:space="preserve"> по итогам 2018 года  составил 221,4 млн. рублей или 154,8 % к уровню 2017 года (143,0 </w:t>
      </w:r>
      <w:proofErr w:type="spellStart"/>
      <w:r>
        <w:rPr>
          <w:sz w:val="26"/>
        </w:rPr>
        <w:t>млн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ублей</w:t>
      </w:r>
      <w:proofErr w:type="spellEnd"/>
      <w:r>
        <w:rPr>
          <w:sz w:val="26"/>
        </w:rPr>
        <w:t xml:space="preserve">). В сфере её организации </w:t>
      </w:r>
      <w:r>
        <w:rPr>
          <w:sz w:val="26"/>
        </w:rPr>
        <w:t>произошли за последние годы существенные изменения. С открытием новых крупны</w:t>
      </w:r>
      <w:r>
        <w:rPr>
          <w:sz w:val="26"/>
        </w:rPr>
        <w:t xml:space="preserve">х оптово-розничных магазинов в торговле значительно возросла конкуренция, неуклонно расширяется ассортимент, повышается качество продукции и услуг. Жители получили возможность выбора товаров в </w:t>
      </w:r>
      <w:proofErr w:type="gramStart"/>
      <w:r>
        <w:rPr>
          <w:sz w:val="26"/>
        </w:rPr>
        <w:t>магазинах</w:t>
      </w:r>
      <w:proofErr w:type="gramEnd"/>
      <w:r>
        <w:rPr>
          <w:sz w:val="26"/>
        </w:rPr>
        <w:t xml:space="preserve"> самообслуживания, приобретать товары длительного поль</w:t>
      </w:r>
      <w:r>
        <w:rPr>
          <w:sz w:val="26"/>
        </w:rPr>
        <w:t>зования в кредит, магазины обеспечивают бесплатную доставку на дом мебели, бытовой техники, а также их установку.</w:t>
      </w:r>
    </w:p>
    <w:p w:rsidR="00973C31" w:rsidRDefault="007947F8">
      <w:pPr>
        <w:pStyle w:val="a4"/>
        <w:jc w:val="both"/>
        <w:rPr>
          <w:sz w:val="26"/>
        </w:rPr>
      </w:pPr>
      <w:r>
        <w:rPr>
          <w:sz w:val="26"/>
        </w:rPr>
        <w:t xml:space="preserve">            Оборот розничной торговли и общественного питания крупных и средних организаций на душу населения увеличился на 54,3% до 14912,1 </w:t>
      </w:r>
      <w:proofErr w:type="spellStart"/>
      <w:r>
        <w:rPr>
          <w:sz w:val="26"/>
        </w:rPr>
        <w:t>р</w:t>
      </w:r>
      <w:r>
        <w:rPr>
          <w:sz w:val="26"/>
        </w:rPr>
        <w:t>уб</w:t>
      </w:r>
      <w:proofErr w:type="spellEnd"/>
      <w:r>
        <w:rPr>
          <w:sz w:val="26"/>
        </w:rPr>
        <w:t xml:space="preserve"> (2017 г — 9662,4 </w:t>
      </w:r>
      <w:proofErr w:type="spellStart"/>
      <w:r>
        <w:rPr>
          <w:sz w:val="26"/>
        </w:rPr>
        <w:t>руб</w:t>
      </w:r>
      <w:proofErr w:type="spellEnd"/>
      <w:r>
        <w:rPr>
          <w:sz w:val="26"/>
        </w:rPr>
        <w:t>).</w:t>
      </w:r>
    </w:p>
    <w:p w:rsidR="00973C31" w:rsidRDefault="007947F8">
      <w:pPr>
        <w:pStyle w:val="a4"/>
        <w:jc w:val="both"/>
        <w:rPr>
          <w:sz w:val="26"/>
        </w:rPr>
      </w:pPr>
      <w:r>
        <w:rPr>
          <w:sz w:val="26"/>
        </w:rPr>
        <w:t xml:space="preserve">            </w:t>
      </w:r>
      <w:r>
        <w:rPr>
          <w:b/>
          <w:sz w:val="26"/>
        </w:rPr>
        <w:t>Бытовое обслуживание населения</w:t>
      </w:r>
      <w:r>
        <w:rPr>
          <w:sz w:val="26"/>
        </w:rPr>
        <w:t xml:space="preserve"> района осуществляют 43 субъекта малого бизнеса.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К первоочередным задачам по дальнейшему развитию малого и среднего предпринимательства относятся: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lastRenderedPageBreak/>
        <w:t>- повышение уровня профессиональной подго</w:t>
      </w:r>
      <w:r>
        <w:rPr>
          <w:sz w:val="26"/>
        </w:rPr>
        <w:t>товки предпринимателей; создание условий для привлечения коммерческих банков к финансированию малого и среднего бизнеса;</w:t>
      </w:r>
    </w:p>
    <w:p w:rsidR="00973C31" w:rsidRDefault="007947F8">
      <w:pPr>
        <w:pStyle w:val="a4"/>
        <w:ind w:firstLine="709"/>
        <w:jc w:val="both"/>
        <w:rPr>
          <w:b/>
          <w:sz w:val="26"/>
        </w:rPr>
      </w:pPr>
      <w:r>
        <w:rPr>
          <w:sz w:val="26"/>
        </w:rPr>
        <w:t>- стимулирование развития субъектов малого и среднего предпринимательства путем погашения части затрат на произведенные расходы вновь с</w:t>
      </w:r>
      <w:r>
        <w:rPr>
          <w:sz w:val="26"/>
        </w:rPr>
        <w:t>озданных субъектов малого и среднего предпринимательства.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b/>
          <w:sz w:val="26"/>
        </w:rPr>
        <w:t>II. Приоритеты государственной политики в сфере реализации муниципальной программы, цель, задачи.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Одним из стратегических ориентиров Стратегии социально-экономического развития Таштыпского района до</w:t>
      </w:r>
      <w:r>
        <w:rPr>
          <w:sz w:val="26"/>
        </w:rPr>
        <w:t xml:space="preserve"> 2024 года является развитие малого и среднего предпринимательства.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Учитывая, что развитие малого и среднего предпринимательства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районе</w:t>
      </w:r>
      <w:proofErr w:type="gramEnd"/>
      <w:r>
        <w:rPr>
          <w:sz w:val="26"/>
        </w:rPr>
        <w:t xml:space="preserve"> является одной из основных задач развития экономики района, при реализации программы выделена следующая осн</w:t>
      </w:r>
      <w:r>
        <w:rPr>
          <w:sz w:val="26"/>
        </w:rPr>
        <w:t>овная цель – содействие развитию экономического потенциала Таштыпского района через создание благоприятных условий развития субъектов малого и среднего предпринимательства. Достижение заявленных целей потребует решение следующих задач: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- финансовая поддерж</w:t>
      </w:r>
      <w:r>
        <w:rPr>
          <w:sz w:val="26"/>
        </w:rPr>
        <w:t>ка субъектов малого и среднего предпринимательства параллельно с с</w:t>
      </w:r>
      <w:r>
        <w:rPr>
          <w:sz w:val="26"/>
        </w:rPr>
        <w:t>овершенствованием правовых, экономических и организационных условий для развития малого и среднего предпринимательства.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Приоритетными направлениями поддержки и развития малого и среднего пре</w:t>
      </w:r>
      <w:r>
        <w:rPr>
          <w:sz w:val="26"/>
        </w:rPr>
        <w:t xml:space="preserve">дпринимательства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</w:t>
      </w:r>
      <w:proofErr w:type="gramStart"/>
      <w:r>
        <w:rPr>
          <w:sz w:val="26"/>
        </w:rPr>
        <w:t>районе</w:t>
      </w:r>
      <w:proofErr w:type="gramEnd"/>
      <w:r>
        <w:rPr>
          <w:sz w:val="26"/>
        </w:rPr>
        <w:t xml:space="preserve"> являются: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сельское хозяйство (код Общероссийского классификатора видов экономической деятельности ОК 029-2014 (КДЕС</w:t>
      </w:r>
      <w:proofErr w:type="gramStart"/>
      <w:r>
        <w:rPr>
          <w:sz w:val="26"/>
        </w:rPr>
        <w:t xml:space="preserve"> Р</w:t>
      </w:r>
      <w:proofErr w:type="gramEnd"/>
      <w:r>
        <w:rPr>
          <w:sz w:val="26"/>
        </w:rPr>
        <w:t>ед. 2) (далее – ОКВЭД) с 01.1 по 01.7);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сбор и заготовка пищевых лесных ресурсов, </w:t>
      </w:r>
      <w:proofErr w:type="spellStart"/>
      <w:r>
        <w:rPr>
          <w:sz w:val="26"/>
        </w:rPr>
        <w:t>недревесных</w:t>
      </w:r>
      <w:proofErr w:type="spellEnd"/>
      <w:r>
        <w:rPr>
          <w:sz w:val="26"/>
        </w:rPr>
        <w:t xml:space="preserve"> лесных </w:t>
      </w:r>
      <w:r>
        <w:rPr>
          <w:sz w:val="26"/>
        </w:rPr>
        <w:t>ресурсов и лекарственных растений (код ОКВЭД 02.3);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рыбоводство (код ОКВЭД 03.2);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промышленное производство (код ОКВЭД с 05 по 36, 38 за исключением кодов ОКВЭД 11.01–11.06, 12);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строительство (код ОКВЭД 41-43);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техническое обслуживание и ремонт </w:t>
      </w:r>
      <w:r>
        <w:rPr>
          <w:sz w:val="26"/>
        </w:rPr>
        <w:t>автотранспортных средств и мотоциклов (код ОКВЭД 45.2, 45.40.5);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ремонт предметов личного потребления и хозяйственно-бытового назначения (код ОКВЭД 95.22.1, 95.23,95.29);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предоставление транспортных услуг (код ОКВЭД 49,51,52.1, 52.2);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туризм (код ОКВЭД 79)</w:t>
      </w:r>
      <w:r>
        <w:rPr>
          <w:sz w:val="26"/>
        </w:rPr>
        <w:t>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здравоохранение, образование (код ОКВЭД 85, 86);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предоставление персональных услуг (код ОКВЭД 96.01–96.04);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инновационная деятельность;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экспортно ориентированная деятельность;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lastRenderedPageBreak/>
        <w:t>молодежное предпринимательство (до 35 лет включительно);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участие в </w:t>
      </w:r>
      <w:proofErr w:type="spellStart"/>
      <w:r>
        <w:rPr>
          <w:sz w:val="26"/>
        </w:rPr>
        <w:t>выставочно</w:t>
      </w:r>
      <w:proofErr w:type="spellEnd"/>
      <w:r>
        <w:rPr>
          <w:sz w:val="26"/>
        </w:rPr>
        <w:t>-</w:t>
      </w:r>
      <w:r>
        <w:rPr>
          <w:sz w:val="26"/>
        </w:rPr>
        <w:t xml:space="preserve">ярмарочных </w:t>
      </w:r>
      <w:proofErr w:type="gramStart"/>
      <w:r>
        <w:rPr>
          <w:sz w:val="26"/>
        </w:rPr>
        <w:t>мероприятиях</w:t>
      </w:r>
      <w:proofErr w:type="gramEnd"/>
      <w:r>
        <w:rPr>
          <w:sz w:val="26"/>
        </w:rPr>
        <w:t xml:space="preserve"> регионального, межрегионального и международного значения;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сфера ремесел и народных промыслов;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поддержка субъектов малого и среднего предпринимательства, осуществляющих деятельность на территории малых и отдаленных сел Таштыпского р</w:t>
      </w:r>
      <w:r>
        <w:rPr>
          <w:sz w:val="26"/>
        </w:rPr>
        <w:t>айона;</w:t>
      </w: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 xml:space="preserve">Задачей развития Таштыпского района является создание </w:t>
      </w:r>
      <w:proofErr w:type="spellStart"/>
      <w:r>
        <w:rPr>
          <w:sz w:val="26"/>
        </w:rPr>
        <w:t>конкурентноспособной</w:t>
      </w:r>
      <w:proofErr w:type="spellEnd"/>
      <w:r>
        <w:rPr>
          <w:sz w:val="26"/>
        </w:rPr>
        <w:t xml:space="preserve"> экономики, обладающей потенциалом устойчивого развития. В соответствии с перспективами и задачами социально-экономического развития Таштыпского района, основной целью настоящ</w:t>
      </w:r>
      <w:r>
        <w:rPr>
          <w:sz w:val="26"/>
        </w:rPr>
        <w:t>ей муниципальной программы является создание благоприятных условий для обеспечения устойчивого роста экономики Таштыпского района.</w:t>
      </w:r>
    </w:p>
    <w:p w:rsidR="00973C31" w:rsidRDefault="00973C31">
      <w:pPr>
        <w:pStyle w:val="a4"/>
        <w:ind w:firstLine="709"/>
        <w:jc w:val="both"/>
        <w:rPr>
          <w:sz w:val="26"/>
        </w:rPr>
      </w:pP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b/>
          <w:sz w:val="26"/>
        </w:rPr>
        <w:t>III. Сроки реализации программы в целом, контрольные этапы и сроки их реализации с указанием промежуточных показателей.</w:t>
      </w:r>
    </w:p>
    <w:p w:rsidR="00973C31" w:rsidRDefault="00973C31">
      <w:pPr>
        <w:pStyle w:val="a4"/>
        <w:ind w:firstLine="709"/>
        <w:jc w:val="both"/>
        <w:rPr>
          <w:sz w:val="26"/>
        </w:rPr>
      </w:pPr>
    </w:p>
    <w:p w:rsidR="00973C31" w:rsidRDefault="007947F8">
      <w:pPr>
        <w:pStyle w:val="a4"/>
        <w:ind w:firstLine="709"/>
        <w:jc w:val="both"/>
        <w:rPr>
          <w:sz w:val="26"/>
        </w:rPr>
      </w:pPr>
      <w:r>
        <w:rPr>
          <w:sz w:val="26"/>
        </w:rPr>
        <w:t>Общ</w:t>
      </w:r>
      <w:r>
        <w:rPr>
          <w:sz w:val="26"/>
        </w:rPr>
        <w:t>ий срок реализации настоящей программы рассчитан на период 2020–2025 годов (в один этап).</w:t>
      </w:r>
    </w:p>
    <w:p w:rsidR="00973C31" w:rsidRDefault="00973C31">
      <w:pPr>
        <w:sectPr w:rsidR="00973C31">
          <w:pgSz w:w="11906" w:h="16838"/>
          <w:pgMar w:top="1134" w:right="567" w:bottom="1134" w:left="1701" w:header="708" w:footer="708" w:gutter="0"/>
          <w:cols w:space="720"/>
        </w:sectPr>
      </w:pPr>
    </w:p>
    <w:p w:rsidR="00973C31" w:rsidRDefault="007947F8">
      <w:pPr>
        <w:pStyle w:val="1"/>
        <w:pageBreakBefore/>
        <w:tabs>
          <w:tab w:val="left" w:pos="432"/>
        </w:tabs>
        <w:spacing w:before="0" w:after="0"/>
        <w:ind w:left="432" w:hanging="432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lastRenderedPageBreak/>
        <w:t>IV. Перечень основных мероприятий</w:t>
      </w:r>
    </w:p>
    <w:p w:rsidR="00973C31" w:rsidRDefault="00973C31">
      <w:pPr>
        <w:jc w:val="center"/>
        <w:rPr>
          <w:rFonts w:ascii="Times New Roman" w:hAnsi="Times New Roman"/>
          <w:sz w:val="26"/>
        </w:rPr>
      </w:pPr>
    </w:p>
    <w:p w:rsidR="00973C31" w:rsidRDefault="007947F8">
      <w:pPr>
        <w:spacing w:line="200" w:lineRule="atLeast"/>
        <w:ind w:firstLine="851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Основные мероприятия муниципальной программы реализуются в </w:t>
      </w:r>
      <w:proofErr w:type="gramStart"/>
      <w:r>
        <w:rPr>
          <w:rFonts w:ascii="Times New Roman" w:hAnsi="Times New Roman"/>
          <w:sz w:val="26"/>
        </w:rPr>
        <w:t>рамках</w:t>
      </w:r>
      <w:proofErr w:type="gramEnd"/>
      <w:r>
        <w:rPr>
          <w:rFonts w:ascii="Times New Roman" w:hAnsi="Times New Roman"/>
          <w:sz w:val="26"/>
        </w:rPr>
        <w:t xml:space="preserve"> соответствующей муниципальной программы. Перечень зад</w:t>
      </w:r>
      <w:r>
        <w:rPr>
          <w:rFonts w:ascii="Times New Roman" w:hAnsi="Times New Roman"/>
          <w:sz w:val="26"/>
        </w:rPr>
        <w:t>ач муниципальной программы и объем их финансирования представлен в таблице 1.</w:t>
      </w:r>
    </w:p>
    <w:p w:rsidR="00973C31" w:rsidRDefault="007947F8">
      <w:pPr>
        <w:spacing w:line="200" w:lineRule="atLeast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1</w:t>
      </w:r>
    </w:p>
    <w:tbl>
      <w:tblPr>
        <w:tblW w:w="0" w:type="auto"/>
        <w:tblInd w:w="-82" w:type="dxa"/>
        <w:tblLayout w:type="fixed"/>
        <w:tblLook w:val="04A0" w:firstRow="1" w:lastRow="0" w:firstColumn="1" w:lastColumn="0" w:noHBand="0" w:noVBand="1"/>
      </w:tblPr>
      <w:tblGrid>
        <w:gridCol w:w="450"/>
        <w:gridCol w:w="127"/>
        <w:gridCol w:w="3143"/>
        <w:gridCol w:w="1695"/>
        <w:gridCol w:w="960"/>
        <w:gridCol w:w="900"/>
        <w:gridCol w:w="960"/>
        <w:gridCol w:w="945"/>
        <w:gridCol w:w="990"/>
        <w:gridCol w:w="900"/>
        <w:gridCol w:w="1095"/>
        <w:gridCol w:w="2725"/>
      </w:tblGrid>
      <w:tr w:rsidR="00973C31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6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Объем финансирования по годам, тыс. руб.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Ответственный исполнитель (наименование отдела управления, ФИО)</w:t>
            </w:r>
          </w:p>
        </w:tc>
      </w:tr>
      <w:tr w:rsidR="00973C31">
        <w:trPr>
          <w:trHeight w:val="284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  <w:tc>
          <w:tcPr>
            <w:tcW w:w="32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2025</w:t>
            </w: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</w:tr>
      <w:tr w:rsidR="00973C31">
        <w:tc>
          <w:tcPr>
            <w:tcW w:w="148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1. Задача 1. «С</w:t>
            </w:r>
            <w:r>
              <w:rPr>
                <w:rFonts w:ascii="Times New Roman" w:hAnsi="Times New Roman"/>
                <w:sz w:val="26"/>
              </w:rPr>
              <w:t>овершенствование правовых, экономических и организационных условий для развития малого и среднего предпринимательства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973C31">
        <w:trPr>
          <w:trHeight w:val="892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«Проведение семинаров, рабочих встреч посвященных </w:t>
            </w:r>
            <w:r>
              <w:rPr>
                <w:rFonts w:ascii="Times New Roman" w:hAnsi="Times New Roman"/>
                <w:sz w:val="26"/>
              </w:rPr>
              <w:t>вопросам в области маркетинговой политики, предпринимательской психологии, проблемам и практике управления в малом бизнесе»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jc w:val="both"/>
            </w:pPr>
            <w:r>
              <w:rPr>
                <w:rFonts w:ascii="Times New Roman" w:hAnsi="Times New Roman"/>
                <w:sz w:val="26"/>
              </w:rPr>
              <w:t>Отдел экономики, промышленности и малого предпринимательства  Администрации Таштыпского района</w:t>
            </w:r>
          </w:p>
        </w:tc>
      </w:tr>
      <w:tr w:rsidR="00973C31">
        <w:trPr>
          <w:trHeight w:val="900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Республиканский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rPr>
          <w:trHeight w:val="698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c>
          <w:tcPr>
            <w:tcW w:w="577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</w:t>
            </w:r>
          </w:p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31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«Консультация субъектов малого и среднего бизнеса в области </w:t>
            </w:r>
            <w:proofErr w:type="gramStart"/>
            <w:r>
              <w:rPr>
                <w:rFonts w:ascii="Times New Roman" w:hAnsi="Times New Roman"/>
                <w:sz w:val="26"/>
              </w:rPr>
              <w:t>бизнес-планирования</w:t>
            </w:r>
            <w:proofErr w:type="gramEnd"/>
            <w:r>
              <w:rPr>
                <w:rFonts w:ascii="Times New Roman" w:hAnsi="Times New Roman"/>
                <w:sz w:val="26"/>
              </w:rPr>
              <w:t>»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rPr>
          <w:trHeight w:val="465"/>
        </w:trPr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Республиканский бюджет 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c>
          <w:tcPr>
            <w:tcW w:w="57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31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Муниципальный бюджет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Итого по задаче 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c>
          <w:tcPr>
            <w:tcW w:w="1489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before="57" w:after="57"/>
              <w:jc w:val="center"/>
            </w:pPr>
            <w:r>
              <w:rPr>
                <w:rFonts w:ascii="Times New Roman" w:hAnsi="Times New Roman"/>
                <w:sz w:val="26"/>
              </w:rPr>
              <w:t>2. Задача 2 «Финансовая поддержка субъектов малого и среднего предпринимательства»</w:t>
            </w:r>
          </w:p>
        </w:tc>
      </w:tr>
      <w:tr w:rsidR="00973C31">
        <w:trPr>
          <w:trHeight w:val="1148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</w:t>
            </w:r>
          </w:p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«Предоставление  субсидий на возмещение части затрат, связанных с приобретением и созданием товарного знака продукции, этикетки, </w:t>
            </w:r>
            <w:r>
              <w:rPr>
                <w:rFonts w:ascii="Times New Roman" w:hAnsi="Times New Roman"/>
                <w:sz w:val="26"/>
              </w:rPr>
              <w:t xml:space="preserve"> сертификации продукции и услуг»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jc w:val="both"/>
            </w:pPr>
            <w:r>
              <w:rPr>
                <w:rFonts w:ascii="Times New Roman" w:hAnsi="Times New Roman"/>
                <w:sz w:val="26"/>
              </w:rPr>
              <w:t>Отдел экономики, промышленности и малого предпринимательства  Администрации Таштыпского района</w:t>
            </w:r>
          </w:p>
        </w:tc>
      </w:tr>
      <w:tr w:rsidR="00973C31">
        <w:trPr>
          <w:trHeight w:val="1166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Республиканский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rPr>
          <w:trHeight w:val="270"/>
        </w:trPr>
        <w:tc>
          <w:tcPr>
            <w:tcW w:w="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2.2</w:t>
            </w:r>
          </w:p>
        </w:tc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jc w:val="both"/>
              <w:rPr>
                <w:rFonts w:ascii="Times New Roman" w:hAnsi="Times New Roman"/>
                <w:sz w:val="26"/>
              </w:rPr>
            </w:pPr>
            <w:r>
              <w:rPr>
                <w:sz w:val="26"/>
              </w:rPr>
              <w:t xml:space="preserve">Предоставление грантов </w:t>
            </w:r>
            <w:r>
              <w:rPr>
                <w:sz w:val="26"/>
              </w:rPr>
              <w:t>(субсидий) субъектам молодежного предпринимательства</w:t>
            </w:r>
          </w:p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Республиканский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495,0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495,0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rPr>
          <w:trHeight w:val="225"/>
        </w:trPr>
        <w:tc>
          <w:tcPr>
            <w:tcW w:w="5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/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Местный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Итого по задаче 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c>
          <w:tcPr>
            <w:tcW w:w="372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Всего по программе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2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</w:tr>
    </w:tbl>
    <w:p w:rsidR="00973C31" w:rsidRDefault="00973C31">
      <w:pPr>
        <w:jc w:val="center"/>
        <w:rPr>
          <w:rFonts w:ascii="Times New Roman" w:hAnsi="Times New Roman"/>
          <w:sz w:val="26"/>
        </w:rPr>
      </w:pPr>
    </w:p>
    <w:p w:rsidR="00973C31" w:rsidRDefault="007947F8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V. Обоснование ресурсного </w:t>
      </w:r>
      <w:r>
        <w:rPr>
          <w:rFonts w:ascii="Times New Roman" w:hAnsi="Times New Roman"/>
          <w:b/>
          <w:sz w:val="26"/>
        </w:rPr>
        <w:t>обеспечения</w:t>
      </w:r>
    </w:p>
    <w:p w:rsidR="00973C31" w:rsidRDefault="00973C31">
      <w:pPr>
        <w:jc w:val="center"/>
        <w:rPr>
          <w:rFonts w:ascii="Times New Roman" w:hAnsi="Times New Roman"/>
          <w:b/>
          <w:sz w:val="26"/>
        </w:rPr>
      </w:pPr>
    </w:p>
    <w:p w:rsidR="00973C31" w:rsidRDefault="007947F8">
      <w:pPr>
        <w:rPr>
          <w:rFonts w:ascii="Times New Roman" w:hAnsi="Times New Roman"/>
          <w:sz w:val="26"/>
        </w:rPr>
      </w:pPr>
      <w:r>
        <w:t xml:space="preserve">В целом на реализацию муниципальной программы в период 2020-2025 годов затраты за счет средств местного бюджета муниципального образования Таштыпский район планируются в сумме 500,0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. Объем финансирования мероприятий муниципальной пр</w:t>
      </w:r>
      <w:r>
        <w:t xml:space="preserve">ограммы может корректироваться после принятия решения Совета депутатов о бюджете на очередной финансовый год и на плановый период. </w:t>
      </w:r>
    </w:p>
    <w:p w:rsidR="00973C31" w:rsidRDefault="007947F8">
      <w:pPr>
        <w:pStyle w:val="1"/>
        <w:pageBreakBefore/>
        <w:tabs>
          <w:tab w:val="left" w:pos="432"/>
        </w:tabs>
        <w:spacing w:before="0" w:after="0"/>
        <w:ind w:left="432" w:hanging="432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000000"/>
          <w:sz w:val="26"/>
        </w:rPr>
        <w:lastRenderedPageBreak/>
        <w:t>VI. Перечень целевых показателей</w:t>
      </w:r>
    </w:p>
    <w:p w:rsidR="00973C31" w:rsidRDefault="00973C31">
      <w:pPr>
        <w:ind w:firstLine="709"/>
        <w:rPr>
          <w:rFonts w:ascii="Times New Roman" w:hAnsi="Times New Roman"/>
          <w:sz w:val="26"/>
        </w:rPr>
      </w:pPr>
    </w:p>
    <w:p w:rsidR="00973C31" w:rsidRDefault="007947F8">
      <w:pPr>
        <w:ind w:firstLine="709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Достижение целей, установленных муниципальной программой, обусловлено решением комплекса </w:t>
      </w:r>
      <w:r>
        <w:rPr>
          <w:rFonts w:ascii="Times New Roman" w:hAnsi="Times New Roman"/>
          <w:sz w:val="26"/>
        </w:rPr>
        <w:t>задач.</w:t>
      </w:r>
    </w:p>
    <w:p w:rsidR="00973C31" w:rsidRDefault="007947F8">
      <w:pPr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Сведения о целевых показателях (индикаторах) реализации муниципальной программы и их значениях отражены в </w:t>
      </w:r>
      <w:r>
        <w:rPr>
          <w:rStyle w:val="aff3"/>
          <w:rFonts w:ascii="Times New Roman" w:hAnsi="Times New Roman"/>
          <w:sz w:val="26"/>
        </w:rPr>
        <w:t>таблице 2</w:t>
      </w:r>
      <w:r>
        <w:rPr>
          <w:rFonts w:ascii="Times New Roman" w:hAnsi="Times New Roman"/>
          <w:b/>
          <w:sz w:val="26"/>
        </w:rPr>
        <w:t>.</w:t>
      </w:r>
    </w:p>
    <w:p w:rsidR="00973C31" w:rsidRDefault="007947F8">
      <w:pPr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Таблица 2</w:t>
      </w:r>
    </w:p>
    <w:tbl>
      <w:tblPr>
        <w:tblW w:w="0" w:type="auto"/>
        <w:tblInd w:w="-82" w:type="dxa"/>
        <w:tblLayout w:type="fixed"/>
        <w:tblLook w:val="04A0" w:firstRow="1" w:lastRow="0" w:firstColumn="1" w:lastColumn="0" w:noHBand="0" w:noVBand="1"/>
      </w:tblPr>
      <w:tblGrid>
        <w:gridCol w:w="576"/>
        <w:gridCol w:w="3651"/>
        <w:gridCol w:w="916"/>
        <w:gridCol w:w="1256"/>
        <w:gridCol w:w="961"/>
        <w:gridCol w:w="1123"/>
        <w:gridCol w:w="1020"/>
        <w:gridCol w:w="1005"/>
        <w:gridCol w:w="1027"/>
        <w:gridCol w:w="1028"/>
        <w:gridCol w:w="2402"/>
      </w:tblGrid>
      <w:tr w:rsidR="00973C31"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</w:rPr>
              <w:t>/п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Наименование показателя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Ед. изм.</w:t>
            </w:r>
          </w:p>
        </w:tc>
        <w:tc>
          <w:tcPr>
            <w:tcW w:w="7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Значение показателя по годам</w:t>
            </w:r>
          </w:p>
        </w:tc>
        <w:tc>
          <w:tcPr>
            <w:tcW w:w="2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Итоговое значение</w:t>
            </w:r>
          </w:p>
        </w:tc>
      </w:tr>
      <w:tr w:rsidR="00973C3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>
            <w:pPr>
              <w:jc w:val="center"/>
              <w:rPr>
                <w:rFonts w:ascii="Times New Roman" w:hAnsi="Times New Roman"/>
                <w:sz w:val="26"/>
              </w:rPr>
            </w:pPr>
          </w:p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Значение </w:t>
            </w:r>
            <w:proofErr w:type="gramStart"/>
            <w:r>
              <w:rPr>
                <w:rFonts w:ascii="Times New Roman" w:hAnsi="Times New Roman"/>
                <w:sz w:val="26"/>
              </w:rPr>
              <w:t>базового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2016 г.</w:t>
            </w:r>
          </w:p>
        </w:tc>
        <w:tc>
          <w:tcPr>
            <w:tcW w:w="61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Планируемые показатели по годам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  <w:tc>
          <w:tcPr>
            <w:tcW w:w="9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2020г.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2021г.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2022г.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2025 г</w:t>
            </w:r>
          </w:p>
        </w:tc>
        <w:tc>
          <w:tcPr>
            <w:tcW w:w="2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/>
        </w:tc>
      </w:tr>
      <w:tr w:rsidR="00973C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11</w:t>
            </w:r>
          </w:p>
        </w:tc>
      </w:tr>
      <w:tr w:rsidR="00973C31">
        <w:tc>
          <w:tcPr>
            <w:tcW w:w="149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1. Задача 1 «С</w:t>
            </w:r>
            <w:r>
              <w:rPr>
                <w:rFonts w:ascii="Times New Roman" w:hAnsi="Times New Roman"/>
                <w:sz w:val="26"/>
              </w:rPr>
              <w:t>овершенствование правовых, экономических и организационных условий для развития малого и среднего предпринимательства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973C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pStyle w:val="affa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Число услуг</w:t>
            </w:r>
            <w:r>
              <w:rPr>
                <w:rFonts w:ascii="Times New Roman" w:hAnsi="Times New Roman"/>
                <w:sz w:val="26"/>
              </w:rPr>
              <w:t xml:space="preserve"> (методических, информационных, консультационных), оказанных субъектам малого и среднего предпринимательства, с нарастающим итогом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50</w:t>
            </w:r>
          </w:p>
        </w:tc>
      </w:tr>
      <w:tr w:rsidR="00973C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1.2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pStyle w:val="affa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Количество </w:t>
            </w:r>
            <w:proofErr w:type="spellStart"/>
            <w:r>
              <w:rPr>
                <w:rFonts w:ascii="Times New Roman" w:hAnsi="Times New Roman"/>
                <w:sz w:val="26"/>
              </w:rPr>
              <w:t>самозанятых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граждан, </w:t>
            </w:r>
            <w:proofErr w:type="gramStart"/>
            <w:r>
              <w:rPr>
                <w:rFonts w:ascii="Times New Roman" w:hAnsi="Times New Roman"/>
                <w:sz w:val="26"/>
              </w:rPr>
              <w:t>зафиксировавших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свой статус и применяющих специальный </w:t>
            </w:r>
            <w:r>
              <w:rPr>
                <w:rFonts w:ascii="Times New Roman" w:hAnsi="Times New Roman"/>
                <w:sz w:val="26"/>
              </w:rPr>
              <w:t>налоговый режим «Налог на профессиональный доход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ед.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20</w:t>
            </w:r>
          </w:p>
        </w:tc>
      </w:tr>
      <w:tr w:rsidR="00973C31">
        <w:tc>
          <w:tcPr>
            <w:tcW w:w="1496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before="57" w:after="57"/>
              <w:jc w:val="center"/>
            </w:pPr>
            <w:r>
              <w:rPr>
                <w:rFonts w:ascii="Times New Roman" w:hAnsi="Times New Roman"/>
                <w:sz w:val="26"/>
              </w:rPr>
              <w:t>2. Задача 2 «Финансовая поддержка субъектов малого и среднего предпринимательства»</w:t>
            </w:r>
          </w:p>
        </w:tc>
      </w:tr>
      <w:tr w:rsidR="00973C31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2.1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pStyle w:val="affa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Число субъектов малого и </w:t>
            </w:r>
            <w:r>
              <w:rPr>
                <w:rFonts w:ascii="Times New Roman" w:hAnsi="Times New Roman"/>
                <w:sz w:val="26"/>
              </w:rPr>
              <w:lastRenderedPageBreak/>
              <w:t xml:space="preserve">среднего предпринимательства, получивших государственную поддержку в </w:t>
            </w:r>
            <w:proofErr w:type="gramStart"/>
            <w:r>
              <w:rPr>
                <w:rFonts w:ascii="Times New Roman" w:hAnsi="Times New Roman"/>
                <w:sz w:val="26"/>
              </w:rPr>
              <w:t>виде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субсидий на развитие малого и среднего бизнеса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ед.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973C31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lastRenderedPageBreak/>
              <w:t>2.2</w:t>
            </w:r>
          </w:p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Количество наемных работников, занятых у индивидуальных предпринимателей и </w:t>
            </w:r>
            <w:proofErr w:type="gramStart"/>
            <w:r>
              <w:rPr>
                <w:rFonts w:ascii="Times New Roman" w:hAnsi="Times New Roman"/>
                <w:sz w:val="26"/>
              </w:rPr>
              <w:t>организациях</w:t>
            </w:r>
            <w:proofErr w:type="gramEnd"/>
            <w:r>
              <w:rPr>
                <w:rFonts w:ascii="Times New Roman" w:hAnsi="Times New Roman"/>
                <w:sz w:val="26"/>
              </w:rPr>
              <w:t>, по проектам финансируемых в рамках данной программы, с нарастающим итогом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Чел.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</w:tr>
      <w:tr w:rsidR="00973C31"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2.3</w:t>
            </w:r>
          </w:p>
          <w:p w:rsidR="00973C31" w:rsidRDefault="00973C31">
            <w:pPr>
              <w:spacing w:after="200"/>
              <w:rPr>
                <w:rFonts w:ascii="Times New Roman" w:hAnsi="Times New Roman"/>
                <w:sz w:val="26"/>
              </w:rPr>
            </w:pPr>
          </w:p>
        </w:tc>
        <w:tc>
          <w:tcPr>
            <w:tcW w:w="3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31" w:rsidRDefault="007947F8">
            <w:pPr>
              <w:spacing w:after="200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Налоговые поступления в консолидированный бюджет Республики Хакасия у субъектов малого и среднего предпринимательства – получателей  </w:t>
            </w:r>
            <w:r>
              <w:rPr>
                <w:rFonts w:ascii="Times New Roman" w:hAnsi="Times New Roman"/>
                <w:sz w:val="26"/>
              </w:rPr>
              <w:t>поддержки по итогам года получения гранта (субсидии) по сравнению с предшествующим годом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%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973C31">
            <w:pPr>
              <w:spacing w:after="20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3C31" w:rsidRDefault="007947F8">
            <w:pPr>
              <w:spacing w:after="200"/>
              <w:jc w:val="center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</w:tbl>
    <w:p w:rsidR="00973C31" w:rsidRDefault="00973C31"/>
    <w:p w:rsidR="00973C31" w:rsidRDefault="00973C31"/>
    <w:p w:rsidR="00973C31" w:rsidRDefault="00973C31"/>
    <w:p w:rsidR="00973C31" w:rsidRDefault="00973C31"/>
    <w:p w:rsidR="00973C31" w:rsidRDefault="00973C31"/>
    <w:p w:rsidR="00973C31" w:rsidRDefault="00973C31"/>
    <w:p w:rsidR="00973C31" w:rsidRDefault="00973C31"/>
    <w:p w:rsidR="00973C31" w:rsidRDefault="007947F8">
      <w:r>
        <w:t xml:space="preserve">Управляющий делами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И.С. </w:t>
      </w:r>
      <w:proofErr w:type="spellStart"/>
      <w:r>
        <w:t>Кайлачаков</w:t>
      </w:r>
      <w:proofErr w:type="spellEnd"/>
    </w:p>
    <w:p w:rsidR="00973C31" w:rsidRDefault="00973C31">
      <w:pPr>
        <w:sectPr w:rsidR="00973C31">
          <w:pgSz w:w="16838" w:h="11906" w:orient="landscape"/>
          <w:pgMar w:top="1134" w:right="820" w:bottom="1134" w:left="1134" w:header="708" w:footer="708" w:gutter="0"/>
          <w:cols w:space="720"/>
        </w:sectPr>
      </w:pPr>
    </w:p>
    <w:p w:rsidR="00973C31" w:rsidRDefault="007947F8">
      <w:pPr>
        <w:pStyle w:val="a4"/>
        <w:pageBreakBefore/>
        <w:spacing w:before="57" w:after="0"/>
        <w:jc w:val="center"/>
      </w:pPr>
      <w:r>
        <w:rPr>
          <w:sz w:val="26"/>
        </w:rPr>
        <w:lastRenderedPageBreak/>
        <w:t>Пояснительная записка</w:t>
      </w:r>
    </w:p>
    <w:p w:rsidR="00973C31" w:rsidRDefault="00973C31">
      <w:pPr>
        <w:pStyle w:val="a4"/>
        <w:spacing w:before="57" w:after="0"/>
        <w:ind w:left="30"/>
        <w:jc w:val="center"/>
      </w:pPr>
    </w:p>
    <w:p w:rsidR="00973C31" w:rsidRDefault="007947F8">
      <w:pPr>
        <w:pStyle w:val="a4"/>
        <w:jc w:val="center"/>
      </w:pPr>
      <w:r>
        <w:t xml:space="preserve">            </w:t>
      </w:r>
      <w:r>
        <w:rPr>
          <w:sz w:val="26"/>
        </w:rPr>
        <w:t xml:space="preserve">к </w:t>
      </w:r>
      <w:r>
        <w:rPr>
          <w:sz w:val="26"/>
        </w:rPr>
        <w:t xml:space="preserve">проекту Постановления Администрации Таштыпского района о внесении изменений в муниципальную программу «Развитие малого и среднего предпринимательства в </w:t>
      </w:r>
      <w:proofErr w:type="spellStart"/>
      <w:r>
        <w:rPr>
          <w:sz w:val="26"/>
        </w:rPr>
        <w:t>Таштыпском</w:t>
      </w:r>
      <w:proofErr w:type="spellEnd"/>
      <w:r>
        <w:rPr>
          <w:sz w:val="26"/>
        </w:rPr>
        <w:t xml:space="preserve"> районе»</w:t>
      </w:r>
    </w:p>
    <w:p w:rsidR="00973C31" w:rsidRDefault="00973C31">
      <w:pPr>
        <w:pStyle w:val="a4"/>
        <w:spacing w:before="57" w:after="0"/>
        <w:ind w:left="30"/>
        <w:jc w:val="center"/>
      </w:pPr>
    </w:p>
    <w:p w:rsidR="00973C31" w:rsidRDefault="007947F8">
      <w:pPr>
        <w:pStyle w:val="a4"/>
        <w:jc w:val="both"/>
        <w:rPr>
          <w:sz w:val="26"/>
        </w:rPr>
      </w:pPr>
      <w:r>
        <w:t xml:space="preserve">                 </w:t>
      </w:r>
      <w:r>
        <w:rPr>
          <w:sz w:val="26"/>
        </w:rPr>
        <w:t>Целью муниципальной программы является содействие развитию экономич</w:t>
      </w:r>
      <w:r>
        <w:rPr>
          <w:sz w:val="26"/>
        </w:rPr>
        <w:t>еского потенциала Таштыпского района через создание благоприятных условий развития субъектов малого и среднего предпринимательства. Достижение заявленных целей потребует решение следующих задач:</w:t>
      </w:r>
    </w:p>
    <w:p w:rsidR="00973C31" w:rsidRDefault="007947F8">
      <w:pPr>
        <w:pStyle w:val="a4"/>
        <w:ind w:firstLine="708"/>
        <w:jc w:val="both"/>
      </w:pPr>
      <w:r>
        <w:rPr>
          <w:sz w:val="26"/>
        </w:rPr>
        <w:t>- финансовая поддержка субъектов малого и среднего предприним</w:t>
      </w:r>
      <w:r>
        <w:rPr>
          <w:sz w:val="26"/>
        </w:rPr>
        <w:t>ательства параллельно с с</w:t>
      </w:r>
      <w:r>
        <w:rPr>
          <w:sz w:val="26"/>
        </w:rPr>
        <w:t>овершенствованием правовых, экономических и организационных условий для развития малого и среднего предпринимательства;</w:t>
      </w:r>
    </w:p>
    <w:p w:rsidR="00973C31" w:rsidRDefault="007947F8">
      <w:pPr>
        <w:jc w:val="both"/>
      </w:pPr>
      <w:r>
        <w:t xml:space="preserve">                 </w:t>
      </w:r>
      <w:r>
        <w:rPr>
          <w:sz w:val="26"/>
        </w:rPr>
        <w:t xml:space="preserve">В целях  </w:t>
      </w:r>
      <w:r>
        <w:rPr>
          <w:sz w:val="26"/>
        </w:rPr>
        <w:t>стимулирования развития молодежного предпринимательства за счет средств республиканск</w:t>
      </w:r>
      <w:r>
        <w:rPr>
          <w:sz w:val="26"/>
        </w:rPr>
        <w:t>ого и местного бюджета Таштыпского района предусмотрено мероприятие «Предоставление грантов (субсидий) субъектам молодежного предпринимательства».     </w:t>
      </w:r>
    </w:p>
    <w:p w:rsidR="00973C31" w:rsidRDefault="007947F8">
      <w:pPr>
        <w:pStyle w:val="a4"/>
        <w:jc w:val="both"/>
      </w:pPr>
      <w:r>
        <w:t>                </w:t>
      </w:r>
      <w:r>
        <w:rPr>
          <w:sz w:val="26"/>
        </w:rPr>
        <w:t>Для доступности информации субъектов малого и среднего предпринимательства информационна</w:t>
      </w:r>
      <w:r>
        <w:rPr>
          <w:sz w:val="26"/>
        </w:rPr>
        <w:t>я (консультационная) поддержка предоставляется на безвозмездной основе.</w:t>
      </w:r>
    </w:p>
    <w:p w:rsidR="00973C31" w:rsidRDefault="00973C31">
      <w:pPr>
        <w:pStyle w:val="a4"/>
        <w:ind w:firstLine="709"/>
        <w:jc w:val="both"/>
      </w:pPr>
    </w:p>
    <w:p w:rsidR="00973C31" w:rsidRDefault="00973C31">
      <w:pPr>
        <w:jc w:val="center"/>
      </w:pPr>
    </w:p>
    <w:sectPr w:rsidR="00973C31">
      <w:pgSz w:w="16838" w:h="11906" w:orient="landscape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329"/>
    <w:multiLevelType w:val="multilevel"/>
    <w:tmpl w:val="63CCEA1E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31"/>
    <w:rsid w:val="007947F8"/>
    <w:rsid w:val="0097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  <w:pPr>
      <w:widowControl w:val="0"/>
      <w:spacing w:line="100" w:lineRule="atLeast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numPr>
        <w:numId w:val="1"/>
      </w:numPr>
      <w:spacing w:before="108" w:after="108"/>
      <w:jc w:val="center"/>
      <w:outlineLvl w:val="0"/>
    </w:pPr>
    <w:rPr>
      <w:b/>
      <w:color w:val="000080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3">
    <w:name w:val="List"/>
    <w:basedOn w:val="a4"/>
    <w:link w:val="a5"/>
    <w:rPr>
      <w:rFonts w:ascii="Arial" w:hAnsi="Arial"/>
    </w:rPr>
  </w:style>
  <w:style w:type="character" w:customStyle="1" w:styleId="a5">
    <w:name w:val="Список Знак"/>
    <w:basedOn w:val="12"/>
    <w:link w:val="a3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a6">
    <w:name w:val="Normal (Web)"/>
    <w:basedOn w:val="a"/>
    <w:link w:val="a7"/>
    <w:pPr>
      <w:spacing w:before="280" w:after="119"/>
    </w:pPr>
  </w:style>
  <w:style w:type="character" w:customStyle="1" w:styleId="a7">
    <w:name w:val="Обычный (веб) Знак"/>
    <w:basedOn w:val="11"/>
    <w:link w:val="a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2LVL9">
    <w:name w:val="WW_CharLFO2LVL9"/>
    <w:link w:val="WWCharLFO2LVL90"/>
    <w:rPr>
      <w:rFonts w:ascii="Symbol" w:hAnsi="Symbol"/>
      <w:sz w:val="25"/>
    </w:rPr>
  </w:style>
  <w:style w:type="character" w:customStyle="1" w:styleId="WWCharLFO2LVL90">
    <w:name w:val="WW_CharLFO2LVL9"/>
    <w:link w:val="WWCharLFO2LVL9"/>
    <w:rPr>
      <w:rFonts w:ascii="Symbol" w:hAnsi="Symbol"/>
      <w:color w:val="000000"/>
      <w:spacing w:val="0"/>
      <w:sz w:val="25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8">
    <w:name w:val="caption"/>
    <w:basedOn w:val="a"/>
    <w:link w:val="a9"/>
    <w:pPr>
      <w:spacing w:before="120" w:after="120"/>
    </w:pPr>
    <w:rPr>
      <w:i/>
      <w:sz w:val="20"/>
    </w:rPr>
  </w:style>
  <w:style w:type="character" w:customStyle="1" w:styleId="a9">
    <w:name w:val="Название объекта Знак"/>
    <w:basedOn w:val="11"/>
    <w:link w:val="a8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a">
    <w:name w:val="Содержимое врезки"/>
    <w:basedOn w:val="a4"/>
    <w:link w:val="ab"/>
  </w:style>
  <w:style w:type="character" w:customStyle="1" w:styleId="ab">
    <w:name w:val="Содержимое врезки"/>
    <w:basedOn w:val="12"/>
    <w:link w:val="aa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2LVL8">
    <w:name w:val="WW_CharLFO2LVL8"/>
    <w:link w:val="WWCharLFO2LVL80"/>
    <w:rPr>
      <w:rFonts w:ascii="Symbol" w:hAnsi="Symbol"/>
      <w:sz w:val="25"/>
    </w:rPr>
  </w:style>
  <w:style w:type="character" w:customStyle="1" w:styleId="WWCharLFO2LVL80">
    <w:name w:val="WW_CharLFO2LVL8"/>
    <w:link w:val="WWCharLFO2LVL8"/>
    <w:rPr>
      <w:rFonts w:ascii="Symbol" w:hAnsi="Symbol"/>
      <w:color w:val="000000"/>
      <w:spacing w:val="0"/>
      <w:sz w:val="25"/>
    </w:rPr>
  </w:style>
  <w:style w:type="paragraph" w:customStyle="1" w:styleId="31">
    <w:name w:val="Основной текст (3)"/>
    <w:link w:val="32"/>
    <w:pPr>
      <w:widowControl w:val="0"/>
      <w:spacing w:line="0" w:lineRule="atLeast"/>
      <w:ind w:hanging="360"/>
    </w:pPr>
    <w:rPr>
      <w:b/>
      <w:sz w:val="26"/>
    </w:rPr>
  </w:style>
  <w:style w:type="character" w:customStyle="1" w:styleId="32">
    <w:name w:val="Основной текст (3)"/>
    <w:link w:val="31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CharLFO3LVL4">
    <w:name w:val="WW_CharLFO3LVL4"/>
    <w:link w:val="WWCharLFO3LVL40"/>
    <w:rPr>
      <w:rFonts w:ascii="Symbol" w:hAnsi="Symbol"/>
    </w:rPr>
  </w:style>
  <w:style w:type="character" w:customStyle="1" w:styleId="WWCharLFO3LVL40">
    <w:name w:val="WW_CharLFO3LVL4"/>
    <w:link w:val="WWCharLFO3LVL4"/>
    <w:rPr>
      <w:rFonts w:ascii="Symbol" w:hAnsi="Symbol"/>
    </w:rPr>
  </w:style>
  <w:style w:type="paragraph" w:customStyle="1" w:styleId="WW8Num2z0">
    <w:name w:val="WW8Num2z0"/>
    <w:link w:val="WW8Num2z00"/>
    <w:rPr>
      <w:sz w:val="25"/>
    </w:rPr>
  </w:style>
  <w:style w:type="character" w:customStyle="1" w:styleId="WW8Num2z00">
    <w:name w:val="WW8Num2z0"/>
    <w:link w:val="WW8Num2z0"/>
    <w:rPr>
      <w:color w:val="000000"/>
      <w:spacing w:val="0"/>
      <w:sz w:val="25"/>
    </w:rPr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1"/>
    <w:link w:val="24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3LVL7">
    <w:name w:val="WW_CharLFO3LVL7"/>
    <w:link w:val="WWCharLFO3LVL70"/>
    <w:rPr>
      <w:rFonts w:ascii="Symbol" w:hAnsi="Symbol"/>
    </w:rPr>
  </w:style>
  <w:style w:type="character" w:customStyle="1" w:styleId="WWCharLFO3LVL70">
    <w:name w:val="WW_CharLFO3LVL7"/>
    <w:link w:val="WWCharLFO3LVL7"/>
    <w:rPr>
      <w:rFonts w:ascii="Symbol" w:hAnsi="Symbol"/>
    </w:rPr>
  </w:style>
  <w:style w:type="paragraph" w:styleId="ac">
    <w:name w:val="Title"/>
    <w:next w:val="a4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3">
    <w:name w:val="Название1"/>
    <w:basedOn w:val="11"/>
    <w:rPr>
      <w:rFonts w:ascii="Arial" w:hAnsi="Arial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styleId="ae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2"/>
    <w:link w:val="ae"/>
    <w:rPr>
      <w:rFonts w:ascii="Tahoma" w:hAnsi="Tahoma"/>
      <w:b w:val="0"/>
      <w:i w:val="0"/>
      <w:caps w:val="0"/>
      <w:smallCaps w:val="0"/>
      <w:strike w:val="0"/>
      <w:color w:val="000000"/>
      <w:spacing w:val="0"/>
      <w:sz w:val="16"/>
      <w:u w:val="none"/>
    </w:rPr>
  </w:style>
  <w:style w:type="paragraph" w:customStyle="1" w:styleId="WWCharLFO3LVL6">
    <w:name w:val="WW_CharLFO3LVL6"/>
    <w:link w:val="WWCharLFO3LVL60"/>
    <w:rPr>
      <w:rFonts w:ascii="Symbol" w:hAnsi="Symbol"/>
    </w:rPr>
  </w:style>
  <w:style w:type="character" w:customStyle="1" w:styleId="WWCharLFO3LVL60">
    <w:name w:val="WW_CharLFO3LVL6"/>
    <w:link w:val="WWCharLFO3LVL6"/>
    <w:rPr>
      <w:rFonts w:ascii="Symbol" w:hAnsi="Symbol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28">
    <w:name w:val="Название2"/>
    <w:basedOn w:val="a"/>
    <w:link w:val="29"/>
    <w:pPr>
      <w:spacing w:before="120" w:after="120"/>
    </w:pPr>
    <w:rPr>
      <w:i/>
      <w:sz w:val="20"/>
    </w:rPr>
  </w:style>
  <w:style w:type="character" w:customStyle="1" w:styleId="29">
    <w:name w:val="Название2"/>
    <w:basedOn w:val="11"/>
    <w:link w:val="28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styleId="a4">
    <w:name w:val="Body Text"/>
    <w:basedOn w:val="a"/>
    <w:link w:val="12"/>
    <w:pPr>
      <w:widowControl/>
      <w:spacing w:after="120"/>
    </w:pPr>
    <w:rPr>
      <w:rFonts w:ascii="Times New Roman" w:hAnsi="Times New Roman"/>
    </w:rPr>
  </w:style>
  <w:style w:type="character" w:customStyle="1" w:styleId="12">
    <w:name w:val="Основной текст Знак1"/>
    <w:basedOn w:val="2"/>
    <w:link w:val="a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CharStyle7">
    <w:name w:val="CharStyle7"/>
    <w:basedOn w:val="DefaultFontStyle"/>
    <w:link w:val="CharStyle70"/>
    <w:rPr>
      <w:rFonts w:ascii="Times New Roman" w:hAnsi="Times New Roman"/>
      <w:b/>
      <w:sz w:val="26"/>
    </w:rPr>
  </w:style>
  <w:style w:type="character" w:customStyle="1" w:styleId="CharStyle70">
    <w:name w:val="CharStyle7"/>
    <w:basedOn w:val="DefaultFontStyle0"/>
    <w:link w:val="CharStyle7"/>
    <w:rPr>
      <w:rFonts w:ascii="Times New Roman" w:hAnsi="Times New Roman"/>
      <w:b/>
      <w:i w:val="0"/>
      <w:strike w:val="0"/>
      <w:color w:val="000000"/>
      <w:spacing w:val="0"/>
      <w:sz w:val="26"/>
      <w:u w:val="none"/>
    </w:rPr>
  </w:style>
  <w:style w:type="paragraph" w:customStyle="1" w:styleId="af">
    <w:name w:val="Заголовок"/>
    <w:basedOn w:val="a"/>
    <w:next w:val="a4"/>
    <w:link w:val="af0"/>
    <w:pPr>
      <w:keepNext/>
      <w:spacing w:before="240" w:after="120"/>
    </w:pPr>
    <w:rPr>
      <w:sz w:val="28"/>
    </w:rPr>
  </w:style>
  <w:style w:type="character" w:customStyle="1" w:styleId="af0">
    <w:name w:val="Заголовок"/>
    <w:basedOn w:val="11"/>
    <w:link w:val="af"/>
    <w:rPr>
      <w:rFonts w:ascii="Arial" w:hAnsi="Arial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WWCharLFO3LVL5">
    <w:name w:val="WW_CharLFO3LVL5"/>
    <w:link w:val="WWCharLFO3LVL50"/>
    <w:rPr>
      <w:rFonts w:ascii="Symbol" w:hAnsi="Symbol"/>
    </w:rPr>
  </w:style>
  <w:style w:type="character" w:customStyle="1" w:styleId="WWCharLFO3LVL50">
    <w:name w:val="WW_CharLFO3LVL5"/>
    <w:link w:val="WWCharLFO3LVL5"/>
    <w:rPr>
      <w:rFonts w:ascii="Symbol" w:hAnsi="Symbol"/>
    </w:rPr>
  </w:style>
  <w:style w:type="paragraph" w:customStyle="1" w:styleId="af1">
    <w:name w:val="Основной текст Знак"/>
    <w:basedOn w:val="15"/>
    <w:link w:val="af2"/>
  </w:style>
  <w:style w:type="character" w:customStyle="1" w:styleId="af2">
    <w:name w:val="Основной текст Знак"/>
    <w:basedOn w:val="a0"/>
    <w:link w:val="af1"/>
    <w:rPr>
      <w:rFonts w:ascii="Times New Roman" w:hAnsi="Times New Roman"/>
    </w:rPr>
  </w:style>
  <w:style w:type="paragraph" w:customStyle="1" w:styleId="af3">
    <w:name w:val="Символ нумерации"/>
    <w:link w:val="af4"/>
  </w:style>
  <w:style w:type="character" w:customStyle="1" w:styleId="af4">
    <w:name w:val="Символ нумерации"/>
    <w:link w:val="af3"/>
  </w:style>
  <w:style w:type="paragraph" w:customStyle="1" w:styleId="af5">
    <w:name w:val="Маркеры списка"/>
    <w:link w:val="af6"/>
    <w:rPr>
      <w:rFonts w:ascii="OpenSymbol" w:hAnsi="OpenSymbol"/>
    </w:rPr>
  </w:style>
  <w:style w:type="character" w:customStyle="1" w:styleId="af6">
    <w:name w:val="Маркеры списка"/>
    <w:link w:val="af5"/>
    <w:rPr>
      <w:rFonts w:ascii="OpenSymbol" w:hAnsi="OpenSymbol"/>
    </w:rPr>
  </w:style>
  <w:style w:type="paragraph" w:customStyle="1" w:styleId="WWCharLFO2LVL4">
    <w:name w:val="WW_CharLFO2LVL4"/>
    <w:link w:val="WWCharLFO2LVL40"/>
    <w:rPr>
      <w:rFonts w:ascii="Symbol" w:hAnsi="Symbol"/>
      <w:sz w:val="25"/>
    </w:rPr>
  </w:style>
  <w:style w:type="character" w:customStyle="1" w:styleId="WWCharLFO2LVL40">
    <w:name w:val="WW_CharLFO2LVL4"/>
    <w:link w:val="WWCharLFO2LVL4"/>
    <w:rPr>
      <w:rFonts w:ascii="Symbol" w:hAnsi="Symbol"/>
      <w:color w:val="000000"/>
      <w:spacing w:val="0"/>
      <w:sz w:val="25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styleId="af7">
    <w:name w:val="header"/>
    <w:basedOn w:val="a"/>
    <w:link w:val="af8"/>
  </w:style>
  <w:style w:type="character" w:customStyle="1" w:styleId="af8">
    <w:name w:val="Верхний колонтитул Знак"/>
    <w:basedOn w:val="11"/>
    <w:link w:val="af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2">
    <w:name w:val="Обычный2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CharLFO2LVL2">
    <w:name w:val="WW_CharLFO2LVL2"/>
    <w:link w:val="WWCharLFO2LVL20"/>
    <w:rPr>
      <w:rFonts w:ascii="Symbol" w:hAnsi="Symbol"/>
      <w:sz w:val="25"/>
    </w:rPr>
  </w:style>
  <w:style w:type="character" w:customStyle="1" w:styleId="WWCharLFO2LVL20">
    <w:name w:val="WW_CharLFO2LVL2"/>
    <w:link w:val="WWCharLFO2LVL2"/>
    <w:rPr>
      <w:rFonts w:ascii="Symbol" w:hAnsi="Symbol"/>
      <w:color w:val="000000"/>
      <w:spacing w:val="0"/>
      <w:sz w:val="25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af9">
    <w:name w:val="Содержимое таблицы"/>
    <w:basedOn w:val="a"/>
    <w:link w:val="afa"/>
  </w:style>
  <w:style w:type="character" w:customStyle="1" w:styleId="afa">
    <w:name w:val="Содержимое таблицы"/>
    <w:basedOn w:val="11"/>
    <w:link w:val="a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i w:val="0"/>
      <w:caps w:val="0"/>
      <w:smallCaps w:val="0"/>
      <w:strike w:val="0"/>
      <w:color w:val="000080"/>
      <w:spacing w:val="0"/>
      <w:sz w:val="24"/>
      <w:u w:val="none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CharLFO2LVL3">
    <w:name w:val="WW_CharLFO2LVL3"/>
    <w:link w:val="WWCharLFO2LVL30"/>
    <w:rPr>
      <w:rFonts w:ascii="Symbol" w:hAnsi="Symbol"/>
      <w:sz w:val="25"/>
    </w:rPr>
  </w:style>
  <w:style w:type="character" w:customStyle="1" w:styleId="WWCharLFO2LVL30">
    <w:name w:val="WW_CharLFO2LVL3"/>
    <w:link w:val="WWCharLFO2LVL3"/>
    <w:rPr>
      <w:rFonts w:ascii="Symbol" w:hAnsi="Symbol"/>
      <w:color w:val="000000"/>
      <w:spacing w:val="0"/>
      <w:sz w:val="25"/>
    </w:rPr>
  </w:style>
  <w:style w:type="paragraph" w:customStyle="1" w:styleId="WWCharLFO2LVL1">
    <w:name w:val="WW_CharLFO2LVL1"/>
    <w:link w:val="WWCharLFO2LVL10"/>
    <w:rPr>
      <w:rFonts w:ascii="Symbol" w:hAnsi="Symbol"/>
      <w:sz w:val="25"/>
    </w:rPr>
  </w:style>
  <w:style w:type="character" w:customStyle="1" w:styleId="WWCharLFO2LVL10">
    <w:name w:val="WW_CharLFO2LVL1"/>
    <w:link w:val="WWCharLFO2LVL1"/>
    <w:rPr>
      <w:rFonts w:ascii="Symbol" w:hAnsi="Symbol"/>
      <w:color w:val="000000"/>
      <w:spacing w:val="0"/>
      <w:sz w:val="25"/>
    </w:rPr>
  </w:style>
  <w:style w:type="paragraph" w:customStyle="1" w:styleId="afb">
    <w:name w:val="Заголовок таблицы"/>
    <w:basedOn w:val="af9"/>
    <w:link w:val="afc"/>
    <w:pPr>
      <w:jc w:val="center"/>
    </w:pPr>
    <w:rPr>
      <w:b/>
    </w:rPr>
  </w:style>
  <w:style w:type="character" w:customStyle="1" w:styleId="afc">
    <w:name w:val="Заголовок таблицы"/>
    <w:basedOn w:val="afa"/>
    <w:link w:val="afb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16">
    <w:name w:val="Гиперссылка1"/>
    <w:link w:val="afd"/>
    <w:rPr>
      <w:color w:val="0000FF"/>
      <w:u w:val="single"/>
    </w:rPr>
  </w:style>
  <w:style w:type="character" w:styleId="afd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CharLFO3LVL2">
    <w:name w:val="WW_CharLFO3LVL2"/>
    <w:link w:val="WWCharLFO3LVL20"/>
    <w:rPr>
      <w:rFonts w:ascii="Symbol" w:hAnsi="Symbol"/>
    </w:rPr>
  </w:style>
  <w:style w:type="character" w:customStyle="1" w:styleId="WWCharLFO3LVL20">
    <w:name w:val="WW_CharLFO3LVL2"/>
    <w:link w:val="WWCharLFO3LVL2"/>
    <w:rPr>
      <w:rFonts w:ascii="Symbol" w:hAnsi="Symbol"/>
    </w:rPr>
  </w:style>
  <w:style w:type="paragraph" w:customStyle="1" w:styleId="WWCharLFO3LVL1">
    <w:name w:val="WW_CharLFO3LVL1"/>
    <w:link w:val="WWCharLFO3LVL10"/>
    <w:rPr>
      <w:rFonts w:ascii="Symbol" w:hAnsi="Symbol"/>
    </w:rPr>
  </w:style>
  <w:style w:type="character" w:customStyle="1" w:styleId="WWCharLFO3LVL10">
    <w:name w:val="WW_CharLFO3LVL1"/>
    <w:link w:val="WWCharLFO3LVL1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Style10">
    <w:name w:val="CharStyle10"/>
    <w:basedOn w:val="DefaultFontStyle"/>
    <w:link w:val="CharStyle100"/>
    <w:rPr>
      <w:rFonts w:ascii="Times New Roman" w:hAnsi="Times New Roman"/>
      <w:sz w:val="25"/>
    </w:rPr>
  </w:style>
  <w:style w:type="character" w:customStyle="1" w:styleId="CharStyle100">
    <w:name w:val="CharStyle10"/>
    <w:basedOn w:val="DefaultFontStyle0"/>
    <w:link w:val="CharStyle10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customStyle="1" w:styleId="WWCharLFO2LVL6">
    <w:name w:val="WW_CharLFO2LVL6"/>
    <w:link w:val="WWCharLFO2LVL60"/>
    <w:rPr>
      <w:rFonts w:ascii="Symbol" w:hAnsi="Symbol"/>
      <w:sz w:val="25"/>
    </w:rPr>
  </w:style>
  <w:style w:type="character" w:customStyle="1" w:styleId="WWCharLFO2LVL60">
    <w:name w:val="WW_CharLFO2LVL6"/>
    <w:link w:val="WWCharLFO2LVL6"/>
    <w:rPr>
      <w:rFonts w:ascii="Symbol" w:hAnsi="Symbol"/>
      <w:color w:val="000000"/>
      <w:spacing w:val="0"/>
      <w:sz w:val="25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9">
    <w:name w:val="Название1"/>
    <w:basedOn w:val="a"/>
    <w:link w:val="1a"/>
    <w:pPr>
      <w:spacing w:before="120" w:after="120"/>
    </w:pPr>
    <w:rPr>
      <w:i/>
      <w:sz w:val="20"/>
    </w:rPr>
  </w:style>
  <w:style w:type="character" w:customStyle="1" w:styleId="1a">
    <w:name w:val="Название1"/>
    <w:basedOn w:val="11"/>
    <w:link w:val="19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harStyle15">
    <w:name w:val="CharStyle15"/>
    <w:basedOn w:val="CharStyle10"/>
    <w:link w:val="CharStyle150"/>
  </w:style>
  <w:style w:type="character" w:customStyle="1" w:styleId="CharStyle150">
    <w:name w:val="CharStyle15"/>
    <w:basedOn w:val="CharStyle100"/>
    <w:link w:val="CharStyle15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afe"/>
  </w:style>
  <w:style w:type="paragraph" w:styleId="afe">
    <w:name w:val="footer"/>
    <w:basedOn w:val="a"/>
    <w:link w:val="aff"/>
  </w:style>
  <w:style w:type="character" w:customStyle="1" w:styleId="aff">
    <w:name w:val="Нижний колонтитул Знак"/>
    <w:basedOn w:val="11"/>
    <w:link w:val="afe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f0">
    <w:name w:val="index heading"/>
    <w:basedOn w:val="a"/>
    <w:link w:val="aff1"/>
  </w:style>
  <w:style w:type="character" w:customStyle="1" w:styleId="aff1">
    <w:name w:val="Указатель Знак"/>
    <w:basedOn w:val="11"/>
    <w:link w:val="aff0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3LVL9">
    <w:name w:val="WW_CharLFO3LVL9"/>
    <w:link w:val="WWCharLFO3LVL90"/>
    <w:rPr>
      <w:rFonts w:ascii="Symbol" w:hAnsi="Symbol"/>
    </w:rPr>
  </w:style>
  <w:style w:type="character" w:customStyle="1" w:styleId="WWCharLFO3LVL90">
    <w:name w:val="WW_CharLFO3LVL9"/>
    <w:link w:val="WWCharLFO3LVL9"/>
    <w:rPr>
      <w:rFonts w:ascii="Symbol" w:hAnsi="Symbol"/>
    </w:rPr>
  </w:style>
  <w:style w:type="paragraph" w:customStyle="1" w:styleId="WWCharLFO2LVL5">
    <w:name w:val="WW_CharLFO2LVL5"/>
    <w:link w:val="WWCharLFO2LVL50"/>
    <w:rPr>
      <w:rFonts w:ascii="Symbol" w:hAnsi="Symbol"/>
      <w:sz w:val="25"/>
    </w:rPr>
  </w:style>
  <w:style w:type="character" w:customStyle="1" w:styleId="WWCharLFO2LVL50">
    <w:name w:val="WW_CharLFO2LVL5"/>
    <w:link w:val="WWCharLFO2LVL5"/>
    <w:rPr>
      <w:rFonts w:ascii="Symbol" w:hAnsi="Symbol"/>
      <w:color w:val="000000"/>
      <w:spacing w:val="0"/>
      <w:sz w:val="25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aff2">
    <w:name w:val="Гипертекстовая ссылка"/>
    <w:link w:val="aff3"/>
    <w:rPr>
      <w:b/>
      <w:color w:val="106BBE"/>
    </w:rPr>
  </w:style>
  <w:style w:type="character" w:customStyle="1" w:styleId="aff3">
    <w:name w:val="Гипертекстовая ссылка"/>
    <w:link w:val="aff2"/>
    <w:rPr>
      <w:b/>
      <w:color w:val="106BBE"/>
    </w:rPr>
  </w:style>
  <w:style w:type="paragraph" w:customStyle="1" w:styleId="aff4">
    <w:name w:val="Текст выноски Знак"/>
    <w:basedOn w:val="15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a0"/>
    <w:link w:val="aff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aff6">
    <w:name w:val="Обычный с отступом"/>
    <w:basedOn w:val="a"/>
    <w:link w:val="aff7"/>
    <w:pPr>
      <w:ind w:firstLine="709"/>
      <w:jc w:val="both"/>
    </w:pPr>
    <w:rPr>
      <w:rFonts w:ascii="Calibri" w:hAnsi="Calibri"/>
      <w:sz w:val="26"/>
    </w:rPr>
  </w:style>
  <w:style w:type="character" w:customStyle="1" w:styleId="aff7">
    <w:name w:val="Обычный с отступом"/>
    <w:basedOn w:val="11"/>
    <w:link w:val="aff6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CharLFO3LVL8">
    <w:name w:val="WW_CharLFO3LVL8"/>
    <w:link w:val="WWCharLFO3LVL80"/>
    <w:rPr>
      <w:rFonts w:ascii="Symbol" w:hAnsi="Symbol"/>
    </w:rPr>
  </w:style>
  <w:style w:type="character" w:customStyle="1" w:styleId="WWCharLFO3LVL80">
    <w:name w:val="WW_CharLFO3LVL8"/>
    <w:link w:val="WWCharLFO3LVL8"/>
    <w:rPr>
      <w:rFonts w:ascii="Symbol" w:hAnsi="Symbol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CharLFO3LVL3">
    <w:name w:val="WW_CharLFO3LVL3"/>
    <w:link w:val="WWCharLFO3LVL30"/>
    <w:rPr>
      <w:rFonts w:ascii="Symbol" w:hAnsi="Symbol"/>
    </w:rPr>
  </w:style>
  <w:style w:type="character" w:customStyle="1" w:styleId="WWCharLFO3LVL30">
    <w:name w:val="WW_CharLFO3LVL3"/>
    <w:link w:val="WWCharLFO3LVL3"/>
    <w:rPr>
      <w:rFonts w:ascii="Symbol" w:hAnsi="Symbol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1"/>
    <w:link w:val="1b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35">
    <w:name w:val="Основной шрифт абзаца3"/>
    <w:link w:val="aff8"/>
  </w:style>
  <w:style w:type="paragraph" w:styleId="aff8">
    <w:name w:val="Subtitle"/>
    <w:basedOn w:val="ac"/>
    <w:next w:val="a4"/>
    <w:link w:val="aff9"/>
    <w:uiPriority w:val="11"/>
    <w:qFormat/>
    <w:rPr>
      <w:i/>
    </w:rPr>
  </w:style>
  <w:style w:type="character" w:customStyle="1" w:styleId="aff9">
    <w:name w:val="Подзаголовок Знак"/>
    <w:basedOn w:val="13"/>
    <w:link w:val="aff8"/>
    <w:rPr>
      <w:rFonts w:ascii="Arial" w:hAnsi="Arial"/>
      <w:b w:val="0"/>
      <w:i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DefaultFontStyle">
    <w:name w:val="DefaultFontStyle"/>
    <w:link w:val="DefaultFontStyle0"/>
    <w:rPr>
      <w:rFonts w:ascii="Courier New" w:hAnsi="Courier New"/>
      <w:sz w:val="24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pacing w:val="0"/>
      <w:sz w:val="24"/>
    </w:rPr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WWCharLFO2LVL7">
    <w:name w:val="WW_CharLFO2LVL7"/>
    <w:link w:val="WWCharLFO2LVL70"/>
    <w:rPr>
      <w:rFonts w:ascii="Symbol" w:hAnsi="Symbol"/>
      <w:sz w:val="25"/>
    </w:rPr>
  </w:style>
  <w:style w:type="character" w:customStyle="1" w:styleId="WWCharLFO2LVL70">
    <w:name w:val="WW_CharLFO2LVL7"/>
    <w:link w:val="WWCharLFO2LVL7"/>
    <w:rPr>
      <w:rFonts w:ascii="Symbol" w:hAnsi="Symbol"/>
      <w:color w:val="000000"/>
      <w:spacing w:val="0"/>
      <w:sz w:val="25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fa">
    <w:name w:val="Таблицы (моноширинный)"/>
    <w:basedOn w:val="a"/>
    <w:next w:val="a"/>
    <w:link w:val="affb"/>
    <w:rPr>
      <w:rFonts w:ascii="Courier New" w:hAnsi="Courier New"/>
    </w:rPr>
  </w:style>
  <w:style w:type="character" w:customStyle="1" w:styleId="affb">
    <w:name w:val="Таблицы (моноширинный)"/>
    <w:basedOn w:val="11"/>
    <w:link w:val="affa"/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  <w:pPr>
      <w:widowControl w:val="0"/>
      <w:spacing w:line="100" w:lineRule="atLeast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pPr>
      <w:numPr>
        <w:numId w:val="1"/>
      </w:numPr>
      <w:spacing w:before="108" w:after="108"/>
      <w:jc w:val="center"/>
      <w:outlineLvl w:val="0"/>
    </w:pPr>
    <w:rPr>
      <w:b/>
      <w:color w:val="000080"/>
    </w:rPr>
  </w:style>
  <w:style w:type="paragraph" w:styleId="20">
    <w:name w:val="heading 2"/>
    <w:next w:val="a"/>
    <w:link w:val="21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WW-Absatz-Standardschriftart1111111111111111111111111">
    <w:name w:val="WW-Absatz-Standardschriftart1111111111111111111111111"/>
    <w:link w:val="WW-Absatz-Standardschriftart11111111111111111111111110"/>
  </w:style>
  <w:style w:type="character" w:customStyle="1" w:styleId="WW-Absatz-Standardschriftart11111111111111111111111110">
    <w:name w:val="WW-Absatz-Standardschriftart1111111111111111111111111"/>
    <w:link w:val="WW-Absatz-Standardschriftart1111111111111111111111111"/>
  </w:style>
  <w:style w:type="paragraph" w:styleId="22">
    <w:name w:val="toc 2"/>
    <w:next w:val="a"/>
    <w:link w:val="23"/>
    <w:uiPriority w:val="39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2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styleId="a3">
    <w:name w:val="List"/>
    <w:basedOn w:val="a4"/>
    <w:link w:val="a5"/>
    <w:rPr>
      <w:rFonts w:ascii="Arial" w:hAnsi="Arial"/>
    </w:rPr>
  </w:style>
  <w:style w:type="character" w:customStyle="1" w:styleId="a5">
    <w:name w:val="Список Знак"/>
    <w:basedOn w:val="12"/>
    <w:link w:val="a3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styleId="a6">
    <w:name w:val="Normal (Web)"/>
    <w:basedOn w:val="a"/>
    <w:link w:val="a7"/>
    <w:pPr>
      <w:spacing w:before="280" w:after="119"/>
    </w:pPr>
  </w:style>
  <w:style w:type="character" w:customStyle="1" w:styleId="a7">
    <w:name w:val="Обычный (веб) Знак"/>
    <w:basedOn w:val="11"/>
    <w:link w:val="a6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2LVL9">
    <w:name w:val="WW_CharLFO2LVL9"/>
    <w:link w:val="WWCharLFO2LVL90"/>
    <w:rPr>
      <w:rFonts w:ascii="Symbol" w:hAnsi="Symbol"/>
      <w:sz w:val="25"/>
    </w:rPr>
  </w:style>
  <w:style w:type="character" w:customStyle="1" w:styleId="WWCharLFO2LVL90">
    <w:name w:val="WW_CharLFO2LVL9"/>
    <w:link w:val="WWCharLFO2LVL9"/>
    <w:rPr>
      <w:rFonts w:ascii="Symbol" w:hAnsi="Symbol"/>
      <w:color w:val="000000"/>
      <w:spacing w:val="0"/>
      <w:sz w:val="25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8">
    <w:name w:val="caption"/>
    <w:basedOn w:val="a"/>
    <w:link w:val="a9"/>
    <w:pPr>
      <w:spacing w:before="120" w:after="120"/>
    </w:pPr>
    <w:rPr>
      <w:i/>
      <w:sz w:val="20"/>
    </w:rPr>
  </w:style>
  <w:style w:type="character" w:customStyle="1" w:styleId="a9">
    <w:name w:val="Название объекта Знак"/>
    <w:basedOn w:val="11"/>
    <w:link w:val="a8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a">
    <w:name w:val="Содержимое врезки"/>
    <w:basedOn w:val="a4"/>
    <w:link w:val="ab"/>
  </w:style>
  <w:style w:type="character" w:customStyle="1" w:styleId="ab">
    <w:name w:val="Содержимое врезки"/>
    <w:basedOn w:val="12"/>
    <w:link w:val="aa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2LVL8">
    <w:name w:val="WW_CharLFO2LVL8"/>
    <w:link w:val="WWCharLFO2LVL80"/>
    <w:rPr>
      <w:rFonts w:ascii="Symbol" w:hAnsi="Symbol"/>
      <w:sz w:val="25"/>
    </w:rPr>
  </w:style>
  <w:style w:type="character" w:customStyle="1" w:styleId="WWCharLFO2LVL80">
    <w:name w:val="WW_CharLFO2LVL8"/>
    <w:link w:val="WWCharLFO2LVL8"/>
    <w:rPr>
      <w:rFonts w:ascii="Symbol" w:hAnsi="Symbol"/>
      <w:color w:val="000000"/>
      <w:spacing w:val="0"/>
      <w:sz w:val="25"/>
    </w:rPr>
  </w:style>
  <w:style w:type="paragraph" w:customStyle="1" w:styleId="31">
    <w:name w:val="Основной текст (3)"/>
    <w:link w:val="32"/>
    <w:pPr>
      <w:widowControl w:val="0"/>
      <w:spacing w:line="0" w:lineRule="atLeast"/>
      <w:ind w:hanging="360"/>
    </w:pPr>
    <w:rPr>
      <w:b/>
      <w:sz w:val="26"/>
    </w:rPr>
  </w:style>
  <w:style w:type="character" w:customStyle="1" w:styleId="32">
    <w:name w:val="Основной текст (3)"/>
    <w:link w:val="31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6"/>
      <w:u w:val="non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CharLFO3LVL4">
    <w:name w:val="WW_CharLFO3LVL4"/>
    <w:link w:val="WWCharLFO3LVL40"/>
    <w:rPr>
      <w:rFonts w:ascii="Symbol" w:hAnsi="Symbol"/>
    </w:rPr>
  </w:style>
  <w:style w:type="character" w:customStyle="1" w:styleId="WWCharLFO3LVL40">
    <w:name w:val="WW_CharLFO3LVL4"/>
    <w:link w:val="WWCharLFO3LVL4"/>
    <w:rPr>
      <w:rFonts w:ascii="Symbol" w:hAnsi="Symbol"/>
    </w:rPr>
  </w:style>
  <w:style w:type="paragraph" w:customStyle="1" w:styleId="WW8Num2z0">
    <w:name w:val="WW8Num2z0"/>
    <w:link w:val="WW8Num2z00"/>
    <w:rPr>
      <w:sz w:val="25"/>
    </w:rPr>
  </w:style>
  <w:style w:type="character" w:customStyle="1" w:styleId="WW8Num2z00">
    <w:name w:val="WW8Num2z0"/>
    <w:link w:val="WW8Num2z0"/>
    <w:rPr>
      <w:color w:val="000000"/>
      <w:spacing w:val="0"/>
      <w:sz w:val="25"/>
    </w:rPr>
  </w:style>
  <w:style w:type="paragraph" w:customStyle="1" w:styleId="24">
    <w:name w:val="Указатель2"/>
    <w:basedOn w:val="a"/>
    <w:link w:val="25"/>
  </w:style>
  <w:style w:type="character" w:customStyle="1" w:styleId="25">
    <w:name w:val="Указатель2"/>
    <w:basedOn w:val="11"/>
    <w:link w:val="24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3LVL7">
    <w:name w:val="WW_CharLFO3LVL7"/>
    <w:link w:val="WWCharLFO3LVL70"/>
    <w:rPr>
      <w:rFonts w:ascii="Symbol" w:hAnsi="Symbol"/>
    </w:rPr>
  </w:style>
  <w:style w:type="character" w:customStyle="1" w:styleId="WWCharLFO3LVL70">
    <w:name w:val="WW_CharLFO3LVL7"/>
    <w:link w:val="WWCharLFO3LVL7"/>
    <w:rPr>
      <w:rFonts w:ascii="Symbol" w:hAnsi="Symbol"/>
    </w:rPr>
  </w:style>
  <w:style w:type="paragraph" w:styleId="ac">
    <w:name w:val="Title"/>
    <w:next w:val="a4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3">
    <w:name w:val="Название1"/>
    <w:basedOn w:val="11"/>
    <w:rPr>
      <w:rFonts w:ascii="Arial" w:hAnsi="Arial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styleId="ae">
    <w:name w:val="Balloon Text"/>
    <w:basedOn w:val="a"/>
    <w:link w:val="14"/>
    <w:rPr>
      <w:rFonts w:ascii="Tahoma" w:hAnsi="Tahoma"/>
      <w:sz w:val="16"/>
    </w:rPr>
  </w:style>
  <w:style w:type="character" w:customStyle="1" w:styleId="14">
    <w:name w:val="Текст выноски Знак1"/>
    <w:basedOn w:val="2"/>
    <w:link w:val="ae"/>
    <w:rPr>
      <w:rFonts w:ascii="Tahoma" w:hAnsi="Tahoma"/>
      <w:b w:val="0"/>
      <w:i w:val="0"/>
      <w:caps w:val="0"/>
      <w:smallCaps w:val="0"/>
      <w:strike w:val="0"/>
      <w:color w:val="000000"/>
      <w:spacing w:val="0"/>
      <w:sz w:val="16"/>
      <w:u w:val="none"/>
    </w:rPr>
  </w:style>
  <w:style w:type="paragraph" w:customStyle="1" w:styleId="WWCharLFO3LVL6">
    <w:name w:val="WW_CharLFO3LVL6"/>
    <w:link w:val="WWCharLFO3LVL60"/>
    <w:rPr>
      <w:rFonts w:ascii="Symbol" w:hAnsi="Symbol"/>
    </w:rPr>
  </w:style>
  <w:style w:type="character" w:customStyle="1" w:styleId="WWCharLFO3LVL60">
    <w:name w:val="WW_CharLFO3LVL6"/>
    <w:link w:val="WWCharLFO3LVL6"/>
    <w:rPr>
      <w:rFonts w:ascii="Symbol" w:hAnsi="Symbol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26">
    <w:name w:val="Основной шрифт абзаца2"/>
    <w:link w:val="27"/>
  </w:style>
  <w:style w:type="character" w:customStyle="1" w:styleId="27">
    <w:name w:val="Основной шрифт абзаца2"/>
    <w:link w:val="26"/>
  </w:style>
  <w:style w:type="paragraph" w:customStyle="1" w:styleId="WW8Num5z0">
    <w:name w:val="WW8Num5z0"/>
    <w:link w:val="WW8Num5z00"/>
    <w:rPr>
      <w:rFonts w:ascii="Symbol" w:hAnsi="Symbol"/>
    </w:rPr>
  </w:style>
  <w:style w:type="character" w:customStyle="1" w:styleId="WW8Num5z00">
    <w:name w:val="WW8Num5z0"/>
    <w:link w:val="WW8Num5z0"/>
    <w:rPr>
      <w:rFonts w:ascii="Symbol" w:hAnsi="Symbol"/>
    </w:rPr>
  </w:style>
  <w:style w:type="paragraph" w:customStyle="1" w:styleId="28">
    <w:name w:val="Название2"/>
    <w:basedOn w:val="a"/>
    <w:link w:val="29"/>
    <w:pPr>
      <w:spacing w:before="120" w:after="120"/>
    </w:pPr>
    <w:rPr>
      <w:i/>
      <w:sz w:val="20"/>
    </w:rPr>
  </w:style>
  <w:style w:type="character" w:customStyle="1" w:styleId="29">
    <w:name w:val="Название2"/>
    <w:basedOn w:val="11"/>
    <w:link w:val="28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styleId="a4">
    <w:name w:val="Body Text"/>
    <w:basedOn w:val="a"/>
    <w:link w:val="12"/>
    <w:pPr>
      <w:widowControl/>
      <w:spacing w:after="120"/>
    </w:pPr>
    <w:rPr>
      <w:rFonts w:ascii="Times New Roman" w:hAnsi="Times New Roman"/>
    </w:rPr>
  </w:style>
  <w:style w:type="character" w:customStyle="1" w:styleId="12">
    <w:name w:val="Основной текст Знак1"/>
    <w:basedOn w:val="2"/>
    <w:link w:val="a4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CharStyle7">
    <w:name w:val="CharStyle7"/>
    <w:basedOn w:val="DefaultFontStyle"/>
    <w:link w:val="CharStyle70"/>
    <w:rPr>
      <w:rFonts w:ascii="Times New Roman" w:hAnsi="Times New Roman"/>
      <w:b/>
      <w:sz w:val="26"/>
    </w:rPr>
  </w:style>
  <w:style w:type="character" w:customStyle="1" w:styleId="CharStyle70">
    <w:name w:val="CharStyle7"/>
    <w:basedOn w:val="DefaultFontStyle0"/>
    <w:link w:val="CharStyle7"/>
    <w:rPr>
      <w:rFonts w:ascii="Times New Roman" w:hAnsi="Times New Roman"/>
      <w:b/>
      <w:i w:val="0"/>
      <w:strike w:val="0"/>
      <w:color w:val="000000"/>
      <w:spacing w:val="0"/>
      <w:sz w:val="26"/>
      <w:u w:val="none"/>
    </w:rPr>
  </w:style>
  <w:style w:type="paragraph" w:customStyle="1" w:styleId="af">
    <w:name w:val="Заголовок"/>
    <w:basedOn w:val="a"/>
    <w:next w:val="a4"/>
    <w:link w:val="af0"/>
    <w:pPr>
      <w:keepNext/>
      <w:spacing w:before="240" w:after="120"/>
    </w:pPr>
    <w:rPr>
      <w:sz w:val="28"/>
    </w:rPr>
  </w:style>
  <w:style w:type="character" w:customStyle="1" w:styleId="af0">
    <w:name w:val="Заголовок"/>
    <w:basedOn w:val="11"/>
    <w:link w:val="af"/>
    <w:rPr>
      <w:rFonts w:ascii="Arial" w:hAnsi="Arial"/>
      <w:b w:val="0"/>
      <w:i w:val="0"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WWCharLFO3LVL5">
    <w:name w:val="WW_CharLFO3LVL5"/>
    <w:link w:val="WWCharLFO3LVL50"/>
    <w:rPr>
      <w:rFonts w:ascii="Symbol" w:hAnsi="Symbol"/>
    </w:rPr>
  </w:style>
  <w:style w:type="character" w:customStyle="1" w:styleId="WWCharLFO3LVL50">
    <w:name w:val="WW_CharLFO3LVL5"/>
    <w:link w:val="WWCharLFO3LVL5"/>
    <w:rPr>
      <w:rFonts w:ascii="Symbol" w:hAnsi="Symbol"/>
    </w:rPr>
  </w:style>
  <w:style w:type="paragraph" w:customStyle="1" w:styleId="af1">
    <w:name w:val="Основной текст Знак"/>
    <w:basedOn w:val="15"/>
    <w:link w:val="af2"/>
  </w:style>
  <w:style w:type="character" w:customStyle="1" w:styleId="af2">
    <w:name w:val="Основной текст Знак"/>
    <w:basedOn w:val="a0"/>
    <w:link w:val="af1"/>
    <w:rPr>
      <w:rFonts w:ascii="Times New Roman" w:hAnsi="Times New Roman"/>
    </w:rPr>
  </w:style>
  <w:style w:type="paragraph" w:customStyle="1" w:styleId="af3">
    <w:name w:val="Символ нумерации"/>
    <w:link w:val="af4"/>
  </w:style>
  <w:style w:type="character" w:customStyle="1" w:styleId="af4">
    <w:name w:val="Символ нумерации"/>
    <w:link w:val="af3"/>
  </w:style>
  <w:style w:type="paragraph" w:customStyle="1" w:styleId="af5">
    <w:name w:val="Маркеры списка"/>
    <w:link w:val="af6"/>
    <w:rPr>
      <w:rFonts w:ascii="OpenSymbol" w:hAnsi="OpenSymbol"/>
    </w:rPr>
  </w:style>
  <w:style w:type="character" w:customStyle="1" w:styleId="af6">
    <w:name w:val="Маркеры списка"/>
    <w:link w:val="af5"/>
    <w:rPr>
      <w:rFonts w:ascii="OpenSymbol" w:hAnsi="OpenSymbol"/>
    </w:rPr>
  </w:style>
  <w:style w:type="paragraph" w:customStyle="1" w:styleId="WWCharLFO2LVL4">
    <w:name w:val="WW_CharLFO2LVL4"/>
    <w:link w:val="WWCharLFO2LVL40"/>
    <w:rPr>
      <w:rFonts w:ascii="Symbol" w:hAnsi="Symbol"/>
      <w:sz w:val="25"/>
    </w:rPr>
  </w:style>
  <w:style w:type="character" w:customStyle="1" w:styleId="WWCharLFO2LVL40">
    <w:name w:val="WW_CharLFO2LVL4"/>
    <w:link w:val="WWCharLFO2LVL4"/>
    <w:rPr>
      <w:rFonts w:ascii="Symbol" w:hAnsi="Symbol"/>
      <w:color w:val="000000"/>
      <w:spacing w:val="0"/>
      <w:sz w:val="25"/>
    </w:rPr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styleId="af7">
    <w:name w:val="header"/>
    <w:basedOn w:val="a"/>
    <w:link w:val="af8"/>
  </w:style>
  <w:style w:type="character" w:customStyle="1" w:styleId="af8">
    <w:name w:val="Верхний колонтитул Знак"/>
    <w:basedOn w:val="11"/>
    <w:link w:val="af7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character" w:customStyle="1" w:styleId="2">
    <w:name w:val="Обычный2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WWCharLFO2LVL2">
    <w:name w:val="WW_CharLFO2LVL2"/>
    <w:link w:val="WWCharLFO2LVL20"/>
    <w:rPr>
      <w:rFonts w:ascii="Symbol" w:hAnsi="Symbol"/>
      <w:sz w:val="25"/>
    </w:rPr>
  </w:style>
  <w:style w:type="character" w:customStyle="1" w:styleId="WWCharLFO2LVL20">
    <w:name w:val="WW_CharLFO2LVL2"/>
    <w:link w:val="WWCharLFO2LVL2"/>
    <w:rPr>
      <w:rFonts w:ascii="Symbol" w:hAnsi="Symbol"/>
      <w:color w:val="000000"/>
      <w:spacing w:val="0"/>
      <w:sz w:val="25"/>
    </w:rPr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af9">
    <w:name w:val="Содержимое таблицы"/>
    <w:basedOn w:val="a"/>
    <w:link w:val="afa"/>
  </w:style>
  <w:style w:type="character" w:customStyle="1" w:styleId="afa">
    <w:name w:val="Содержимое таблицы"/>
    <w:basedOn w:val="11"/>
    <w:link w:val="af9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0">
    <w:name w:val="Заголовок 1 Знак"/>
    <w:basedOn w:val="11"/>
    <w:link w:val="1"/>
    <w:rPr>
      <w:rFonts w:ascii="Arial" w:hAnsi="Arial"/>
      <w:b/>
      <w:i w:val="0"/>
      <w:caps w:val="0"/>
      <w:smallCaps w:val="0"/>
      <w:strike w:val="0"/>
      <w:color w:val="000080"/>
      <w:spacing w:val="0"/>
      <w:sz w:val="24"/>
      <w:u w:val="none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CharLFO2LVL3">
    <w:name w:val="WW_CharLFO2LVL3"/>
    <w:link w:val="WWCharLFO2LVL30"/>
    <w:rPr>
      <w:rFonts w:ascii="Symbol" w:hAnsi="Symbol"/>
      <w:sz w:val="25"/>
    </w:rPr>
  </w:style>
  <w:style w:type="character" w:customStyle="1" w:styleId="WWCharLFO2LVL30">
    <w:name w:val="WW_CharLFO2LVL3"/>
    <w:link w:val="WWCharLFO2LVL3"/>
    <w:rPr>
      <w:rFonts w:ascii="Symbol" w:hAnsi="Symbol"/>
      <w:color w:val="000000"/>
      <w:spacing w:val="0"/>
      <w:sz w:val="25"/>
    </w:rPr>
  </w:style>
  <w:style w:type="paragraph" w:customStyle="1" w:styleId="WWCharLFO2LVL1">
    <w:name w:val="WW_CharLFO2LVL1"/>
    <w:link w:val="WWCharLFO2LVL10"/>
    <w:rPr>
      <w:rFonts w:ascii="Symbol" w:hAnsi="Symbol"/>
      <w:sz w:val="25"/>
    </w:rPr>
  </w:style>
  <w:style w:type="character" w:customStyle="1" w:styleId="WWCharLFO2LVL10">
    <w:name w:val="WW_CharLFO2LVL1"/>
    <w:link w:val="WWCharLFO2LVL1"/>
    <w:rPr>
      <w:rFonts w:ascii="Symbol" w:hAnsi="Symbol"/>
      <w:color w:val="000000"/>
      <w:spacing w:val="0"/>
      <w:sz w:val="25"/>
    </w:rPr>
  </w:style>
  <w:style w:type="paragraph" w:customStyle="1" w:styleId="afb">
    <w:name w:val="Заголовок таблицы"/>
    <w:basedOn w:val="af9"/>
    <w:link w:val="afc"/>
    <w:pPr>
      <w:jc w:val="center"/>
    </w:pPr>
    <w:rPr>
      <w:b/>
    </w:rPr>
  </w:style>
  <w:style w:type="character" w:customStyle="1" w:styleId="afc">
    <w:name w:val="Заголовок таблицы"/>
    <w:basedOn w:val="afa"/>
    <w:link w:val="afb"/>
    <w:rPr>
      <w:rFonts w:ascii="Times New Roman" w:hAnsi="Times New Roman"/>
      <w:b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16">
    <w:name w:val="Гиперссылка1"/>
    <w:link w:val="afd"/>
    <w:rPr>
      <w:color w:val="0000FF"/>
      <w:u w:val="single"/>
    </w:rPr>
  </w:style>
  <w:style w:type="character" w:styleId="afd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CharLFO3LVL2">
    <w:name w:val="WW_CharLFO3LVL2"/>
    <w:link w:val="WWCharLFO3LVL20"/>
    <w:rPr>
      <w:rFonts w:ascii="Symbol" w:hAnsi="Symbol"/>
    </w:rPr>
  </w:style>
  <w:style w:type="character" w:customStyle="1" w:styleId="WWCharLFO3LVL20">
    <w:name w:val="WW_CharLFO3LVL2"/>
    <w:link w:val="WWCharLFO3LVL2"/>
    <w:rPr>
      <w:rFonts w:ascii="Symbol" w:hAnsi="Symbol"/>
    </w:rPr>
  </w:style>
  <w:style w:type="paragraph" w:customStyle="1" w:styleId="WWCharLFO3LVL1">
    <w:name w:val="WW_CharLFO3LVL1"/>
    <w:link w:val="WWCharLFO3LVL10"/>
    <w:rPr>
      <w:rFonts w:ascii="Symbol" w:hAnsi="Symbol"/>
    </w:rPr>
  </w:style>
  <w:style w:type="character" w:customStyle="1" w:styleId="WWCharLFO3LVL10">
    <w:name w:val="WW_CharLFO3LVL1"/>
    <w:link w:val="WWCharLFO3LVL1"/>
    <w:rPr>
      <w:rFonts w:ascii="Symbol" w:hAnsi="Symbol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harStyle10">
    <w:name w:val="CharStyle10"/>
    <w:basedOn w:val="DefaultFontStyle"/>
    <w:link w:val="CharStyle100"/>
    <w:rPr>
      <w:rFonts w:ascii="Times New Roman" w:hAnsi="Times New Roman"/>
      <w:sz w:val="25"/>
    </w:rPr>
  </w:style>
  <w:style w:type="character" w:customStyle="1" w:styleId="CharStyle100">
    <w:name w:val="CharStyle10"/>
    <w:basedOn w:val="DefaultFontStyle0"/>
    <w:link w:val="CharStyle10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customStyle="1" w:styleId="WWCharLFO2LVL6">
    <w:name w:val="WW_CharLFO2LVL6"/>
    <w:link w:val="WWCharLFO2LVL60"/>
    <w:rPr>
      <w:rFonts w:ascii="Symbol" w:hAnsi="Symbol"/>
      <w:sz w:val="25"/>
    </w:rPr>
  </w:style>
  <w:style w:type="character" w:customStyle="1" w:styleId="WWCharLFO2LVL60">
    <w:name w:val="WW_CharLFO2LVL6"/>
    <w:link w:val="WWCharLFO2LVL6"/>
    <w:rPr>
      <w:rFonts w:ascii="Symbol" w:hAnsi="Symbol"/>
      <w:color w:val="000000"/>
      <w:spacing w:val="0"/>
      <w:sz w:val="25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0"/>
  </w:style>
  <w:style w:type="character" w:customStyle="1" w:styleId="WW-Absatz-Standardschriftart111111111111111111111111111110">
    <w:name w:val="WW-Absatz-Standardschriftart11111111111111111111111111111"/>
    <w:link w:val="WW-Absatz-Standardschriftart11111111111111111111111111111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9">
    <w:name w:val="Название1"/>
    <w:basedOn w:val="a"/>
    <w:link w:val="1a"/>
    <w:pPr>
      <w:spacing w:before="120" w:after="120"/>
    </w:pPr>
    <w:rPr>
      <w:i/>
      <w:sz w:val="20"/>
    </w:rPr>
  </w:style>
  <w:style w:type="character" w:customStyle="1" w:styleId="1a">
    <w:name w:val="Название1"/>
    <w:basedOn w:val="11"/>
    <w:link w:val="19"/>
    <w:rPr>
      <w:rFonts w:ascii="Arial" w:hAnsi="Arial"/>
      <w:b w:val="0"/>
      <w:i/>
      <w:caps w:val="0"/>
      <w:smallCaps w:val="0"/>
      <w:strike w:val="0"/>
      <w:color w:val="000000"/>
      <w:spacing w:val="0"/>
      <w:sz w:val="20"/>
      <w:u w:val="none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harStyle15">
    <w:name w:val="CharStyle15"/>
    <w:basedOn w:val="CharStyle10"/>
    <w:link w:val="CharStyle150"/>
  </w:style>
  <w:style w:type="character" w:customStyle="1" w:styleId="CharStyle150">
    <w:name w:val="CharStyle15"/>
    <w:basedOn w:val="CharStyle100"/>
    <w:link w:val="CharStyle15"/>
    <w:rPr>
      <w:rFonts w:ascii="Times New Roman" w:hAnsi="Times New Roman"/>
      <w:b w:val="0"/>
      <w:i w:val="0"/>
      <w:strike w:val="0"/>
      <w:color w:val="000000"/>
      <w:spacing w:val="0"/>
      <w:sz w:val="25"/>
      <w:u w:val="non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  <w:link w:val="afe"/>
  </w:style>
  <w:style w:type="paragraph" w:styleId="afe">
    <w:name w:val="footer"/>
    <w:basedOn w:val="a"/>
    <w:link w:val="aff"/>
  </w:style>
  <w:style w:type="character" w:customStyle="1" w:styleId="aff">
    <w:name w:val="Нижний колонтитул Знак"/>
    <w:basedOn w:val="11"/>
    <w:link w:val="afe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f0">
    <w:name w:val="index heading"/>
    <w:basedOn w:val="a"/>
    <w:link w:val="aff1"/>
  </w:style>
  <w:style w:type="character" w:customStyle="1" w:styleId="aff1">
    <w:name w:val="Указатель Знак"/>
    <w:basedOn w:val="11"/>
    <w:link w:val="aff0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CharLFO3LVL9">
    <w:name w:val="WW_CharLFO3LVL9"/>
    <w:link w:val="WWCharLFO3LVL90"/>
    <w:rPr>
      <w:rFonts w:ascii="Symbol" w:hAnsi="Symbol"/>
    </w:rPr>
  </w:style>
  <w:style w:type="character" w:customStyle="1" w:styleId="WWCharLFO3LVL90">
    <w:name w:val="WW_CharLFO3LVL9"/>
    <w:link w:val="WWCharLFO3LVL9"/>
    <w:rPr>
      <w:rFonts w:ascii="Symbol" w:hAnsi="Symbol"/>
    </w:rPr>
  </w:style>
  <w:style w:type="paragraph" w:customStyle="1" w:styleId="WWCharLFO2LVL5">
    <w:name w:val="WW_CharLFO2LVL5"/>
    <w:link w:val="WWCharLFO2LVL50"/>
    <w:rPr>
      <w:rFonts w:ascii="Symbol" w:hAnsi="Symbol"/>
      <w:sz w:val="25"/>
    </w:rPr>
  </w:style>
  <w:style w:type="character" w:customStyle="1" w:styleId="WWCharLFO2LVL50">
    <w:name w:val="WW_CharLFO2LVL5"/>
    <w:link w:val="WWCharLFO2LVL5"/>
    <w:rPr>
      <w:rFonts w:ascii="Symbol" w:hAnsi="Symbol"/>
      <w:color w:val="000000"/>
      <w:spacing w:val="0"/>
      <w:sz w:val="25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0"/>
  </w:style>
  <w:style w:type="character" w:customStyle="1" w:styleId="WW-Absatz-Standardschriftart11111111111111111111111111110">
    <w:name w:val="WW-Absatz-Standardschriftart1111111111111111111111111111"/>
    <w:link w:val="WW-Absatz-Standardschriftart1111111111111111111111111111"/>
  </w:style>
  <w:style w:type="paragraph" w:customStyle="1" w:styleId="aff2">
    <w:name w:val="Гипертекстовая ссылка"/>
    <w:link w:val="aff3"/>
    <w:rPr>
      <w:b/>
      <w:color w:val="106BBE"/>
    </w:rPr>
  </w:style>
  <w:style w:type="character" w:customStyle="1" w:styleId="aff3">
    <w:name w:val="Гипертекстовая ссылка"/>
    <w:link w:val="aff2"/>
    <w:rPr>
      <w:b/>
      <w:color w:val="106BBE"/>
    </w:rPr>
  </w:style>
  <w:style w:type="paragraph" w:customStyle="1" w:styleId="aff4">
    <w:name w:val="Текст выноски Знак"/>
    <w:basedOn w:val="15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a0"/>
    <w:link w:val="aff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0"/>
  </w:style>
  <w:style w:type="character" w:customStyle="1" w:styleId="WW-Absatz-Standardschriftart1111111111111111111111111111110">
    <w:name w:val="WW-Absatz-Standardschriftart111111111111111111111111111111"/>
    <w:link w:val="WW-Absatz-Standardschriftart111111111111111111111111111111"/>
  </w:style>
  <w:style w:type="paragraph" w:customStyle="1" w:styleId="aff6">
    <w:name w:val="Обычный с отступом"/>
    <w:basedOn w:val="a"/>
    <w:link w:val="aff7"/>
    <w:pPr>
      <w:ind w:firstLine="709"/>
      <w:jc w:val="both"/>
    </w:pPr>
    <w:rPr>
      <w:rFonts w:ascii="Calibri" w:hAnsi="Calibri"/>
      <w:sz w:val="26"/>
    </w:rPr>
  </w:style>
  <w:style w:type="character" w:customStyle="1" w:styleId="aff7">
    <w:name w:val="Обычный с отступом"/>
    <w:basedOn w:val="11"/>
    <w:link w:val="aff6"/>
    <w:rPr>
      <w:rFonts w:ascii="Calibri" w:hAnsi="Calibri"/>
      <w:b w:val="0"/>
      <w:i w:val="0"/>
      <w:caps w:val="0"/>
      <w:smallCaps w:val="0"/>
      <w:strike w:val="0"/>
      <w:color w:val="000000"/>
      <w:spacing w:val="0"/>
      <w:sz w:val="26"/>
      <w:u w:val="none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WWCharLFO3LVL8">
    <w:name w:val="WW_CharLFO3LVL8"/>
    <w:link w:val="WWCharLFO3LVL80"/>
    <w:rPr>
      <w:rFonts w:ascii="Symbol" w:hAnsi="Symbol"/>
    </w:rPr>
  </w:style>
  <w:style w:type="character" w:customStyle="1" w:styleId="WWCharLFO3LVL80">
    <w:name w:val="WW_CharLFO3LVL8"/>
    <w:link w:val="WWCharLFO3LVL8"/>
    <w:rPr>
      <w:rFonts w:ascii="Symbol" w:hAnsi="Symbol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CharLFO3LVL3">
    <w:name w:val="WW_CharLFO3LVL3"/>
    <w:link w:val="WWCharLFO3LVL30"/>
    <w:rPr>
      <w:rFonts w:ascii="Symbol" w:hAnsi="Symbol"/>
    </w:rPr>
  </w:style>
  <w:style w:type="character" w:customStyle="1" w:styleId="WWCharLFO3LVL30">
    <w:name w:val="WW_CharLFO3LVL3"/>
    <w:link w:val="WWCharLFO3LVL3"/>
    <w:rPr>
      <w:rFonts w:ascii="Symbol" w:hAnsi="Symbol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0"/>
  </w:style>
  <w:style w:type="character" w:customStyle="1" w:styleId="WW-Absatz-Standardschriftart1111111111111111111111111110">
    <w:name w:val="WW-Absatz-Standardschriftart111111111111111111111111111"/>
    <w:link w:val="WW-Absatz-Standardschriftart111111111111111111111111111"/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1"/>
    <w:link w:val="1b"/>
    <w:rPr>
      <w:rFonts w:ascii="Arial" w:hAnsi="Arial"/>
      <w:b w:val="0"/>
      <w:i w:val="0"/>
      <w:caps w:val="0"/>
      <w:smallCaps w:val="0"/>
      <w:strike w:val="0"/>
      <w:color w:val="000000"/>
      <w:spacing w:val="0"/>
      <w:sz w:val="24"/>
      <w:u w:val="none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35">
    <w:name w:val="Основной шрифт абзаца3"/>
    <w:link w:val="aff8"/>
  </w:style>
  <w:style w:type="paragraph" w:styleId="aff8">
    <w:name w:val="Subtitle"/>
    <w:basedOn w:val="ac"/>
    <w:next w:val="a4"/>
    <w:link w:val="aff9"/>
    <w:uiPriority w:val="11"/>
    <w:qFormat/>
    <w:rPr>
      <w:i/>
    </w:rPr>
  </w:style>
  <w:style w:type="character" w:customStyle="1" w:styleId="aff9">
    <w:name w:val="Подзаголовок Знак"/>
    <w:basedOn w:val="13"/>
    <w:link w:val="aff8"/>
    <w:rPr>
      <w:rFonts w:ascii="Arial" w:hAnsi="Arial"/>
      <w:b w:val="0"/>
      <w:i/>
      <w:caps w:val="0"/>
      <w:smallCaps w:val="0"/>
      <w:strike w:val="0"/>
      <w:color w:val="000000"/>
      <w:spacing w:val="0"/>
      <w:sz w:val="28"/>
      <w:u w:val="none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0"/>
  </w:style>
  <w:style w:type="character" w:customStyle="1" w:styleId="WW-Absatz-Standardschriftart111111111111111111111111110">
    <w:name w:val="WW-Absatz-Standardschriftart11111111111111111111111111"/>
    <w:link w:val="WW-Absatz-Standardschriftart11111111111111111111111111"/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DefaultFontStyle">
    <w:name w:val="DefaultFontStyle"/>
    <w:link w:val="DefaultFontStyle0"/>
    <w:rPr>
      <w:rFonts w:ascii="Courier New" w:hAnsi="Courier New"/>
      <w:sz w:val="24"/>
    </w:rPr>
  </w:style>
  <w:style w:type="character" w:customStyle="1" w:styleId="DefaultFontStyle0">
    <w:name w:val="DefaultFontStyle"/>
    <w:link w:val="DefaultFontStyle"/>
    <w:rPr>
      <w:rFonts w:ascii="Courier New" w:hAnsi="Courier New"/>
      <w:color w:val="000000"/>
      <w:spacing w:val="0"/>
      <w:sz w:val="24"/>
    </w:rPr>
  </w:style>
  <w:style w:type="character" w:customStyle="1" w:styleId="21">
    <w:name w:val="Заголовок 2 Знак"/>
    <w:link w:val="20"/>
    <w:rPr>
      <w:rFonts w:ascii="XO Thames" w:hAnsi="XO Thames"/>
      <w:b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WWCharLFO2LVL7">
    <w:name w:val="WW_CharLFO2LVL7"/>
    <w:link w:val="WWCharLFO2LVL70"/>
    <w:rPr>
      <w:rFonts w:ascii="Symbol" w:hAnsi="Symbol"/>
      <w:sz w:val="25"/>
    </w:rPr>
  </w:style>
  <w:style w:type="character" w:customStyle="1" w:styleId="WWCharLFO2LVL70">
    <w:name w:val="WW_CharLFO2LVL7"/>
    <w:link w:val="WWCharLFO2LVL7"/>
    <w:rPr>
      <w:rFonts w:ascii="Symbol" w:hAnsi="Symbol"/>
      <w:color w:val="000000"/>
      <w:spacing w:val="0"/>
      <w:sz w:val="25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affa">
    <w:name w:val="Таблицы (моноширинный)"/>
    <w:basedOn w:val="a"/>
    <w:next w:val="a"/>
    <w:link w:val="affb"/>
    <w:rPr>
      <w:rFonts w:ascii="Courier New" w:hAnsi="Courier New"/>
    </w:rPr>
  </w:style>
  <w:style w:type="character" w:customStyle="1" w:styleId="affb">
    <w:name w:val="Таблицы (моноширинный)"/>
    <w:basedOn w:val="11"/>
    <w:link w:val="affa"/>
    <w:rPr>
      <w:rFonts w:ascii="Courier New" w:hAnsi="Courier New"/>
      <w:b w:val="0"/>
      <w:i w:val="0"/>
      <w:caps w:val="0"/>
      <w:smallCaps w:val="0"/>
      <w:strike w:val="0"/>
      <w:color w:val="000000"/>
      <w:spacing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Бастаева</dc:creator>
  <cp:lastModifiedBy>Ольга Г. Бастаева</cp:lastModifiedBy>
  <cp:revision>2</cp:revision>
  <dcterms:created xsi:type="dcterms:W3CDTF">2023-01-27T08:58:00Z</dcterms:created>
  <dcterms:modified xsi:type="dcterms:W3CDTF">2023-01-27T08:58:00Z</dcterms:modified>
</cp:coreProperties>
</file>