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мероприятий Контрольно-счетной комиссии Таштыпского района на 20</w:t>
      </w:r>
      <w:r w:rsidR="0034006B">
        <w:rPr>
          <w:rFonts w:ascii="Times New Roman" w:hAnsi="Times New Roman" w:cs="Times New Roman"/>
          <w:b/>
          <w:sz w:val="26"/>
          <w:szCs w:val="26"/>
        </w:rPr>
        <w:t>2</w:t>
      </w:r>
      <w:r w:rsidR="00C946E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3969"/>
        <w:gridCol w:w="1560"/>
        <w:gridCol w:w="2693"/>
        <w:gridCol w:w="2126"/>
      </w:tblGrid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289D">
              <w:rPr>
                <w:rFonts w:ascii="Times New Roman" w:hAnsi="Times New Roman" w:cs="Times New Roman"/>
              </w:rPr>
              <w:t>/</w:t>
            </w:r>
            <w:proofErr w:type="spellStart"/>
            <w:r w:rsidRPr="009128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1C1DA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Период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Объект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Основания </w:t>
            </w:r>
          </w:p>
        </w:tc>
      </w:tr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94E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1C1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91289D">
              <w:rPr>
                <w:rFonts w:ascii="Times New Roman" w:hAnsi="Times New Roman" w:cs="Times New Roman"/>
                <w:b/>
              </w:rPr>
              <w:t xml:space="preserve"> Контрольные мероприятия</w:t>
            </w:r>
          </w:p>
        </w:tc>
      </w:tr>
      <w:tr w:rsidR="0029614A" w:rsidRPr="00114E09" w:rsidTr="001C1DA9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14A" w:rsidRPr="0091289D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14A" w:rsidRPr="0091289D" w:rsidRDefault="0029614A" w:rsidP="00F56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годовой бюджетной отчетности главных </w:t>
            </w:r>
            <w:r>
              <w:rPr>
                <w:rFonts w:ascii="Times New Roman" w:hAnsi="Times New Roman" w:cs="Times New Roman"/>
              </w:rPr>
              <w:t>распорядителей бюджетных с</w:t>
            </w:r>
            <w:r w:rsidRPr="0091289D">
              <w:rPr>
                <w:rFonts w:ascii="Times New Roman" w:hAnsi="Times New Roman" w:cs="Times New Roman"/>
              </w:rPr>
              <w:t>редств Таштыпского района за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подготовка заключений.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14A" w:rsidRPr="00D927C4" w:rsidRDefault="0029614A" w:rsidP="00F56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14A" w:rsidRPr="0091289D" w:rsidRDefault="0029614A" w:rsidP="00F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</w:rPr>
              <w:t xml:space="preserve"> распорядители бюджетных средств 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14A" w:rsidRPr="0091289D" w:rsidRDefault="0029614A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264.4 БК РФ</w:t>
            </w:r>
          </w:p>
          <w:p w:rsidR="0029614A" w:rsidRPr="0091289D" w:rsidRDefault="0029614A" w:rsidP="00F5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268.1 БК РФ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9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</w:t>
            </w:r>
            <w:r>
              <w:rPr>
                <w:rFonts w:ascii="Times New Roman" w:hAnsi="Times New Roman" w:cs="Times New Roman"/>
              </w:rPr>
              <w:t xml:space="preserve">в соответствии с заключенными Соглашениями </w:t>
            </w:r>
            <w:r w:rsidRPr="0091289D">
              <w:rPr>
                <w:rFonts w:ascii="Times New Roman" w:hAnsi="Times New Roman" w:cs="Times New Roman"/>
              </w:rPr>
              <w:t xml:space="preserve">годовых отчетов об исполнении местных бюджетов поселений Таштыпского района  за </w:t>
            </w:r>
            <w:r>
              <w:rPr>
                <w:rFonts w:ascii="Times New Roman" w:hAnsi="Times New Roman" w:cs="Times New Roman"/>
              </w:rPr>
              <w:t>2022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подготовка заключений.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D927C4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бюджетов </w:t>
            </w:r>
            <w:proofErr w:type="gramStart"/>
            <w:r w:rsidRPr="0091289D">
              <w:rPr>
                <w:rFonts w:ascii="Times New Roman" w:hAnsi="Times New Roman" w:cs="Times New Roman"/>
              </w:rPr>
              <w:t>Арбатского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Анчулского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29614A" w:rsidRPr="0091289D" w:rsidRDefault="0029614A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29614A" w:rsidRPr="0091289D" w:rsidRDefault="0029614A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Матурского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Имекского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29614A" w:rsidRPr="0091289D" w:rsidRDefault="0029614A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 Таштыпского</w:t>
            </w:r>
          </w:p>
          <w:p w:rsidR="0029614A" w:rsidRPr="0091289D" w:rsidRDefault="0029614A" w:rsidP="0081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сельсоветов </w:t>
            </w:r>
            <w:r>
              <w:rPr>
                <w:rFonts w:ascii="Times New Roman" w:hAnsi="Times New Roman" w:cs="Times New Roman"/>
              </w:rPr>
              <w:t>за 202</w:t>
            </w:r>
            <w:r w:rsidR="008115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29614A" w:rsidRPr="00114E09" w:rsidTr="00811524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годового отчета об исполнении бюджета Таштыпского района за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1289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C97B1C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квартал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Бюджет Таштыпского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при осуществлении финансово-хозяйственной деятельности Администрации Таштыпского района в 2019-2022 годах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2-3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6F79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29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 на 2023 г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16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расходования бюджетных средств Таштыпского района выделенных в 2022 году муниципальному бюджетному учреждению культуры «</w:t>
            </w:r>
            <w:proofErr w:type="spellStart"/>
            <w:r>
              <w:rPr>
                <w:rFonts w:ascii="Times New Roman" w:hAnsi="Times New Roman" w:cs="Times New Roman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 дом культуры им. А.И. </w:t>
            </w:r>
            <w:proofErr w:type="spellStart"/>
            <w:r>
              <w:rPr>
                <w:rFonts w:ascii="Times New Roman" w:hAnsi="Times New Roman" w:cs="Times New Roman"/>
              </w:rPr>
              <w:t>Кыжинаева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941EC3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3-</w:t>
            </w:r>
            <w:r w:rsidR="0029614A">
              <w:rPr>
                <w:rFonts w:ascii="Times New Roman" w:eastAsia="Lucida Sans Unicode" w:hAnsi="Times New Roman" w:cs="Times New Roman"/>
                <w:kern w:val="2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культуры  им. А.И. </w:t>
            </w:r>
            <w:proofErr w:type="spellStart"/>
            <w:r>
              <w:rPr>
                <w:rFonts w:ascii="Times New Roman" w:hAnsi="Times New Roman" w:cs="Times New Roman"/>
              </w:rPr>
              <w:t>Кыжинаева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B3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23.12.2022 №31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B4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расходования бюджетных средств Таштыпского района выделенных в 2022 году МКУ «Управление</w:t>
            </w:r>
            <w:r w:rsidR="00D13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 Администрации Таштыпского района»</w:t>
            </w:r>
            <w:r w:rsidR="00BE0BB4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29614A" w:rsidRDefault="00BE0BB4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закупок </w:t>
            </w:r>
            <w:r w:rsidRPr="00BE0BB4">
              <w:rPr>
                <w:rFonts w:ascii="Times New Roman" w:hAnsi="Times New Roman"/>
              </w:rPr>
              <w:t>в сфере закупок товаров, работ и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D135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 Администрации Таштыпского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B3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23.12.2022 №31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FC6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правомерности начисления и выплаты заработной платы в 2022 году работникам Управления финансов Администрации Таштыпского рай</w:t>
            </w:r>
            <w:r w:rsidR="00FC64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296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3-4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B3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Таштыпского района от 23.12.2022 №31</w:t>
            </w:r>
          </w:p>
        </w:tc>
      </w:tr>
      <w:tr w:rsidR="0029614A" w:rsidRPr="00114E09" w:rsidTr="00043346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31D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C31DD4">
              <w:rPr>
                <w:rFonts w:ascii="Times New Roman" w:hAnsi="Times New Roman" w:cs="Times New Roman"/>
              </w:rPr>
              <w:t>9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контрольных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0433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AF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</w:t>
            </w:r>
            <w:r w:rsidRPr="0091289D">
              <w:rPr>
                <w:rFonts w:ascii="Times New Roman" w:hAnsi="Times New Roman" w:cs="Times New Roman"/>
              </w:rPr>
              <w:lastRenderedPageBreak/>
              <w:t>района и Совета депутатов Таштыпского района</w:t>
            </w:r>
          </w:p>
        </w:tc>
      </w:tr>
      <w:tr w:rsidR="0029614A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B42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1289D">
              <w:rPr>
                <w:rFonts w:ascii="Times New Roman" w:hAnsi="Times New Roman" w:cs="Times New Roman"/>
                <w:b/>
              </w:rPr>
              <w:t>. Экспертно-аналитические  мероприятия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  <w:r w:rsidRPr="0091289D">
              <w:rPr>
                <w:rFonts w:ascii="Times New Roman" w:hAnsi="Times New Roman" w:cs="Times New Roman"/>
              </w:rPr>
              <w:t xml:space="preserve"> о работе Контрольно-счетной комиссии Таштыпского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12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19 федерального Закона №6-ФЗ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национальных проектов (муниципальных программ)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(постоянно)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614A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бюджетных средств, органы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</w:rPr>
              <w:t>Таштыпкого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 Положения</w:t>
            </w:r>
            <w:bookmarkStart w:id="0" w:name="_GoBack"/>
            <w:bookmarkEnd w:id="0"/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на Отчет об исполнении бюджета Таштыпского района по итогам</w:t>
            </w:r>
            <w:r>
              <w:rPr>
                <w:rFonts w:ascii="Times New Roman" w:hAnsi="Times New Roman" w:cs="Times New Roman"/>
              </w:rPr>
              <w:t xml:space="preserve"> 1 квартала,</w:t>
            </w:r>
            <w:r w:rsidRPr="0091289D">
              <w:rPr>
                <w:rFonts w:ascii="Times New Roman" w:hAnsi="Times New Roman" w:cs="Times New Roman"/>
              </w:rPr>
              <w:t xml:space="preserve"> первого полугодия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года, девяти месяцев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271540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3-4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Бюджет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П. 1 ч. 2 ст. 9 федерального Закона №6-ФЗ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экспертизы и подготовка заключения на проект бюджета Таштыпского района на 2</w:t>
            </w:r>
            <w:r>
              <w:rPr>
                <w:rFonts w:ascii="Times New Roman" w:hAnsi="Times New Roman" w:cs="Times New Roman"/>
              </w:rPr>
              <w:t>024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25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026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31594C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Проект бюджета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6-ФЗ, ч. 1 ст. 157 БК РФ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 и 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91289D">
              <w:rPr>
                <w:rFonts w:ascii="Times New Roman" w:hAnsi="Times New Roman" w:cs="Times New Roman"/>
              </w:rPr>
              <w:t xml:space="preserve"> на проекты бюджетов </w:t>
            </w:r>
            <w:r>
              <w:rPr>
                <w:rFonts w:ascii="Times New Roman" w:hAnsi="Times New Roman" w:cs="Times New Roman"/>
              </w:rPr>
              <w:t>8 муниципальных образований поселений</w:t>
            </w:r>
            <w:r w:rsidRPr="0091289D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26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, в соответствии с заключенными Соглашениями</w:t>
            </w:r>
            <w:r w:rsidRPr="009128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831D84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Проекты бюджетов муниципальных образований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№6-ФЗ,</w:t>
            </w:r>
          </w:p>
          <w:p w:rsidR="0029614A" w:rsidRPr="0091289D" w:rsidRDefault="0029614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ч. 1 ст. 157 БК РФ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2961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 подготовка заключений на проекты решений Совета депутатов Таштыпского района «О внесении изменений в решение Совета депутатов Таштыпского района «О бюджете Таштыпского района на 2023 год и на плановый период 2024 и 2025 годов»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депутатов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jc w:val="both"/>
              <w:rPr>
                <w:rFonts w:ascii="Times New Roman" w:hAnsi="Times New Roman" w:cs="Times New Roman"/>
              </w:rPr>
            </w:pPr>
            <w:r w:rsidRPr="00E71656">
              <w:rPr>
                <w:rFonts w:ascii="Times New Roman" w:hAnsi="Times New Roman" w:cs="Times New Roman"/>
                <w:color w:val="000000"/>
              </w:rPr>
              <w:t>ст. 157, 268.1 БК РФ,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656">
              <w:rPr>
                <w:rFonts w:ascii="Times New Roman" w:hAnsi="Times New Roman" w:cs="Times New Roman"/>
                <w:color w:val="000000"/>
              </w:rPr>
              <w:t>п. 4, 9 ч. 2 ст. 9 ФЗ № 6-ФЗ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29614A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1CBE">
              <w:rPr>
                <w:rFonts w:ascii="Times New Roman" w:hAnsi="Times New Roman" w:cs="Times New Roman"/>
              </w:rPr>
              <w:t>8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ст.1 Закона №44-ФЗ, п. 10 ч. 2 ст. 9  Закона №6-ФЗ,</w:t>
            </w:r>
          </w:p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25.12.2008 № 273-ФЗ </w:t>
            </w:r>
          </w:p>
        </w:tc>
      </w:tr>
      <w:tr w:rsidR="0029614A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1C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нормативно-правовых актов, регулирующих, бюджетные правоотношения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DB7A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Администрация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043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 Положения о Контрольно-счетной комиссии Таштыпского района</w:t>
            </w:r>
          </w:p>
        </w:tc>
      </w:tr>
      <w:tr w:rsidR="0029614A" w:rsidRPr="00114E09" w:rsidTr="001C1DA9">
        <w:trPr>
          <w:trHeight w:val="3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AA60E5" w:rsidRDefault="0029614A" w:rsidP="00AA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60E5">
              <w:rPr>
                <w:rFonts w:ascii="Times New Roman" w:hAnsi="Times New Roman" w:cs="Times New Roman"/>
                <w:b/>
              </w:rPr>
              <w:t>.Реализация материалов контрольных и экспертно-аналитических мероприятий</w:t>
            </w:r>
          </w:p>
        </w:tc>
      </w:tr>
      <w:tr w:rsidR="0029614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Принятие мер по устранению выявленных нарушений в ходе проведения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  <w:tr w:rsidR="0029614A" w:rsidRPr="00114E09" w:rsidTr="001C1DA9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Внесение представлений, направление предписаний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16 федерального Закона №6-ФЗ</w:t>
            </w:r>
          </w:p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29614A" w:rsidRPr="00114E09" w:rsidTr="001C1DA9">
        <w:trPr>
          <w:trHeight w:val="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D20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1289D">
              <w:rPr>
                <w:rFonts w:ascii="Times New Roman" w:hAnsi="Times New Roman" w:cs="Times New Roman"/>
                <w:b/>
              </w:rPr>
              <w:t>. Организационная работа</w:t>
            </w:r>
          </w:p>
        </w:tc>
      </w:tr>
      <w:tr w:rsidR="0029614A" w:rsidRPr="00114E09" w:rsidTr="009868E9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4.</w:t>
            </w:r>
            <w:r w:rsidR="00441CBE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сессий и комиссий Совета депутатов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План работы Совета депутатов Таштыпского района на 2019 год</w:t>
            </w:r>
          </w:p>
        </w:tc>
      </w:tr>
      <w:tr w:rsidR="0029614A" w:rsidRPr="00114E09" w:rsidTr="001C1DA9">
        <w:trPr>
          <w:trHeight w:val="1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4.</w:t>
            </w:r>
            <w:r w:rsidR="00441CBE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FA0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Совета контрольно-счетных органов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>акон от 02.05.2006 № 59-ФЗ «О порядке рассмотрения обращений граждан РФ»</w:t>
            </w:r>
          </w:p>
        </w:tc>
      </w:tr>
      <w:tr w:rsidR="0029614A" w:rsidRPr="00114E09" w:rsidTr="005A3244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 w:rsidR="00441CBE">
              <w:rPr>
                <w:rFonts w:ascii="Times New Roman" w:eastAsia="Lucida Sans Unicode" w:hAnsi="Times New Roman" w:cs="Times New Roman"/>
                <w:kern w:val="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Предоставление материалов для публикации в средствах массовой информации по результатам проведенных проверок. Размещение в сети «Интернет» информации о деятельности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A" w:rsidRPr="0091289D" w:rsidRDefault="0029614A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ст. 14 </w:t>
            </w: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eastAsia="Calibri" w:hAnsi="Times New Roman" w:cs="Times New Roman"/>
              </w:rPr>
              <w:t>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91289D">
              <w:rPr>
                <w:rFonts w:ascii="Times New Roman" w:hAnsi="Times New Roman" w:cs="Times New Roman"/>
              </w:rPr>
              <w:t xml:space="preserve"> 19 Закона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1289D">
              <w:rPr>
                <w:rFonts w:ascii="Times New Roman" w:hAnsi="Times New Roman" w:cs="Times New Roman"/>
              </w:rPr>
              <w:t>6-ФЗ</w:t>
            </w:r>
          </w:p>
        </w:tc>
      </w:tr>
      <w:tr w:rsidR="0029614A" w:rsidRPr="00114E09" w:rsidTr="001C1DA9">
        <w:trPr>
          <w:trHeight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 w:rsidR="00441CBE">
              <w:rPr>
                <w:rFonts w:ascii="Times New Roman" w:eastAsia="Lucida Sans Unicode" w:hAnsi="Times New Roman" w:cs="Times New Roman"/>
                <w:kern w:val="2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Контрольно-счетной комиссии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41CBE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441CBE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Контрольно-счетной комиссии Таштыпского района</w:t>
            </w:r>
          </w:p>
        </w:tc>
      </w:tr>
      <w:tr w:rsidR="0029614A" w:rsidRPr="00114E09" w:rsidTr="00C128F4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 w:rsidR="00441CBE">
              <w:rPr>
                <w:rFonts w:ascii="Times New Roman" w:eastAsia="Lucida Sans Unicode" w:hAnsi="Times New Roman" w:cs="Times New Roman"/>
                <w:kern w:val="2"/>
              </w:rPr>
              <w:t>5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441C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на 202</w:t>
            </w:r>
            <w:r w:rsidR="00441C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A" w:rsidRPr="0091289D" w:rsidRDefault="0029614A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  <w:r w:rsidR="00811524"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</w:tr>
    </w:tbl>
    <w:p w:rsidR="00AB594E" w:rsidRPr="00E15FE6" w:rsidRDefault="00AB594E" w:rsidP="00AB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94E" w:rsidRDefault="00AB594E" w:rsidP="00AB594E">
      <w:pPr>
        <w:spacing w:after="0" w:line="240" w:lineRule="auto"/>
        <w:rPr>
          <w:rFonts w:ascii="Times New Roman" w:hAnsi="Times New Roman" w:cs="Times New Roman"/>
        </w:rPr>
      </w:pP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96E" w:rsidRDefault="000A396E"/>
    <w:sectPr w:rsidR="000A396E" w:rsidSect="00E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94E"/>
    <w:rsid w:val="0001630E"/>
    <w:rsid w:val="00020CEC"/>
    <w:rsid w:val="0003280C"/>
    <w:rsid w:val="000969AC"/>
    <w:rsid w:val="000A03BD"/>
    <w:rsid w:val="000A3913"/>
    <w:rsid w:val="000A396E"/>
    <w:rsid w:val="000B07B7"/>
    <w:rsid w:val="00111118"/>
    <w:rsid w:val="00161168"/>
    <w:rsid w:val="001729F9"/>
    <w:rsid w:val="001B3946"/>
    <w:rsid w:val="001C1DA9"/>
    <w:rsid w:val="001E7B9B"/>
    <w:rsid w:val="001F1618"/>
    <w:rsid w:val="00211F61"/>
    <w:rsid w:val="00253D44"/>
    <w:rsid w:val="0026051A"/>
    <w:rsid w:val="00271540"/>
    <w:rsid w:val="00281857"/>
    <w:rsid w:val="0029614A"/>
    <w:rsid w:val="002A36FE"/>
    <w:rsid w:val="002B0A7F"/>
    <w:rsid w:val="002F635F"/>
    <w:rsid w:val="00301193"/>
    <w:rsid w:val="0031594C"/>
    <w:rsid w:val="003243DB"/>
    <w:rsid w:val="0034006B"/>
    <w:rsid w:val="003509D5"/>
    <w:rsid w:val="00381E59"/>
    <w:rsid w:val="00385369"/>
    <w:rsid w:val="0039399D"/>
    <w:rsid w:val="003C68F1"/>
    <w:rsid w:val="00404C4B"/>
    <w:rsid w:val="00435938"/>
    <w:rsid w:val="00441CBE"/>
    <w:rsid w:val="0044725E"/>
    <w:rsid w:val="00453C83"/>
    <w:rsid w:val="00455626"/>
    <w:rsid w:val="0048332B"/>
    <w:rsid w:val="0049093A"/>
    <w:rsid w:val="004A5D5B"/>
    <w:rsid w:val="004F0A2D"/>
    <w:rsid w:val="00514C67"/>
    <w:rsid w:val="00585548"/>
    <w:rsid w:val="005911F1"/>
    <w:rsid w:val="005A3244"/>
    <w:rsid w:val="005A7BFC"/>
    <w:rsid w:val="005C3011"/>
    <w:rsid w:val="005C68D9"/>
    <w:rsid w:val="005D079D"/>
    <w:rsid w:val="00614A36"/>
    <w:rsid w:val="00617F3A"/>
    <w:rsid w:val="00642FCA"/>
    <w:rsid w:val="00646F89"/>
    <w:rsid w:val="0067013D"/>
    <w:rsid w:val="0067427B"/>
    <w:rsid w:val="006A3880"/>
    <w:rsid w:val="006A58B1"/>
    <w:rsid w:val="006B2CD9"/>
    <w:rsid w:val="006C4E40"/>
    <w:rsid w:val="006F7967"/>
    <w:rsid w:val="00727BA7"/>
    <w:rsid w:val="00770C78"/>
    <w:rsid w:val="0079134F"/>
    <w:rsid w:val="007A2616"/>
    <w:rsid w:val="007D420A"/>
    <w:rsid w:val="00811524"/>
    <w:rsid w:val="008302F3"/>
    <w:rsid w:val="00831D84"/>
    <w:rsid w:val="008346BC"/>
    <w:rsid w:val="00844AEE"/>
    <w:rsid w:val="008C4799"/>
    <w:rsid w:val="00941056"/>
    <w:rsid w:val="00941EC3"/>
    <w:rsid w:val="009436F1"/>
    <w:rsid w:val="0096033E"/>
    <w:rsid w:val="00986690"/>
    <w:rsid w:val="009868E9"/>
    <w:rsid w:val="009A77FE"/>
    <w:rsid w:val="009B13C1"/>
    <w:rsid w:val="009C69A2"/>
    <w:rsid w:val="009D286D"/>
    <w:rsid w:val="009E0944"/>
    <w:rsid w:val="009E3999"/>
    <w:rsid w:val="009E3EF2"/>
    <w:rsid w:val="009E5761"/>
    <w:rsid w:val="00A1083E"/>
    <w:rsid w:val="00A41994"/>
    <w:rsid w:val="00A54033"/>
    <w:rsid w:val="00A96224"/>
    <w:rsid w:val="00AA60E5"/>
    <w:rsid w:val="00AB594E"/>
    <w:rsid w:val="00AD5929"/>
    <w:rsid w:val="00AE79EC"/>
    <w:rsid w:val="00AF05AE"/>
    <w:rsid w:val="00B42718"/>
    <w:rsid w:val="00B43648"/>
    <w:rsid w:val="00B46757"/>
    <w:rsid w:val="00B605C8"/>
    <w:rsid w:val="00B63689"/>
    <w:rsid w:val="00BB2410"/>
    <w:rsid w:val="00BB5273"/>
    <w:rsid w:val="00BC159B"/>
    <w:rsid w:val="00BC5E00"/>
    <w:rsid w:val="00BD4530"/>
    <w:rsid w:val="00BE0BB4"/>
    <w:rsid w:val="00BE2877"/>
    <w:rsid w:val="00BE7EB2"/>
    <w:rsid w:val="00BF1EFE"/>
    <w:rsid w:val="00BF649A"/>
    <w:rsid w:val="00C128F4"/>
    <w:rsid w:val="00C246DB"/>
    <w:rsid w:val="00C31DD4"/>
    <w:rsid w:val="00C32135"/>
    <w:rsid w:val="00C622FF"/>
    <w:rsid w:val="00C67554"/>
    <w:rsid w:val="00C946E4"/>
    <w:rsid w:val="00C97B1C"/>
    <w:rsid w:val="00CB53A7"/>
    <w:rsid w:val="00D13205"/>
    <w:rsid w:val="00D135C8"/>
    <w:rsid w:val="00D20016"/>
    <w:rsid w:val="00D201B7"/>
    <w:rsid w:val="00D81816"/>
    <w:rsid w:val="00D82295"/>
    <w:rsid w:val="00D927C4"/>
    <w:rsid w:val="00DB615D"/>
    <w:rsid w:val="00DB7A11"/>
    <w:rsid w:val="00DE6D7C"/>
    <w:rsid w:val="00E0238A"/>
    <w:rsid w:val="00E6791C"/>
    <w:rsid w:val="00E71656"/>
    <w:rsid w:val="00E831AF"/>
    <w:rsid w:val="00E90CAB"/>
    <w:rsid w:val="00EA3BFC"/>
    <w:rsid w:val="00F36596"/>
    <w:rsid w:val="00F81D57"/>
    <w:rsid w:val="00F87F07"/>
    <w:rsid w:val="00FA0AF7"/>
    <w:rsid w:val="00FA0C9E"/>
    <w:rsid w:val="00FA505D"/>
    <w:rsid w:val="00FB6F1A"/>
    <w:rsid w:val="00FC0009"/>
    <w:rsid w:val="00FC645A"/>
    <w:rsid w:val="00FC7EF7"/>
    <w:rsid w:val="00FE36A1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2022-12-28T10:10:00Z</cp:lastPrinted>
  <dcterms:created xsi:type="dcterms:W3CDTF">2023-12-28T01:14:00Z</dcterms:created>
  <dcterms:modified xsi:type="dcterms:W3CDTF">2023-12-28T01:14:00Z</dcterms:modified>
</cp:coreProperties>
</file>