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A791" w14:textId="77777777" w:rsidR="008D5250" w:rsidRDefault="008D5250" w:rsidP="008D5250">
      <w:pPr>
        <w:pStyle w:val="6"/>
        <w:shd w:val="clear" w:color="auto" w:fill="FFFFFF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В 2018 году в Пенсионный фонд России заявления о назначении пенсии с помощью электронных сервисов подали 7008 жителей Хакасии. Из них – 6461 воспользовались личным кабинетом гражданина на сайте ПФР, еще 547 человек направили заявления через единый портал государственных услуг.</w:t>
      </w:r>
    </w:p>
    <w:p w14:paraId="481E285D" w14:textId="77777777" w:rsidR="008D5250" w:rsidRDefault="008D5250" w:rsidP="008D5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Интернет-сервисы ПФР работают с августа 2015 года и с каждым годом их востребованность растет. Так, если в 2015 году через интернет принято лишь 3 заявления на назначение пенсии, в 2016 году уже – 2171, а в 2017 – 5349 заявлений.</w:t>
      </w:r>
    </w:p>
    <w:p w14:paraId="47FF4496" w14:textId="77777777" w:rsidR="008D5250" w:rsidRDefault="008D5250" w:rsidP="008D5250">
      <w:pPr>
        <w:pStyle w:val="6"/>
        <w:shd w:val="clear" w:color="auto" w:fill="FFFFFF"/>
        <w:rPr>
          <w:rFonts w:ascii="Arial" w:hAnsi="Arial" w:cs="Arial"/>
          <w:color w:val="474747"/>
          <w:sz w:val="15"/>
          <w:szCs w:val="15"/>
        </w:rPr>
      </w:pPr>
      <w:r>
        <w:rPr>
          <w:rFonts w:ascii="Arial" w:hAnsi="Arial" w:cs="Arial"/>
          <w:color w:val="474747"/>
        </w:rPr>
        <w:t>Для того, чтобы получить доступ ко всем электронным сервисам ПФР необходимо иметь подтвержденную учетную запись на портале госуслуг. Подтвердить регистрацию можно в любом управлении ПФР. Для подачи заявления о назначении пенсии нужно заполнить данные о месте проживания и гражданстве, персональных сведениях, виде пенсии. Далее сразу же необходимо подать второе заявление - о доставке пенсии и выборе доставочной организации.</w:t>
      </w:r>
    </w:p>
    <w:p w14:paraId="26F70F4D" w14:textId="77777777" w:rsidR="008D5250" w:rsidRDefault="008D5250" w:rsidP="008D5250">
      <w:pPr>
        <w:pStyle w:val="6"/>
        <w:shd w:val="clear" w:color="auto" w:fill="FFFFFF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В течение 10 рабочих дней Пенсионный фонд рассмотрит заявление. Если потребуются дополнительные документы, то гражданину сообщат об этом. Страховую пенсию по старости назначают с даты обращения, но не раньше даты, когда возникло на нее право.</w:t>
      </w:r>
    </w:p>
    <w:p w14:paraId="6F12CA85" w14:textId="77777777" w:rsidR="008D5250" w:rsidRDefault="008D5250" w:rsidP="008D5250">
      <w:pPr>
        <w:pStyle w:val="6"/>
        <w:shd w:val="clear" w:color="auto" w:fill="FFFFFF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Всего Пенсионный фонд России оказывает более 50 электронных услуг. Самые востребованные из них – подача заявлений на назначение и доставку пенсии, выплату средств пенсионных накоплений, а также на выдачу сертификата на материнский капитал и распоряжение его средствами.</w:t>
      </w:r>
    </w:p>
    <w:p w14:paraId="365CDD8F" w14:textId="77777777" w:rsidR="00FB23D7" w:rsidRPr="008D5250" w:rsidRDefault="00FB23D7" w:rsidP="008D5250">
      <w:bookmarkStart w:id="0" w:name="_GoBack"/>
      <w:bookmarkEnd w:id="0"/>
    </w:p>
    <w:sectPr w:rsidR="00FB23D7" w:rsidRPr="008D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117</cp:revision>
  <dcterms:created xsi:type="dcterms:W3CDTF">2019-06-18T13:28:00Z</dcterms:created>
  <dcterms:modified xsi:type="dcterms:W3CDTF">2019-06-18T17:23:00Z</dcterms:modified>
</cp:coreProperties>
</file>